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C4A" w:rsidRDefault="005D2FE1" w:rsidP="005D2FE1">
      <w:pPr>
        <w:spacing w:line="360" w:lineRule="auto"/>
        <w:ind w:firstLine="709"/>
        <w:jc w:val="both"/>
        <w:rPr>
          <w:sz w:val="28"/>
          <w:szCs w:val="28"/>
          <w:lang w:val="uk-UA"/>
        </w:rPr>
      </w:pPr>
      <w:r>
        <w:rPr>
          <w:sz w:val="28"/>
          <w:szCs w:val="28"/>
          <w:lang w:val="uk-UA"/>
        </w:rPr>
        <w:t xml:space="preserve">           </w:t>
      </w:r>
      <w:r w:rsidR="00AB2C4A">
        <w:rPr>
          <w:sz w:val="28"/>
          <w:szCs w:val="28"/>
          <w:lang w:val="uk-UA"/>
        </w:rPr>
        <w:t xml:space="preserve">                                            </w:t>
      </w:r>
      <w:r w:rsidR="003E32BE">
        <w:rPr>
          <w:sz w:val="28"/>
          <w:szCs w:val="28"/>
          <w:lang w:val="uk-UA"/>
        </w:rPr>
        <w:t xml:space="preserve">                         </w:t>
      </w:r>
      <w:r w:rsidR="00697815">
        <w:rPr>
          <w:sz w:val="28"/>
          <w:szCs w:val="28"/>
          <w:lang w:val="uk-UA"/>
        </w:rPr>
        <w:t>«ЗАТВЕРДЖУЮ»</w:t>
      </w:r>
    </w:p>
    <w:p w:rsidR="003E32BE" w:rsidRDefault="00AB2C4A" w:rsidP="00697815">
      <w:pPr>
        <w:spacing w:line="360" w:lineRule="auto"/>
        <w:ind w:firstLine="709"/>
        <w:jc w:val="both"/>
        <w:rPr>
          <w:sz w:val="28"/>
          <w:szCs w:val="28"/>
          <w:lang w:val="uk-UA"/>
        </w:rPr>
      </w:pPr>
      <w:r>
        <w:rPr>
          <w:sz w:val="28"/>
          <w:szCs w:val="28"/>
          <w:lang w:val="uk-UA"/>
        </w:rPr>
        <w:t xml:space="preserve">                                    </w:t>
      </w:r>
      <w:r w:rsidR="003E32BE">
        <w:rPr>
          <w:sz w:val="28"/>
          <w:szCs w:val="28"/>
          <w:lang w:val="uk-UA"/>
        </w:rPr>
        <w:t xml:space="preserve">                                                    </w:t>
      </w:r>
      <w:r w:rsidR="00697815">
        <w:rPr>
          <w:sz w:val="28"/>
          <w:szCs w:val="28"/>
          <w:lang w:val="uk-UA"/>
        </w:rPr>
        <w:t>Д</w:t>
      </w:r>
      <w:r w:rsidR="003E32BE">
        <w:rPr>
          <w:sz w:val="28"/>
          <w:szCs w:val="28"/>
          <w:lang w:val="uk-UA"/>
        </w:rPr>
        <w:t>иректор</w:t>
      </w:r>
    </w:p>
    <w:p w:rsidR="00697815" w:rsidRDefault="003E32BE" w:rsidP="00697815">
      <w:pPr>
        <w:spacing w:line="360" w:lineRule="auto"/>
        <w:ind w:firstLine="709"/>
        <w:jc w:val="both"/>
        <w:rPr>
          <w:sz w:val="28"/>
          <w:szCs w:val="28"/>
          <w:lang w:val="uk-UA"/>
        </w:rPr>
      </w:pPr>
      <w:r>
        <w:rPr>
          <w:sz w:val="28"/>
          <w:szCs w:val="28"/>
          <w:lang w:val="uk-UA"/>
        </w:rPr>
        <w:t xml:space="preserve">                                                                   ДП«Кам’янець-Подільський</w:t>
      </w:r>
      <w:r w:rsidR="00697815">
        <w:rPr>
          <w:sz w:val="28"/>
          <w:szCs w:val="28"/>
          <w:lang w:val="uk-UA"/>
        </w:rPr>
        <w:t xml:space="preserve"> </w:t>
      </w:r>
      <w:r w:rsidR="00DC0E92">
        <w:rPr>
          <w:sz w:val="28"/>
          <w:szCs w:val="28"/>
          <w:lang w:val="uk-UA"/>
        </w:rPr>
        <w:t>л</w:t>
      </w:r>
      <w:r w:rsidR="00697815">
        <w:rPr>
          <w:sz w:val="28"/>
          <w:szCs w:val="28"/>
          <w:lang w:val="uk-UA"/>
        </w:rPr>
        <w:t>ісгосп»</w:t>
      </w:r>
    </w:p>
    <w:p w:rsidR="00AB2C4A" w:rsidRDefault="003E32BE" w:rsidP="00697815">
      <w:pPr>
        <w:spacing w:line="360" w:lineRule="auto"/>
        <w:ind w:firstLine="709"/>
        <w:jc w:val="both"/>
        <w:rPr>
          <w:sz w:val="28"/>
          <w:szCs w:val="28"/>
          <w:lang w:val="uk-UA"/>
        </w:rPr>
      </w:pPr>
      <w:r>
        <w:rPr>
          <w:sz w:val="28"/>
          <w:szCs w:val="28"/>
          <w:lang w:val="uk-UA"/>
        </w:rPr>
        <w:t xml:space="preserve">                                                                                   Пустильний В.Л.</w:t>
      </w:r>
      <w:r w:rsidR="00AB2C4A">
        <w:rPr>
          <w:sz w:val="28"/>
          <w:szCs w:val="28"/>
          <w:lang w:val="uk-UA"/>
        </w:rPr>
        <w:t xml:space="preserve">                                                                                </w:t>
      </w:r>
    </w:p>
    <w:p w:rsidR="00AB2C4A" w:rsidRPr="003E6ABD" w:rsidRDefault="00AB2C4A" w:rsidP="005D2FE1">
      <w:pPr>
        <w:spacing w:line="360" w:lineRule="auto"/>
        <w:ind w:firstLine="709"/>
        <w:jc w:val="both"/>
        <w:rPr>
          <w:b/>
          <w:sz w:val="40"/>
          <w:szCs w:val="40"/>
          <w:lang w:val="uk-UA"/>
        </w:rPr>
      </w:pPr>
      <w:r w:rsidRPr="003E6ABD">
        <w:rPr>
          <w:sz w:val="40"/>
          <w:szCs w:val="40"/>
          <w:lang w:val="uk-UA"/>
        </w:rPr>
        <w:t xml:space="preserve">                           </w:t>
      </w:r>
      <w:r w:rsidR="005D2FE1" w:rsidRPr="003E6ABD">
        <w:rPr>
          <w:sz w:val="40"/>
          <w:szCs w:val="40"/>
          <w:lang w:val="uk-UA"/>
        </w:rPr>
        <w:t xml:space="preserve"> </w:t>
      </w:r>
      <w:r w:rsidR="00697815">
        <w:rPr>
          <w:sz w:val="40"/>
          <w:szCs w:val="40"/>
          <w:lang w:val="uk-UA"/>
        </w:rPr>
        <w:t xml:space="preserve">   </w:t>
      </w:r>
      <w:r w:rsidR="005D2FE1" w:rsidRPr="003E6ABD">
        <w:rPr>
          <w:b/>
          <w:sz w:val="40"/>
          <w:szCs w:val="40"/>
          <w:lang w:val="uk-UA"/>
        </w:rPr>
        <w:t xml:space="preserve">Програма </w:t>
      </w:r>
    </w:p>
    <w:p w:rsidR="005D2FE1" w:rsidRPr="00570A24" w:rsidRDefault="005B5FF6" w:rsidP="005D2FE1">
      <w:pPr>
        <w:spacing w:line="360" w:lineRule="auto"/>
        <w:ind w:firstLine="709"/>
        <w:jc w:val="both"/>
        <w:rPr>
          <w:sz w:val="28"/>
          <w:szCs w:val="28"/>
          <w:lang w:val="uk-UA"/>
        </w:rPr>
      </w:pPr>
      <w:r>
        <w:rPr>
          <w:sz w:val="28"/>
          <w:szCs w:val="28"/>
          <w:lang w:val="uk-UA"/>
        </w:rPr>
        <w:t>по</w:t>
      </w:r>
      <w:r w:rsidR="00697815">
        <w:rPr>
          <w:sz w:val="28"/>
          <w:szCs w:val="28"/>
          <w:lang w:val="uk-UA"/>
        </w:rPr>
        <w:t xml:space="preserve"> проведе</w:t>
      </w:r>
      <w:r w:rsidR="00A50BB1">
        <w:rPr>
          <w:sz w:val="28"/>
          <w:szCs w:val="28"/>
          <w:lang w:val="uk-UA"/>
        </w:rPr>
        <w:t>н</w:t>
      </w:r>
      <w:r w:rsidR="00DB4F22">
        <w:rPr>
          <w:sz w:val="28"/>
          <w:szCs w:val="28"/>
          <w:lang w:val="uk-UA"/>
        </w:rPr>
        <w:t>н</w:t>
      </w:r>
      <w:r w:rsidR="00A50BB1">
        <w:rPr>
          <w:sz w:val="28"/>
          <w:szCs w:val="28"/>
          <w:lang w:val="uk-UA"/>
        </w:rPr>
        <w:t>ю</w:t>
      </w:r>
      <w:r w:rsidR="00697815">
        <w:rPr>
          <w:sz w:val="28"/>
          <w:szCs w:val="28"/>
          <w:lang w:val="uk-UA"/>
        </w:rPr>
        <w:t xml:space="preserve"> </w:t>
      </w:r>
      <w:r w:rsidR="00A50BB1">
        <w:rPr>
          <w:sz w:val="28"/>
          <w:szCs w:val="28"/>
          <w:lang w:val="uk-UA"/>
        </w:rPr>
        <w:t>навчання з питань</w:t>
      </w:r>
      <w:r w:rsidR="005D2FE1" w:rsidRPr="00570A24">
        <w:rPr>
          <w:sz w:val="28"/>
          <w:szCs w:val="28"/>
          <w:lang w:val="uk-UA"/>
        </w:rPr>
        <w:t xml:space="preserve"> </w:t>
      </w:r>
      <w:r w:rsidR="00A50BB1">
        <w:rPr>
          <w:sz w:val="28"/>
          <w:szCs w:val="28"/>
          <w:lang w:val="uk-UA"/>
        </w:rPr>
        <w:t>збереження</w:t>
      </w:r>
      <w:r>
        <w:rPr>
          <w:sz w:val="28"/>
          <w:szCs w:val="28"/>
          <w:lang w:val="uk-UA"/>
        </w:rPr>
        <w:t xml:space="preserve"> </w:t>
      </w:r>
      <w:r w:rsidR="00697815">
        <w:rPr>
          <w:sz w:val="28"/>
          <w:szCs w:val="28"/>
          <w:lang w:val="uk-UA"/>
        </w:rPr>
        <w:t xml:space="preserve"> </w:t>
      </w:r>
      <w:r>
        <w:rPr>
          <w:sz w:val="28"/>
          <w:szCs w:val="28"/>
          <w:lang w:val="uk-UA"/>
        </w:rPr>
        <w:t xml:space="preserve">Червонокнижних та  </w:t>
      </w:r>
      <w:r w:rsidR="00697815">
        <w:rPr>
          <w:sz w:val="28"/>
          <w:szCs w:val="28"/>
          <w:lang w:val="uk-UA"/>
        </w:rPr>
        <w:t xml:space="preserve">зникаючих </w:t>
      </w:r>
      <w:r>
        <w:rPr>
          <w:sz w:val="28"/>
          <w:szCs w:val="28"/>
          <w:lang w:val="uk-UA"/>
        </w:rPr>
        <w:t>видів тварин</w:t>
      </w:r>
      <w:r w:rsidR="00392C15">
        <w:rPr>
          <w:sz w:val="28"/>
          <w:szCs w:val="28"/>
          <w:lang w:val="uk-UA"/>
        </w:rPr>
        <w:t>,</w:t>
      </w:r>
      <w:r w:rsidR="00A50BB1">
        <w:rPr>
          <w:sz w:val="28"/>
          <w:szCs w:val="28"/>
          <w:lang w:val="uk-UA"/>
        </w:rPr>
        <w:t xml:space="preserve"> </w:t>
      </w:r>
      <w:r w:rsidR="00392C15">
        <w:rPr>
          <w:sz w:val="28"/>
          <w:szCs w:val="28"/>
          <w:lang w:val="uk-UA"/>
        </w:rPr>
        <w:t>рослин</w:t>
      </w:r>
      <w:r>
        <w:rPr>
          <w:sz w:val="28"/>
          <w:szCs w:val="28"/>
          <w:lang w:val="uk-UA"/>
        </w:rPr>
        <w:t xml:space="preserve"> та птахів </w:t>
      </w:r>
      <w:r w:rsidR="003E32BE">
        <w:rPr>
          <w:sz w:val="28"/>
          <w:szCs w:val="28"/>
          <w:lang w:val="uk-UA"/>
        </w:rPr>
        <w:t xml:space="preserve"> </w:t>
      </w:r>
      <w:r w:rsidR="00AB2C4A" w:rsidRPr="00570A24">
        <w:rPr>
          <w:sz w:val="28"/>
          <w:szCs w:val="28"/>
          <w:lang w:val="uk-UA"/>
        </w:rPr>
        <w:t xml:space="preserve">які знаходяться </w:t>
      </w:r>
      <w:r w:rsidR="00E14EE1" w:rsidRPr="00570A24">
        <w:rPr>
          <w:sz w:val="28"/>
          <w:szCs w:val="28"/>
          <w:lang w:val="uk-UA"/>
        </w:rPr>
        <w:t xml:space="preserve">під загрозою </w:t>
      </w:r>
      <w:r w:rsidR="00570A24" w:rsidRPr="00570A24">
        <w:rPr>
          <w:sz w:val="28"/>
          <w:szCs w:val="28"/>
          <w:lang w:val="uk-UA"/>
        </w:rPr>
        <w:t xml:space="preserve">зникнення </w:t>
      </w:r>
      <w:r w:rsidR="00E14EE1" w:rsidRPr="00570A24">
        <w:rPr>
          <w:sz w:val="28"/>
          <w:szCs w:val="28"/>
          <w:lang w:val="uk-UA"/>
        </w:rPr>
        <w:t xml:space="preserve"> </w:t>
      </w:r>
    </w:p>
    <w:p w:rsidR="00AB2C4A" w:rsidRDefault="00AB2C4A" w:rsidP="005D2FE1">
      <w:pPr>
        <w:spacing w:line="360" w:lineRule="auto"/>
        <w:ind w:firstLine="709"/>
        <w:jc w:val="both"/>
        <w:rPr>
          <w:sz w:val="28"/>
          <w:szCs w:val="28"/>
          <w:lang w:val="uk-UA"/>
        </w:rPr>
      </w:pPr>
    </w:p>
    <w:p w:rsidR="005D2FE1" w:rsidRDefault="003E6ABD" w:rsidP="005D2FE1">
      <w:pPr>
        <w:spacing w:line="360" w:lineRule="auto"/>
        <w:ind w:firstLine="709"/>
        <w:jc w:val="both"/>
        <w:rPr>
          <w:b/>
          <w:sz w:val="32"/>
          <w:szCs w:val="32"/>
          <w:lang w:val="uk-UA"/>
        </w:rPr>
      </w:pPr>
      <w:r w:rsidRPr="003E6ABD">
        <w:rPr>
          <w:b/>
          <w:sz w:val="32"/>
          <w:szCs w:val="32"/>
          <w:lang w:val="uk-UA"/>
        </w:rPr>
        <w:t xml:space="preserve">                                       ВСТУП</w:t>
      </w:r>
    </w:p>
    <w:p w:rsidR="005D2FE1" w:rsidRPr="000A6CC1" w:rsidRDefault="005D2FE1" w:rsidP="005D2FE1">
      <w:pPr>
        <w:spacing w:line="360" w:lineRule="auto"/>
        <w:ind w:firstLine="709"/>
        <w:jc w:val="both"/>
        <w:rPr>
          <w:sz w:val="28"/>
          <w:szCs w:val="28"/>
          <w:lang w:val="uk-UA"/>
        </w:rPr>
      </w:pPr>
      <w:r w:rsidRPr="000A6CC1">
        <w:rPr>
          <w:sz w:val="28"/>
          <w:szCs w:val="28"/>
          <w:lang w:val="uk-UA"/>
        </w:rPr>
        <w:t>Організація лісового господарства має своїм завданням забезпечувати ведення лісового господарства на засадах сталого розвитку з урахуванням природних та економічних умов, цільового призначення, лісорослинних умов, породного складу лісів, а також функцій, які вони виконують.</w:t>
      </w:r>
    </w:p>
    <w:p w:rsidR="005D2FE1" w:rsidRPr="000A6CC1" w:rsidRDefault="005D2FE1" w:rsidP="005D2FE1">
      <w:pPr>
        <w:spacing w:line="360" w:lineRule="auto"/>
        <w:ind w:firstLine="709"/>
        <w:jc w:val="both"/>
        <w:rPr>
          <w:sz w:val="28"/>
          <w:szCs w:val="28"/>
          <w:lang w:val="uk-UA"/>
        </w:rPr>
      </w:pPr>
      <w:r w:rsidRPr="000A6CC1">
        <w:rPr>
          <w:sz w:val="28"/>
          <w:szCs w:val="28"/>
          <w:lang w:val="uk-UA"/>
        </w:rPr>
        <w:t>Будь-який ліс має певну екологічну та соціальну цінність. Така цінність може полягати в наявності рідкісних видів, угруповань та біотопів, місць рекреації, або природних ресурсів, які використовуються місцевим населенням тощо. Виділення особливо цінних ділянок лісу є одним з показників ведення лісового господарства в умовах його сертифікації. Їх необхідно створювати передусім для збереження первинного природного ландшафту, біологічного різноманіття, зникаючих видів тварин та рослин, а також підтримання екологічної рівноваги довкілля.</w:t>
      </w:r>
    </w:p>
    <w:p w:rsidR="005D2FE1" w:rsidRPr="000A6CC1" w:rsidRDefault="005D2FE1" w:rsidP="005D2FE1">
      <w:pPr>
        <w:spacing w:line="360" w:lineRule="auto"/>
        <w:ind w:firstLine="709"/>
        <w:jc w:val="both"/>
        <w:rPr>
          <w:sz w:val="28"/>
          <w:szCs w:val="28"/>
          <w:lang w:val="uk-UA"/>
        </w:rPr>
      </w:pPr>
      <w:r w:rsidRPr="000A6CC1">
        <w:rPr>
          <w:sz w:val="28"/>
          <w:szCs w:val="28"/>
          <w:lang w:val="uk-UA"/>
        </w:rPr>
        <w:t>На території України зустрічається багато видів  тварин</w:t>
      </w:r>
      <w:r w:rsidR="00392C15">
        <w:rPr>
          <w:sz w:val="28"/>
          <w:szCs w:val="28"/>
          <w:lang w:val="uk-UA"/>
        </w:rPr>
        <w:t>,рослин</w:t>
      </w:r>
      <w:r w:rsidR="003E6ABD">
        <w:rPr>
          <w:sz w:val="28"/>
          <w:szCs w:val="28"/>
          <w:lang w:val="uk-UA"/>
        </w:rPr>
        <w:t xml:space="preserve"> та птахів</w:t>
      </w:r>
      <w:r w:rsidRPr="000A6CC1">
        <w:rPr>
          <w:sz w:val="28"/>
          <w:szCs w:val="28"/>
          <w:lang w:val="uk-UA"/>
        </w:rPr>
        <w:t>, чисельність яких з кожним роком скорочується. В будь-який день може статись так, що якийсь з видів зникне зовсім. Головні причини, через які зникають рідкісні тварини</w:t>
      </w:r>
      <w:r w:rsidR="00392C15">
        <w:rPr>
          <w:sz w:val="28"/>
          <w:szCs w:val="28"/>
          <w:lang w:val="uk-UA"/>
        </w:rPr>
        <w:t>,рослини</w:t>
      </w:r>
      <w:r w:rsidRPr="000A6CC1">
        <w:rPr>
          <w:sz w:val="28"/>
          <w:szCs w:val="28"/>
          <w:lang w:val="uk-UA"/>
        </w:rPr>
        <w:t xml:space="preserve"> </w:t>
      </w:r>
      <w:r w:rsidR="003E6ABD">
        <w:rPr>
          <w:sz w:val="28"/>
          <w:szCs w:val="28"/>
          <w:lang w:val="uk-UA"/>
        </w:rPr>
        <w:t>та птахи</w:t>
      </w:r>
      <w:r w:rsidRPr="000A6CC1">
        <w:rPr>
          <w:sz w:val="28"/>
          <w:szCs w:val="28"/>
          <w:lang w:val="uk-UA"/>
        </w:rPr>
        <w:t xml:space="preserve"> – знищення середовищ їх існування та безпосереднє знищення їх самих. Більшість зникаючих видів охороняється Червоною </w:t>
      </w:r>
      <w:r>
        <w:rPr>
          <w:sz w:val="28"/>
          <w:szCs w:val="28"/>
          <w:lang w:val="uk-UA"/>
        </w:rPr>
        <w:t>К</w:t>
      </w:r>
      <w:r w:rsidRPr="000A6CC1">
        <w:rPr>
          <w:sz w:val="28"/>
          <w:szCs w:val="28"/>
          <w:lang w:val="uk-UA"/>
        </w:rPr>
        <w:t xml:space="preserve">нигою України, </w:t>
      </w:r>
      <w:r>
        <w:rPr>
          <w:sz w:val="28"/>
          <w:szCs w:val="28"/>
          <w:lang w:val="uk-UA"/>
        </w:rPr>
        <w:t>м</w:t>
      </w:r>
      <w:r w:rsidRPr="000A6CC1">
        <w:rPr>
          <w:sz w:val="28"/>
          <w:szCs w:val="28"/>
          <w:lang w:val="uk-UA"/>
        </w:rPr>
        <w:t>іжнародними конвенціями.</w:t>
      </w:r>
    </w:p>
    <w:p w:rsidR="005D2FE1" w:rsidRPr="000A6CC1" w:rsidRDefault="005D2FE1" w:rsidP="005D2FE1">
      <w:pPr>
        <w:spacing w:line="360" w:lineRule="auto"/>
        <w:ind w:firstLine="709"/>
        <w:jc w:val="both"/>
        <w:rPr>
          <w:sz w:val="28"/>
          <w:szCs w:val="28"/>
          <w:lang w:val="uk-UA"/>
        </w:rPr>
      </w:pPr>
      <w:r w:rsidRPr="000A6CC1">
        <w:rPr>
          <w:sz w:val="28"/>
          <w:szCs w:val="28"/>
          <w:lang w:val="uk-UA"/>
        </w:rPr>
        <w:lastRenderedPageBreak/>
        <w:t>Найкращий спосіб зберегти рідкісні види тварин</w:t>
      </w:r>
      <w:r w:rsidR="00392C15">
        <w:rPr>
          <w:sz w:val="28"/>
          <w:szCs w:val="28"/>
          <w:lang w:val="uk-UA"/>
        </w:rPr>
        <w:t>,</w:t>
      </w:r>
      <w:r w:rsidR="003E6ABD">
        <w:rPr>
          <w:sz w:val="28"/>
          <w:szCs w:val="28"/>
          <w:lang w:val="uk-UA"/>
        </w:rPr>
        <w:t xml:space="preserve"> та птахів</w:t>
      </w:r>
      <w:r w:rsidRPr="000A6CC1">
        <w:rPr>
          <w:sz w:val="28"/>
          <w:szCs w:val="28"/>
          <w:lang w:val="uk-UA"/>
        </w:rPr>
        <w:t xml:space="preserve">  – зберегти середовище їхнього існування. Одним з напрямків зробити це в умовах сучасного лісового законодавства – виділити на цих територіях особливо цінні для збереження ділянки лісу. Такі ділянки здатні забезпечити екологічну рівновагу, тобто компенсувати перетворення природних комплексів людиною, зберегти принаймні частину дикої природи та рідкісні види  тварин</w:t>
      </w:r>
      <w:r w:rsidR="006B7975">
        <w:rPr>
          <w:sz w:val="28"/>
          <w:szCs w:val="28"/>
          <w:lang w:val="uk-UA"/>
        </w:rPr>
        <w:t>,рослин</w:t>
      </w:r>
      <w:r w:rsidR="003E6ABD">
        <w:rPr>
          <w:sz w:val="28"/>
          <w:szCs w:val="28"/>
          <w:lang w:val="uk-UA"/>
        </w:rPr>
        <w:t xml:space="preserve"> та птахів </w:t>
      </w:r>
      <w:r w:rsidRPr="000A6CC1">
        <w:rPr>
          <w:sz w:val="28"/>
          <w:szCs w:val="28"/>
          <w:lang w:val="uk-UA"/>
        </w:rPr>
        <w:t xml:space="preserve"> на цій території. Охорона цінних природних територій – це свідчення нашого піклування про майбутні покоління.</w:t>
      </w:r>
    </w:p>
    <w:p w:rsidR="00EA4A93" w:rsidRPr="00291B62" w:rsidRDefault="00EA4A93" w:rsidP="00EA4A93">
      <w:pPr>
        <w:spacing w:line="360" w:lineRule="auto"/>
        <w:ind w:firstLine="709"/>
        <w:jc w:val="center"/>
        <w:rPr>
          <w:b/>
          <w:caps/>
          <w:sz w:val="28"/>
          <w:szCs w:val="28"/>
          <w:lang w:val="uk-UA"/>
        </w:rPr>
      </w:pPr>
      <w:r w:rsidRPr="000A6CC1">
        <w:rPr>
          <w:caps/>
          <w:sz w:val="28"/>
          <w:szCs w:val="28"/>
          <w:lang w:val="uk-UA"/>
        </w:rPr>
        <w:t xml:space="preserve"> </w:t>
      </w:r>
      <w:r w:rsidRPr="00FF4CC4">
        <w:rPr>
          <w:b/>
          <w:caps/>
          <w:sz w:val="28"/>
          <w:szCs w:val="28"/>
          <w:lang w:val="uk-UA"/>
        </w:rPr>
        <w:t>РІДКІСНІ ВИДИ ТВАРИН</w:t>
      </w:r>
      <w:r w:rsidR="003E6ABD">
        <w:rPr>
          <w:b/>
          <w:caps/>
          <w:sz w:val="28"/>
          <w:szCs w:val="28"/>
          <w:lang w:val="uk-UA"/>
        </w:rPr>
        <w:t xml:space="preserve"> та птахів</w:t>
      </w:r>
      <w:r w:rsidRPr="00FF4CC4">
        <w:rPr>
          <w:b/>
          <w:caps/>
          <w:sz w:val="28"/>
          <w:szCs w:val="28"/>
          <w:lang w:val="uk-UA"/>
        </w:rPr>
        <w:t xml:space="preserve">  НА ТЕРИТОРІЇ ДП «</w:t>
      </w:r>
      <w:r w:rsidR="00A8178A" w:rsidRPr="00A8178A">
        <w:rPr>
          <w:sz w:val="36"/>
          <w:szCs w:val="28"/>
          <w:lang w:val="uk-UA"/>
        </w:rPr>
        <w:t>Кам’янець-Подільське</w:t>
      </w:r>
      <w:r w:rsidRPr="00A8178A">
        <w:rPr>
          <w:b/>
          <w:caps/>
          <w:sz w:val="36"/>
          <w:szCs w:val="28"/>
          <w:lang w:val="uk-UA"/>
        </w:rPr>
        <w:t xml:space="preserve"> </w:t>
      </w:r>
      <w:r w:rsidRPr="00FF4CC4">
        <w:rPr>
          <w:b/>
          <w:caps/>
          <w:sz w:val="28"/>
          <w:szCs w:val="28"/>
          <w:lang w:val="uk-UA"/>
        </w:rPr>
        <w:t>ЛГ», ЇХ ПОШИРЕННЯ,ХАРАКТЕРИСТИКА ТА ЗАХОДИ ПО ЗБЕРЕЖЕННЮ</w:t>
      </w:r>
    </w:p>
    <w:p w:rsidR="00EA4A93" w:rsidRDefault="00EA4A93" w:rsidP="00EA4A93">
      <w:pPr>
        <w:spacing w:line="360" w:lineRule="auto"/>
        <w:ind w:firstLine="709"/>
        <w:jc w:val="both"/>
        <w:rPr>
          <w:sz w:val="28"/>
          <w:szCs w:val="28"/>
          <w:lang w:val="uk-UA"/>
        </w:rPr>
      </w:pPr>
      <w:r w:rsidRPr="000A6CC1">
        <w:rPr>
          <w:sz w:val="28"/>
          <w:szCs w:val="28"/>
          <w:lang w:val="uk-UA"/>
        </w:rPr>
        <w:t xml:space="preserve">У процесі опитування і анкетування працівників державної лісової охорони та проведених польових досліджень </w:t>
      </w:r>
      <w:r>
        <w:rPr>
          <w:sz w:val="28"/>
          <w:szCs w:val="28"/>
          <w:lang w:val="uk-UA"/>
        </w:rPr>
        <w:t>(</w:t>
      </w:r>
      <w:r w:rsidRPr="000A6CC1">
        <w:rPr>
          <w:sz w:val="28"/>
          <w:szCs w:val="28"/>
          <w:lang w:val="uk-UA"/>
        </w:rPr>
        <w:t xml:space="preserve">натурного обстеження лісових масивів </w:t>
      </w:r>
      <w:r w:rsidR="003E32BE">
        <w:rPr>
          <w:sz w:val="28"/>
          <w:szCs w:val="28"/>
          <w:lang w:val="uk-UA"/>
        </w:rPr>
        <w:t>Кадиєвецького, Панівецького, Подільського, Маківського, Дунаєвецького, Малієвецького</w:t>
      </w:r>
      <w:r>
        <w:rPr>
          <w:sz w:val="28"/>
          <w:szCs w:val="28"/>
          <w:lang w:val="uk-UA"/>
        </w:rPr>
        <w:t xml:space="preserve"> лісництв</w:t>
      </w:r>
      <w:r w:rsidRPr="000A6CC1">
        <w:rPr>
          <w:sz w:val="28"/>
          <w:szCs w:val="28"/>
          <w:lang w:val="uk-UA"/>
        </w:rPr>
        <w:t xml:space="preserve"> </w:t>
      </w:r>
      <w:r w:rsidR="003E32BE">
        <w:rPr>
          <w:sz w:val="28"/>
          <w:szCs w:val="28"/>
          <w:lang w:val="uk-UA"/>
        </w:rPr>
        <w:t>ДП «Кам’янець-Подільське</w:t>
      </w:r>
      <w:r>
        <w:rPr>
          <w:sz w:val="28"/>
          <w:szCs w:val="28"/>
          <w:lang w:val="uk-UA"/>
        </w:rPr>
        <w:t xml:space="preserve"> ЛГ»)</w:t>
      </w:r>
      <w:r w:rsidRPr="000A6CC1">
        <w:rPr>
          <w:sz w:val="28"/>
          <w:szCs w:val="28"/>
          <w:lang w:val="uk-UA"/>
        </w:rPr>
        <w:t xml:space="preserve"> було визначено перелік рідкісних видів тварин</w:t>
      </w:r>
      <w:r w:rsidR="003E6ABD">
        <w:rPr>
          <w:sz w:val="28"/>
          <w:szCs w:val="28"/>
          <w:lang w:val="uk-UA"/>
        </w:rPr>
        <w:t xml:space="preserve"> та птахів </w:t>
      </w:r>
      <w:r>
        <w:rPr>
          <w:sz w:val="28"/>
          <w:szCs w:val="28"/>
          <w:lang w:val="uk-UA"/>
        </w:rPr>
        <w:t xml:space="preserve">, </w:t>
      </w:r>
      <w:r w:rsidR="003E6ABD">
        <w:rPr>
          <w:sz w:val="28"/>
          <w:szCs w:val="28"/>
          <w:lang w:val="uk-UA"/>
        </w:rPr>
        <w:t>д</w:t>
      </w:r>
      <w:r w:rsidRPr="000A6CC1">
        <w:rPr>
          <w:sz w:val="28"/>
          <w:szCs w:val="28"/>
          <w:lang w:val="uk-UA"/>
        </w:rPr>
        <w:t>о даного списку увійшли представники різних класів хребетних  тварин,  саме</w:t>
      </w:r>
      <w:r>
        <w:rPr>
          <w:sz w:val="28"/>
          <w:szCs w:val="28"/>
          <w:lang w:val="uk-UA"/>
        </w:rPr>
        <w:t xml:space="preserve"> видів занесених до Червоної Книги України </w:t>
      </w:r>
      <w:r w:rsidRPr="000A6CC1">
        <w:rPr>
          <w:sz w:val="28"/>
          <w:szCs w:val="28"/>
          <w:lang w:val="uk-UA"/>
        </w:rPr>
        <w:t>(2009)</w:t>
      </w:r>
      <w:r>
        <w:rPr>
          <w:sz w:val="28"/>
          <w:szCs w:val="28"/>
          <w:lang w:val="uk-UA"/>
        </w:rPr>
        <w:t>, регіонально рідкісних та занесених до міжнародних і європейських списків</w:t>
      </w:r>
      <w:r w:rsidRPr="000A6CC1">
        <w:rPr>
          <w:sz w:val="28"/>
          <w:szCs w:val="28"/>
          <w:lang w:val="uk-UA"/>
        </w:rPr>
        <w:t>:</w:t>
      </w:r>
    </w:p>
    <w:p w:rsidR="002106D9" w:rsidRDefault="003E6ABD" w:rsidP="00EA4A93">
      <w:pPr>
        <w:spacing w:line="360" w:lineRule="auto"/>
        <w:ind w:firstLine="709"/>
        <w:jc w:val="both"/>
        <w:rPr>
          <w:b/>
          <w:sz w:val="28"/>
          <w:szCs w:val="28"/>
          <w:lang w:val="uk-UA"/>
        </w:rPr>
      </w:pPr>
      <w:r>
        <w:rPr>
          <w:b/>
          <w:sz w:val="28"/>
          <w:szCs w:val="28"/>
          <w:lang w:val="uk-UA"/>
        </w:rPr>
        <w:t xml:space="preserve">        </w:t>
      </w:r>
    </w:p>
    <w:p w:rsidR="00EA4A93" w:rsidRDefault="002106D9" w:rsidP="00EA4A93">
      <w:pPr>
        <w:spacing w:line="360" w:lineRule="auto"/>
        <w:ind w:firstLine="709"/>
        <w:jc w:val="both"/>
        <w:rPr>
          <w:b/>
          <w:sz w:val="28"/>
          <w:szCs w:val="28"/>
          <w:lang w:val="uk-UA"/>
        </w:rPr>
      </w:pPr>
      <w:r>
        <w:rPr>
          <w:b/>
          <w:sz w:val="28"/>
          <w:szCs w:val="28"/>
          <w:lang w:val="uk-UA"/>
        </w:rPr>
        <w:t xml:space="preserve">      </w:t>
      </w:r>
      <w:r w:rsidR="003E6ABD">
        <w:rPr>
          <w:b/>
          <w:sz w:val="28"/>
          <w:szCs w:val="28"/>
          <w:lang w:val="uk-UA"/>
        </w:rPr>
        <w:t xml:space="preserve"> </w:t>
      </w:r>
      <w:r w:rsidR="00EA4A93" w:rsidRPr="00ED2C95">
        <w:rPr>
          <w:b/>
          <w:sz w:val="28"/>
          <w:szCs w:val="28"/>
          <w:lang w:val="uk-UA"/>
        </w:rPr>
        <w:t>Тварини</w:t>
      </w:r>
    </w:p>
    <w:p w:rsidR="002106D9" w:rsidRPr="00ED2C95" w:rsidRDefault="002106D9" w:rsidP="00EA4A93">
      <w:pPr>
        <w:spacing w:line="360" w:lineRule="auto"/>
        <w:ind w:firstLine="709"/>
        <w:jc w:val="both"/>
        <w:rPr>
          <w:b/>
          <w:sz w:val="28"/>
          <w:szCs w:val="28"/>
          <w:lang w:val="uk-UA"/>
        </w:rPr>
      </w:pPr>
    </w:p>
    <w:p w:rsidR="00EA4A93" w:rsidRPr="008B41DB" w:rsidRDefault="003E32BE" w:rsidP="00EA4A93">
      <w:pPr>
        <w:numPr>
          <w:ilvl w:val="0"/>
          <w:numId w:val="1"/>
        </w:numPr>
        <w:spacing w:line="360" w:lineRule="auto"/>
        <w:jc w:val="both"/>
        <w:rPr>
          <w:sz w:val="28"/>
          <w:szCs w:val="28"/>
          <w:lang w:val="uk-UA"/>
        </w:rPr>
      </w:pPr>
      <w:r>
        <w:rPr>
          <w:sz w:val="28"/>
          <w:szCs w:val="28"/>
          <w:lang w:val="uk-UA"/>
        </w:rPr>
        <w:t>Лось звичайний</w:t>
      </w:r>
      <w:r w:rsidR="00EA4A93" w:rsidRPr="008B41DB">
        <w:rPr>
          <w:sz w:val="28"/>
          <w:szCs w:val="28"/>
          <w:lang w:val="uk-UA"/>
        </w:rPr>
        <w:t xml:space="preserve"> </w:t>
      </w:r>
      <w:r>
        <w:rPr>
          <w:i/>
          <w:sz w:val="28"/>
          <w:szCs w:val="28"/>
          <w:lang w:val="uk-UA"/>
        </w:rPr>
        <w:t xml:space="preserve">(Alces </w:t>
      </w:r>
      <w:r>
        <w:rPr>
          <w:i/>
          <w:sz w:val="28"/>
          <w:szCs w:val="28"/>
          <w:lang w:val="en-US"/>
        </w:rPr>
        <w:t>alces</w:t>
      </w:r>
      <w:r w:rsidR="00EA4A93" w:rsidRPr="0058016C">
        <w:rPr>
          <w:i/>
          <w:sz w:val="28"/>
          <w:szCs w:val="28"/>
          <w:lang w:val="uk-UA"/>
        </w:rPr>
        <w:t>)</w:t>
      </w:r>
      <w:r w:rsidR="00EA4A93" w:rsidRPr="008B41DB">
        <w:rPr>
          <w:sz w:val="28"/>
          <w:szCs w:val="28"/>
          <w:lang w:val="uk-UA"/>
        </w:rPr>
        <w:t>;</w:t>
      </w:r>
    </w:p>
    <w:p w:rsidR="00EA4A93" w:rsidRPr="008B41DB" w:rsidRDefault="00EA4A93" w:rsidP="00EA4A93">
      <w:pPr>
        <w:numPr>
          <w:ilvl w:val="0"/>
          <w:numId w:val="1"/>
        </w:numPr>
        <w:spacing w:line="360" w:lineRule="auto"/>
        <w:jc w:val="both"/>
        <w:rPr>
          <w:sz w:val="28"/>
          <w:szCs w:val="28"/>
          <w:lang w:val="uk-UA"/>
        </w:rPr>
      </w:pPr>
      <w:r w:rsidRPr="008B41DB">
        <w:rPr>
          <w:sz w:val="28"/>
          <w:szCs w:val="28"/>
          <w:lang w:val="uk-UA"/>
        </w:rPr>
        <w:t xml:space="preserve">Видра річкова </w:t>
      </w:r>
      <w:r w:rsidRPr="0058016C">
        <w:rPr>
          <w:i/>
          <w:sz w:val="28"/>
          <w:szCs w:val="28"/>
          <w:lang w:val="uk-UA"/>
        </w:rPr>
        <w:t>(Lutra lutra)</w:t>
      </w:r>
      <w:r w:rsidRPr="008B41DB">
        <w:rPr>
          <w:sz w:val="28"/>
          <w:szCs w:val="28"/>
          <w:lang w:val="uk-UA"/>
        </w:rPr>
        <w:t>;</w:t>
      </w:r>
    </w:p>
    <w:p w:rsidR="00EA4A93" w:rsidRPr="008B41DB" w:rsidRDefault="00EA4A93" w:rsidP="00EA4A93">
      <w:pPr>
        <w:numPr>
          <w:ilvl w:val="0"/>
          <w:numId w:val="1"/>
        </w:numPr>
        <w:spacing w:line="360" w:lineRule="auto"/>
        <w:jc w:val="both"/>
        <w:rPr>
          <w:sz w:val="28"/>
          <w:szCs w:val="28"/>
          <w:lang w:val="uk-UA"/>
        </w:rPr>
      </w:pPr>
      <w:r w:rsidRPr="008B41DB">
        <w:rPr>
          <w:sz w:val="28"/>
          <w:szCs w:val="28"/>
          <w:lang w:val="uk-UA"/>
        </w:rPr>
        <w:t xml:space="preserve">Тхір лісовий </w:t>
      </w:r>
      <w:r w:rsidRPr="0058016C">
        <w:rPr>
          <w:i/>
          <w:sz w:val="28"/>
          <w:szCs w:val="28"/>
          <w:lang w:val="uk-UA"/>
        </w:rPr>
        <w:t>(Mustela putorius)</w:t>
      </w:r>
      <w:r w:rsidRPr="008B41DB">
        <w:rPr>
          <w:sz w:val="28"/>
          <w:szCs w:val="28"/>
          <w:lang w:val="uk-UA"/>
        </w:rPr>
        <w:t>;</w:t>
      </w:r>
    </w:p>
    <w:p w:rsidR="00EA4A93" w:rsidRDefault="003E32BE" w:rsidP="00EA4A93">
      <w:pPr>
        <w:numPr>
          <w:ilvl w:val="0"/>
          <w:numId w:val="1"/>
        </w:numPr>
        <w:spacing w:line="360" w:lineRule="auto"/>
        <w:jc w:val="both"/>
        <w:rPr>
          <w:sz w:val="28"/>
          <w:szCs w:val="28"/>
          <w:lang w:val="uk-UA"/>
        </w:rPr>
      </w:pPr>
      <w:r w:rsidRPr="003E32BE">
        <w:rPr>
          <w:sz w:val="28"/>
          <w:szCs w:val="28"/>
          <w:lang w:val="uk-UA"/>
        </w:rPr>
        <w:t>Кіт лісовий</w:t>
      </w:r>
      <w:r>
        <w:rPr>
          <w:i/>
          <w:sz w:val="28"/>
          <w:szCs w:val="28"/>
          <w:lang w:val="en-US"/>
        </w:rPr>
        <w:t xml:space="preserve"> (Felix Sylvestris)</w:t>
      </w:r>
      <w:r w:rsidR="00EA4A93" w:rsidRPr="008B41DB">
        <w:rPr>
          <w:sz w:val="28"/>
          <w:szCs w:val="28"/>
          <w:lang w:val="uk-UA"/>
        </w:rPr>
        <w:t>;</w:t>
      </w:r>
    </w:p>
    <w:p w:rsidR="002106D9" w:rsidRDefault="002106D9" w:rsidP="003E6ABD">
      <w:pPr>
        <w:spacing w:line="360" w:lineRule="auto"/>
        <w:ind w:left="1429"/>
        <w:jc w:val="both"/>
        <w:rPr>
          <w:b/>
          <w:sz w:val="28"/>
          <w:szCs w:val="28"/>
          <w:lang w:val="uk-UA"/>
        </w:rPr>
      </w:pPr>
    </w:p>
    <w:p w:rsidR="003E6ABD" w:rsidRDefault="002106D9" w:rsidP="003E6ABD">
      <w:pPr>
        <w:spacing w:line="360" w:lineRule="auto"/>
        <w:ind w:left="1429"/>
        <w:jc w:val="both"/>
        <w:rPr>
          <w:b/>
          <w:sz w:val="28"/>
          <w:szCs w:val="28"/>
          <w:lang w:val="uk-UA"/>
        </w:rPr>
      </w:pPr>
      <w:r>
        <w:rPr>
          <w:b/>
          <w:sz w:val="28"/>
          <w:szCs w:val="28"/>
          <w:lang w:val="uk-UA"/>
        </w:rPr>
        <w:t>П</w:t>
      </w:r>
      <w:r w:rsidR="003E6ABD" w:rsidRPr="003E6ABD">
        <w:rPr>
          <w:b/>
          <w:sz w:val="28"/>
          <w:szCs w:val="28"/>
          <w:lang w:val="uk-UA"/>
        </w:rPr>
        <w:t>тахи</w:t>
      </w:r>
    </w:p>
    <w:p w:rsidR="002106D9" w:rsidRPr="003E6ABD" w:rsidRDefault="002106D9" w:rsidP="003E6ABD">
      <w:pPr>
        <w:spacing w:line="360" w:lineRule="auto"/>
        <w:ind w:left="1429"/>
        <w:jc w:val="both"/>
        <w:rPr>
          <w:b/>
          <w:sz w:val="28"/>
          <w:szCs w:val="28"/>
          <w:lang w:val="uk-UA"/>
        </w:rPr>
      </w:pPr>
    </w:p>
    <w:p w:rsidR="00EA4A93" w:rsidRPr="000A6CC1" w:rsidRDefault="003E6ABD" w:rsidP="003E6ABD">
      <w:pPr>
        <w:spacing w:line="360" w:lineRule="auto"/>
        <w:ind w:left="1069"/>
        <w:jc w:val="both"/>
        <w:rPr>
          <w:sz w:val="28"/>
          <w:szCs w:val="28"/>
          <w:lang w:val="uk-UA"/>
        </w:rPr>
      </w:pPr>
      <w:r>
        <w:rPr>
          <w:sz w:val="28"/>
          <w:szCs w:val="28"/>
          <w:lang w:val="uk-UA"/>
        </w:rPr>
        <w:t>1.</w:t>
      </w:r>
      <w:r w:rsidR="000D4286" w:rsidRPr="000D4286">
        <w:rPr>
          <w:iCs/>
          <w:sz w:val="28"/>
          <w:szCs w:val="28"/>
          <w:lang w:val="uk-UA"/>
        </w:rPr>
        <w:t>Лелека чорний</w:t>
      </w:r>
      <w:r w:rsidR="000D4286">
        <w:rPr>
          <w:i/>
          <w:iCs/>
          <w:sz w:val="28"/>
          <w:szCs w:val="28"/>
          <w:lang w:val="uk-UA"/>
        </w:rPr>
        <w:t xml:space="preserve"> (</w:t>
      </w:r>
      <w:r w:rsidR="000D4286">
        <w:rPr>
          <w:i/>
          <w:iCs/>
          <w:sz w:val="28"/>
          <w:szCs w:val="28"/>
          <w:lang w:val="en-US"/>
        </w:rPr>
        <w:t>Ciconia nigra)</w:t>
      </w:r>
      <w:r w:rsidR="00EA4A93" w:rsidRPr="000A6CC1">
        <w:rPr>
          <w:sz w:val="28"/>
          <w:szCs w:val="28"/>
          <w:lang w:val="uk-UA"/>
        </w:rPr>
        <w:t>;</w:t>
      </w:r>
    </w:p>
    <w:p w:rsidR="00EA4A93" w:rsidRDefault="003E6ABD" w:rsidP="003E6ABD">
      <w:pPr>
        <w:spacing w:line="360" w:lineRule="auto"/>
        <w:ind w:left="1069"/>
        <w:jc w:val="both"/>
        <w:rPr>
          <w:sz w:val="28"/>
          <w:szCs w:val="28"/>
          <w:lang w:val="uk-UA"/>
        </w:rPr>
      </w:pPr>
      <w:r>
        <w:rPr>
          <w:sz w:val="28"/>
          <w:szCs w:val="28"/>
          <w:lang w:val="uk-UA"/>
        </w:rPr>
        <w:lastRenderedPageBreak/>
        <w:t>2.</w:t>
      </w:r>
      <w:r w:rsidR="000D4286">
        <w:rPr>
          <w:sz w:val="28"/>
          <w:szCs w:val="28"/>
          <w:lang w:val="uk-UA"/>
        </w:rPr>
        <w:t>Сова болотяна</w:t>
      </w:r>
      <w:r w:rsidR="000D4286">
        <w:rPr>
          <w:sz w:val="28"/>
          <w:szCs w:val="28"/>
          <w:lang w:val="en-US"/>
        </w:rPr>
        <w:t xml:space="preserve"> </w:t>
      </w:r>
      <w:r w:rsidR="000D4286" w:rsidRPr="000D4286">
        <w:rPr>
          <w:sz w:val="28"/>
          <w:szCs w:val="28"/>
          <w:lang w:val="uk-UA"/>
        </w:rPr>
        <w:t>(</w:t>
      </w:r>
      <w:r w:rsidR="000D4286">
        <w:rPr>
          <w:sz w:val="28"/>
          <w:szCs w:val="28"/>
          <w:lang w:val="en-US"/>
        </w:rPr>
        <w:t>Asio</w:t>
      </w:r>
      <w:r w:rsidR="000D4286" w:rsidRPr="000D4286">
        <w:rPr>
          <w:sz w:val="28"/>
          <w:szCs w:val="28"/>
          <w:lang w:val="uk-UA"/>
        </w:rPr>
        <w:t xml:space="preserve"> </w:t>
      </w:r>
      <w:r w:rsidR="000D4286">
        <w:rPr>
          <w:sz w:val="28"/>
          <w:szCs w:val="28"/>
          <w:lang w:val="en-US"/>
        </w:rPr>
        <w:t>flammeus</w:t>
      </w:r>
      <w:r w:rsidR="000D4286" w:rsidRPr="000D4286">
        <w:rPr>
          <w:sz w:val="28"/>
          <w:szCs w:val="28"/>
          <w:lang w:val="uk-UA"/>
        </w:rPr>
        <w:t>)</w:t>
      </w:r>
      <w:r w:rsidR="00EA4A93" w:rsidRPr="008B41DB">
        <w:rPr>
          <w:sz w:val="28"/>
          <w:szCs w:val="28"/>
          <w:lang w:val="uk-UA"/>
        </w:rPr>
        <w:t>;</w:t>
      </w:r>
    </w:p>
    <w:p w:rsidR="00EA4A93" w:rsidRDefault="003E6ABD" w:rsidP="003E6ABD">
      <w:pPr>
        <w:spacing w:line="360" w:lineRule="auto"/>
        <w:ind w:left="1069"/>
        <w:jc w:val="both"/>
        <w:rPr>
          <w:sz w:val="28"/>
          <w:szCs w:val="28"/>
          <w:lang w:val="uk-UA"/>
        </w:rPr>
      </w:pPr>
      <w:r>
        <w:rPr>
          <w:sz w:val="28"/>
          <w:szCs w:val="28"/>
          <w:lang w:val="uk-UA"/>
        </w:rPr>
        <w:t>3.</w:t>
      </w:r>
      <w:r w:rsidR="00EA4A93" w:rsidRPr="008B41DB">
        <w:rPr>
          <w:sz w:val="28"/>
          <w:szCs w:val="28"/>
          <w:lang w:val="uk-UA"/>
        </w:rPr>
        <w:t xml:space="preserve">Лунь лучний </w:t>
      </w:r>
      <w:r w:rsidR="00EA4A93" w:rsidRPr="0058016C">
        <w:rPr>
          <w:i/>
          <w:sz w:val="28"/>
          <w:szCs w:val="28"/>
          <w:lang w:val="uk-UA"/>
        </w:rPr>
        <w:t>(Circus pygargus)</w:t>
      </w:r>
      <w:r w:rsidR="00EA4A93" w:rsidRPr="008B41DB">
        <w:rPr>
          <w:sz w:val="28"/>
          <w:szCs w:val="28"/>
          <w:lang w:val="uk-UA"/>
        </w:rPr>
        <w:t>;</w:t>
      </w:r>
    </w:p>
    <w:p w:rsidR="00EA4A93" w:rsidRPr="008B41DB" w:rsidRDefault="003E6ABD" w:rsidP="003E6ABD">
      <w:pPr>
        <w:spacing w:line="360" w:lineRule="auto"/>
        <w:ind w:left="1069"/>
        <w:jc w:val="both"/>
        <w:rPr>
          <w:sz w:val="28"/>
          <w:szCs w:val="28"/>
          <w:lang w:val="uk-UA"/>
        </w:rPr>
      </w:pPr>
      <w:r>
        <w:rPr>
          <w:sz w:val="28"/>
          <w:szCs w:val="28"/>
          <w:lang w:val="uk-UA"/>
        </w:rPr>
        <w:t>4.</w:t>
      </w:r>
      <w:r w:rsidR="00EA4A93" w:rsidRPr="000D4286">
        <w:rPr>
          <w:sz w:val="28"/>
          <w:szCs w:val="28"/>
          <w:lang w:val="uk-UA"/>
        </w:rPr>
        <w:t>Шуліка чорний (</w:t>
      </w:r>
      <w:r w:rsidR="00EA4A93" w:rsidRPr="00CB3E5D">
        <w:rPr>
          <w:sz w:val="28"/>
          <w:szCs w:val="28"/>
        </w:rPr>
        <w:t>Milvus</w:t>
      </w:r>
      <w:r w:rsidR="00EA4A93" w:rsidRPr="000D4286">
        <w:rPr>
          <w:sz w:val="28"/>
          <w:szCs w:val="28"/>
          <w:lang w:val="uk-UA"/>
        </w:rPr>
        <w:t xml:space="preserve"> </w:t>
      </w:r>
      <w:r w:rsidR="00EA4A93" w:rsidRPr="00CB3E5D">
        <w:rPr>
          <w:sz w:val="28"/>
          <w:szCs w:val="28"/>
        </w:rPr>
        <w:t>migrans</w:t>
      </w:r>
      <w:r w:rsidR="00EA4A93" w:rsidRPr="000D4286">
        <w:rPr>
          <w:sz w:val="28"/>
          <w:szCs w:val="28"/>
          <w:lang w:val="uk-UA"/>
        </w:rPr>
        <w:t>);</w:t>
      </w:r>
    </w:p>
    <w:p w:rsidR="00EA4A93" w:rsidRPr="008B41DB" w:rsidRDefault="000D4286" w:rsidP="00EA4A93">
      <w:pPr>
        <w:numPr>
          <w:ilvl w:val="0"/>
          <w:numId w:val="1"/>
        </w:numPr>
        <w:spacing w:line="360" w:lineRule="auto"/>
        <w:jc w:val="both"/>
        <w:rPr>
          <w:sz w:val="28"/>
          <w:szCs w:val="28"/>
          <w:lang w:val="uk-UA"/>
        </w:rPr>
      </w:pPr>
      <w:r>
        <w:rPr>
          <w:sz w:val="28"/>
          <w:szCs w:val="28"/>
          <w:lang w:val="uk-UA"/>
        </w:rPr>
        <w:t>Жовна зелена</w:t>
      </w:r>
      <w:r>
        <w:rPr>
          <w:sz w:val="28"/>
          <w:szCs w:val="28"/>
          <w:lang w:val="en-US"/>
        </w:rPr>
        <w:t xml:space="preserve"> (Picus viridis)</w:t>
      </w:r>
      <w:r w:rsidR="00EA4A93" w:rsidRPr="008B41DB">
        <w:rPr>
          <w:sz w:val="28"/>
          <w:szCs w:val="28"/>
          <w:lang w:val="uk-UA"/>
        </w:rPr>
        <w:t>;</w:t>
      </w:r>
    </w:p>
    <w:p w:rsidR="00EA4A93" w:rsidRPr="008B41DB" w:rsidRDefault="000D4286" w:rsidP="00EA4A93">
      <w:pPr>
        <w:numPr>
          <w:ilvl w:val="0"/>
          <w:numId w:val="1"/>
        </w:numPr>
        <w:spacing w:line="360" w:lineRule="auto"/>
        <w:jc w:val="both"/>
        <w:rPr>
          <w:sz w:val="28"/>
          <w:szCs w:val="28"/>
          <w:lang w:val="uk-UA"/>
        </w:rPr>
      </w:pPr>
      <w:r>
        <w:rPr>
          <w:sz w:val="28"/>
          <w:szCs w:val="28"/>
          <w:lang w:val="uk-UA"/>
        </w:rPr>
        <w:t>Пугач</w:t>
      </w:r>
      <w:r>
        <w:rPr>
          <w:sz w:val="28"/>
          <w:szCs w:val="28"/>
          <w:lang w:val="en-US"/>
        </w:rPr>
        <w:t xml:space="preserve"> </w:t>
      </w:r>
      <w:r>
        <w:rPr>
          <w:sz w:val="28"/>
          <w:szCs w:val="28"/>
          <w:lang w:val="uk-UA"/>
        </w:rPr>
        <w:t>(</w:t>
      </w:r>
      <w:r>
        <w:rPr>
          <w:sz w:val="28"/>
          <w:szCs w:val="28"/>
          <w:lang w:val="en-US"/>
        </w:rPr>
        <w:t>Bubo bubo</w:t>
      </w:r>
      <w:r w:rsidR="00EA4A93" w:rsidRPr="0058016C">
        <w:rPr>
          <w:i/>
          <w:sz w:val="28"/>
          <w:szCs w:val="28"/>
          <w:lang w:val="uk-UA"/>
        </w:rPr>
        <w:t>)</w:t>
      </w:r>
      <w:r w:rsidR="00EA4A93" w:rsidRPr="008B41DB">
        <w:rPr>
          <w:sz w:val="28"/>
          <w:szCs w:val="28"/>
          <w:lang w:val="uk-UA"/>
        </w:rPr>
        <w:t>;</w:t>
      </w:r>
    </w:p>
    <w:p w:rsidR="00DC0E92" w:rsidRPr="00584513" w:rsidRDefault="00DC0E92" w:rsidP="00DC0E92">
      <w:pPr>
        <w:spacing w:line="360" w:lineRule="auto"/>
        <w:ind w:firstLine="709"/>
        <w:jc w:val="both"/>
        <w:rPr>
          <w:b/>
          <w:sz w:val="28"/>
          <w:szCs w:val="28"/>
          <w:lang w:val="uk-UA"/>
        </w:rPr>
      </w:pPr>
      <w:r w:rsidRPr="00584513">
        <w:rPr>
          <w:b/>
          <w:sz w:val="28"/>
          <w:szCs w:val="28"/>
          <w:lang w:val="uk-UA"/>
        </w:rPr>
        <w:t>Рослини</w:t>
      </w:r>
    </w:p>
    <w:p w:rsidR="00DC0E92" w:rsidRDefault="00DC0E92" w:rsidP="00DC0E92">
      <w:pPr>
        <w:numPr>
          <w:ilvl w:val="0"/>
          <w:numId w:val="2"/>
        </w:numPr>
        <w:spacing w:line="360" w:lineRule="auto"/>
        <w:ind w:hanging="357"/>
        <w:jc w:val="both"/>
        <w:rPr>
          <w:sz w:val="28"/>
          <w:szCs w:val="28"/>
          <w:lang w:val="uk-UA"/>
        </w:rPr>
      </w:pPr>
      <w:r w:rsidRPr="00141C59">
        <w:rPr>
          <w:sz w:val="28"/>
          <w:szCs w:val="28"/>
          <w:lang w:val="uk-UA"/>
        </w:rPr>
        <w:t>Хвощ великий</w:t>
      </w:r>
      <w:r>
        <w:rPr>
          <w:sz w:val="28"/>
          <w:szCs w:val="28"/>
          <w:lang w:val="uk-UA"/>
        </w:rPr>
        <w:t xml:space="preserve"> </w:t>
      </w:r>
      <w:r w:rsidRPr="007E7DB0">
        <w:rPr>
          <w:i/>
          <w:sz w:val="28"/>
          <w:szCs w:val="28"/>
          <w:lang w:val="uk-UA"/>
        </w:rPr>
        <w:t>(Equisetum telmateia)</w:t>
      </w:r>
      <w:r>
        <w:rPr>
          <w:sz w:val="28"/>
          <w:szCs w:val="28"/>
          <w:lang w:val="uk-UA"/>
        </w:rPr>
        <w:t xml:space="preserve">; </w:t>
      </w:r>
    </w:p>
    <w:p w:rsidR="00DC0E92" w:rsidRPr="008B41DB"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Гніздівка звичайна </w:t>
      </w:r>
      <w:r w:rsidRPr="007E7DB0">
        <w:rPr>
          <w:i/>
          <w:sz w:val="28"/>
          <w:szCs w:val="28"/>
          <w:lang w:val="uk-UA"/>
        </w:rPr>
        <w:t>(Neottia nidus-avis)</w:t>
      </w:r>
      <w:r w:rsidRPr="008B41DB">
        <w:rPr>
          <w:sz w:val="28"/>
          <w:szCs w:val="28"/>
          <w:lang w:val="uk-UA"/>
        </w:rPr>
        <w:t>;</w:t>
      </w:r>
    </w:p>
    <w:p w:rsidR="00DC0E92"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Любка дволиста </w:t>
      </w:r>
      <w:r w:rsidRPr="007E7DB0">
        <w:rPr>
          <w:i/>
          <w:sz w:val="28"/>
          <w:szCs w:val="28"/>
          <w:lang w:val="uk-UA"/>
        </w:rPr>
        <w:t>(Platanthera bifolia)</w:t>
      </w:r>
      <w:r w:rsidRPr="008B41DB">
        <w:rPr>
          <w:sz w:val="28"/>
          <w:szCs w:val="28"/>
          <w:lang w:val="uk-UA"/>
        </w:rPr>
        <w:t>;</w:t>
      </w:r>
    </w:p>
    <w:p w:rsidR="00DC0E92" w:rsidRPr="008B41DB"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Коручка пурпуро́ва </w:t>
      </w:r>
      <w:r w:rsidRPr="007E7DB0">
        <w:rPr>
          <w:i/>
          <w:sz w:val="28"/>
          <w:szCs w:val="28"/>
          <w:lang w:val="uk-UA"/>
        </w:rPr>
        <w:t>(Epipactis purpurata)</w:t>
      </w:r>
      <w:r w:rsidRPr="008B41DB">
        <w:rPr>
          <w:sz w:val="28"/>
          <w:szCs w:val="28"/>
          <w:lang w:val="uk-UA"/>
        </w:rPr>
        <w:t>;</w:t>
      </w:r>
    </w:p>
    <w:p w:rsidR="00DC0E92" w:rsidRPr="008B41DB"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Лілія лісова </w:t>
      </w:r>
      <w:r w:rsidRPr="007E7DB0">
        <w:rPr>
          <w:i/>
          <w:sz w:val="28"/>
          <w:szCs w:val="28"/>
          <w:lang w:val="uk-UA"/>
        </w:rPr>
        <w:t>(Lilium martagon)</w:t>
      </w:r>
      <w:r w:rsidRPr="008B41DB">
        <w:rPr>
          <w:sz w:val="28"/>
          <w:szCs w:val="28"/>
          <w:lang w:val="uk-UA"/>
        </w:rPr>
        <w:t>;</w:t>
      </w:r>
    </w:p>
    <w:p w:rsidR="00DC0E92" w:rsidRPr="008B41DB"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Підсніжник білосніжний </w:t>
      </w:r>
      <w:r w:rsidRPr="007E7DB0">
        <w:rPr>
          <w:i/>
          <w:sz w:val="28"/>
          <w:szCs w:val="28"/>
          <w:lang w:val="uk-UA"/>
        </w:rPr>
        <w:t>(Galanthus nivalis)</w:t>
      </w:r>
      <w:r w:rsidRPr="008B41DB">
        <w:rPr>
          <w:sz w:val="28"/>
          <w:szCs w:val="28"/>
          <w:lang w:val="uk-UA"/>
        </w:rPr>
        <w:t>;</w:t>
      </w:r>
    </w:p>
    <w:p w:rsidR="00DC0E92" w:rsidRPr="008B41DB"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Цибуля ведмежа </w:t>
      </w:r>
      <w:r w:rsidRPr="007E7DB0">
        <w:rPr>
          <w:i/>
          <w:sz w:val="28"/>
          <w:szCs w:val="28"/>
          <w:lang w:val="uk-UA"/>
        </w:rPr>
        <w:t>(Allium ursinum)</w:t>
      </w:r>
      <w:r w:rsidRPr="008B41DB">
        <w:rPr>
          <w:sz w:val="28"/>
          <w:szCs w:val="28"/>
          <w:lang w:val="uk-UA"/>
        </w:rPr>
        <w:t>;</w:t>
      </w:r>
    </w:p>
    <w:p w:rsidR="00DC0E92" w:rsidRPr="008B41DB" w:rsidRDefault="00DC0E92" w:rsidP="00DC0E92">
      <w:pPr>
        <w:numPr>
          <w:ilvl w:val="0"/>
          <w:numId w:val="2"/>
        </w:numPr>
        <w:spacing w:line="360" w:lineRule="auto"/>
        <w:ind w:hanging="357"/>
        <w:jc w:val="both"/>
        <w:rPr>
          <w:sz w:val="28"/>
          <w:szCs w:val="28"/>
          <w:lang w:val="uk-UA"/>
        </w:rPr>
      </w:pPr>
      <w:r w:rsidRPr="008B41DB">
        <w:rPr>
          <w:sz w:val="28"/>
          <w:szCs w:val="28"/>
          <w:lang w:val="uk-UA"/>
        </w:rPr>
        <w:t xml:space="preserve">Сон </w:t>
      </w:r>
      <w:r w:rsidR="0050791F">
        <w:rPr>
          <w:sz w:val="28"/>
          <w:szCs w:val="28"/>
          <w:lang w:val="uk-UA"/>
        </w:rPr>
        <w:t>лучний</w:t>
      </w:r>
      <w:r w:rsidR="0050791F">
        <w:rPr>
          <w:i/>
          <w:sz w:val="28"/>
          <w:szCs w:val="28"/>
          <w:lang w:val="uk-UA"/>
        </w:rPr>
        <w:t>(Pulsatilla p</w:t>
      </w:r>
      <w:r w:rsidR="00D23303">
        <w:rPr>
          <w:i/>
          <w:sz w:val="28"/>
          <w:szCs w:val="28"/>
          <w:lang w:val="en-US"/>
        </w:rPr>
        <w:t>ratensis</w:t>
      </w:r>
      <w:r w:rsidRPr="007E7DB0">
        <w:rPr>
          <w:i/>
          <w:sz w:val="28"/>
          <w:szCs w:val="28"/>
          <w:lang w:val="uk-UA"/>
        </w:rPr>
        <w:t>)</w:t>
      </w:r>
      <w:r w:rsidRPr="008B41DB">
        <w:rPr>
          <w:sz w:val="28"/>
          <w:szCs w:val="28"/>
          <w:lang w:val="uk-UA"/>
        </w:rPr>
        <w:t>;</w:t>
      </w:r>
    </w:p>
    <w:p w:rsidR="00DC0E92" w:rsidRDefault="00D23303" w:rsidP="00DC0E92">
      <w:pPr>
        <w:numPr>
          <w:ilvl w:val="0"/>
          <w:numId w:val="2"/>
        </w:numPr>
        <w:spacing w:line="360" w:lineRule="auto"/>
        <w:ind w:hanging="357"/>
        <w:jc w:val="both"/>
        <w:rPr>
          <w:sz w:val="28"/>
          <w:szCs w:val="28"/>
          <w:lang w:val="uk-UA"/>
        </w:rPr>
      </w:pPr>
      <w:r>
        <w:rPr>
          <w:sz w:val="28"/>
          <w:szCs w:val="28"/>
          <w:lang w:val="uk-UA"/>
        </w:rPr>
        <w:t>Берека</w:t>
      </w:r>
      <w:r w:rsidR="00DC0E92">
        <w:rPr>
          <w:sz w:val="28"/>
          <w:szCs w:val="28"/>
          <w:lang w:val="uk-UA"/>
        </w:rPr>
        <w:t xml:space="preserve"> </w:t>
      </w:r>
      <w:r>
        <w:rPr>
          <w:i/>
          <w:sz w:val="28"/>
          <w:szCs w:val="28"/>
          <w:lang w:val="uk-UA"/>
        </w:rPr>
        <w:t>(</w:t>
      </w:r>
      <w:r>
        <w:rPr>
          <w:i/>
          <w:sz w:val="28"/>
          <w:szCs w:val="28"/>
          <w:lang w:val="en-US"/>
        </w:rPr>
        <w:t>Sorbus torminalis</w:t>
      </w:r>
      <w:r w:rsidR="00DC0E92" w:rsidRPr="007E7DB0">
        <w:rPr>
          <w:i/>
          <w:sz w:val="28"/>
          <w:szCs w:val="28"/>
          <w:lang w:val="uk-UA"/>
        </w:rPr>
        <w:t>)</w:t>
      </w:r>
      <w:r w:rsidR="00DC0E92">
        <w:rPr>
          <w:sz w:val="28"/>
          <w:szCs w:val="28"/>
          <w:lang w:val="uk-UA"/>
        </w:rPr>
        <w:t>;</w:t>
      </w:r>
    </w:p>
    <w:p w:rsidR="00DC0E92" w:rsidRPr="008B41DB" w:rsidRDefault="00DC0E92" w:rsidP="00DC0E92">
      <w:pPr>
        <w:numPr>
          <w:ilvl w:val="0"/>
          <w:numId w:val="2"/>
        </w:numPr>
        <w:spacing w:line="360" w:lineRule="auto"/>
        <w:ind w:hanging="357"/>
        <w:jc w:val="both"/>
        <w:rPr>
          <w:sz w:val="28"/>
          <w:szCs w:val="28"/>
          <w:lang w:val="uk-UA"/>
        </w:rPr>
      </w:pPr>
      <w:r>
        <w:rPr>
          <w:sz w:val="28"/>
          <w:szCs w:val="28"/>
          <w:lang w:val="uk-UA"/>
        </w:rPr>
        <w:t xml:space="preserve"> </w:t>
      </w:r>
      <w:r w:rsidR="00D23303">
        <w:rPr>
          <w:sz w:val="28"/>
          <w:szCs w:val="28"/>
          <w:lang w:val="uk-UA"/>
        </w:rPr>
        <w:t>Фіалка біла</w:t>
      </w:r>
      <w:r w:rsidR="00D23303">
        <w:rPr>
          <w:sz w:val="28"/>
          <w:szCs w:val="28"/>
          <w:lang w:val="en-US"/>
        </w:rPr>
        <w:t xml:space="preserve"> </w:t>
      </w:r>
      <w:r w:rsidR="00D23303">
        <w:rPr>
          <w:i/>
          <w:sz w:val="28"/>
          <w:szCs w:val="28"/>
          <w:lang w:val="uk-UA"/>
        </w:rPr>
        <w:t>(</w:t>
      </w:r>
      <w:r w:rsidR="00D23303">
        <w:rPr>
          <w:i/>
          <w:sz w:val="28"/>
          <w:szCs w:val="28"/>
          <w:lang w:val="en-US"/>
        </w:rPr>
        <w:t>Viola alba Besser)</w:t>
      </w:r>
      <w:r w:rsidRPr="007E7DB0">
        <w:rPr>
          <w:i/>
          <w:sz w:val="28"/>
          <w:szCs w:val="28"/>
          <w:lang w:val="uk-UA"/>
        </w:rPr>
        <w:t>)</w:t>
      </w:r>
      <w:r>
        <w:rPr>
          <w:sz w:val="28"/>
          <w:szCs w:val="28"/>
          <w:lang w:val="uk-UA"/>
        </w:rPr>
        <w:t>;</w:t>
      </w:r>
    </w:p>
    <w:p w:rsidR="00DC0E92" w:rsidRDefault="00D23303" w:rsidP="00DC0E92">
      <w:pPr>
        <w:numPr>
          <w:ilvl w:val="0"/>
          <w:numId w:val="2"/>
        </w:numPr>
        <w:spacing w:line="360" w:lineRule="auto"/>
        <w:ind w:hanging="357"/>
        <w:jc w:val="both"/>
        <w:rPr>
          <w:sz w:val="28"/>
          <w:szCs w:val="28"/>
          <w:lang w:val="uk-UA"/>
        </w:rPr>
      </w:pPr>
      <w:r>
        <w:rPr>
          <w:sz w:val="28"/>
          <w:szCs w:val="28"/>
          <w:lang w:val="uk-UA"/>
        </w:rPr>
        <w:t>Горицвіт весняний</w:t>
      </w:r>
      <w:r w:rsidR="00DC0E92" w:rsidRPr="008B41DB">
        <w:rPr>
          <w:sz w:val="28"/>
          <w:szCs w:val="28"/>
          <w:lang w:val="uk-UA"/>
        </w:rPr>
        <w:t xml:space="preserve"> (</w:t>
      </w:r>
      <w:r>
        <w:rPr>
          <w:i/>
          <w:sz w:val="28"/>
          <w:szCs w:val="28"/>
          <w:lang w:val="en-US"/>
        </w:rPr>
        <w:t>Adonis vernalis</w:t>
      </w:r>
      <w:r w:rsidR="00DC0E92" w:rsidRPr="007E7DB0">
        <w:rPr>
          <w:i/>
          <w:sz w:val="28"/>
          <w:szCs w:val="28"/>
          <w:lang w:val="uk-UA"/>
        </w:rPr>
        <w:t>)</w:t>
      </w:r>
      <w:r w:rsidR="00DC0E92" w:rsidRPr="008B41DB">
        <w:rPr>
          <w:sz w:val="28"/>
          <w:szCs w:val="28"/>
          <w:lang w:val="uk-UA"/>
        </w:rPr>
        <w:t>;</w:t>
      </w:r>
    </w:p>
    <w:p w:rsidR="00DC0E92" w:rsidRPr="00584513" w:rsidRDefault="00DC0E92" w:rsidP="00DC0E92">
      <w:pPr>
        <w:spacing w:line="360" w:lineRule="auto"/>
        <w:ind w:firstLine="709"/>
        <w:jc w:val="both"/>
        <w:rPr>
          <w:b/>
          <w:sz w:val="28"/>
          <w:szCs w:val="28"/>
          <w:lang w:val="uk-UA"/>
        </w:rPr>
      </w:pPr>
      <w:r w:rsidRPr="00584513">
        <w:rPr>
          <w:b/>
          <w:sz w:val="28"/>
          <w:szCs w:val="28"/>
          <w:lang w:val="uk-UA"/>
        </w:rPr>
        <w:t>Гриби</w:t>
      </w:r>
    </w:p>
    <w:p w:rsidR="00DC0E92" w:rsidRPr="007E7DB0" w:rsidRDefault="00DC0E92" w:rsidP="00DC0E92">
      <w:pPr>
        <w:numPr>
          <w:ilvl w:val="0"/>
          <w:numId w:val="3"/>
        </w:numPr>
        <w:spacing w:line="360" w:lineRule="auto"/>
        <w:ind w:left="1429" w:hanging="357"/>
        <w:jc w:val="both"/>
        <w:rPr>
          <w:sz w:val="28"/>
          <w:szCs w:val="28"/>
          <w:lang w:val="uk-UA"/>
        </w:rPr>
      </w:pPr>
      <w:r w:rsidRPr="007E7DB0">
        <w:rPr>
          <w:sz w:val="28"/>
          <w:szCs w:val="28"/>
          <w:lang w:val="uk-UA"/>
        </w:rPr>
        <w:t>Веселка звичайна, фалус смердючий, панна (Phallus impudicus)</w:t>
      </w:r>
      <w:r>
        <w:rPr>
          <w:sz w:val="28"/>
          <w:szCs w:val="28"/>
          <w:lang w:val="uk-UA"/>
        </w:rPr>
        <w:t>.</w:t>
      </w:r>
    </w:p>
    <w:p w:rsidR="00DC0E92" w:rsidRPr="006F35B3" w:rsidRDefault="00DC0E92" w:rsidP="00DC0E92">
      <w:pPr>
        <w:numPr>
          <w:ilvl w:val="0"/>
          <w:numId w:val="3"/>
        </w:numPr>
        <w:spacing w:line="360" w:lineRule="auto"/>
        <w:ind w:left="1429" w:hanging="357"/>
        <w:jc w:val="both"/>
        <w:rPr>
          <w:sz w:val="28"/>
          <w:szCs w:val="28"/>
          <w:lang w:val="uk-UA"/>
        </w:rPr>
      </w:pPr>
      <w:r w:rsidRPr="006F35B3">
        <w:rPr>
          <w:sz w:val="28"/>
          <w:szCs w:val="28"/>
          <w:lang w:val="uk-UA"/>
        </w:rPr>
        <w:t>Гельвела кучерява</w:t>
      </w:r>
      <w:r>
        <w:rPr>
          <w:sz w:val="28"/>
          <w:szCs w:val="28"/>
          <w:lang w:val="uk-UA"/>
        </w:rPr>
        <w:t xml:space="preserve"> </w:t>
      </w:r>
      <w:r w:rsidRPr="006F35B3">
        <w:rPr>
          <w:sz w:val="28"/>
          <w:szCs w:val="28"/>
          <w:lang w:val="uk-UA"/>
        </w:rPr>
        <w:t>(Лопатевик кучерявий)</w:t>
      </w:r>
      <w:r>
        <w:rPr>
          <w:sz w:val="28"/>
          <w:szCs w:val="28"/>
          <w:lang w:val="uk-UA"/>
        </w:rPr>
        <w:t xml:space="preserve"> </w:t>
      </w:r>
      <w:r>
        <w:rPr>
          <w:i/>
          <w:sz w:val="28"/>
          <w:szCs w:val="28"/>
          <w:lang w:val="uk-UA"/>
        </w:rPr>
        <w:t>(</w:t>
      </w:r>
      <w:r w:rsidRPr="006F35B3">
        <w:rPr>
          <w:i/>
          <w:sz w:val="28"/>
          <w:szCs w:val="28"/>
          <w:lang w:val="uk-UA"/>
        </w:rPr>
        <w:t>Helvella crispa</w:t>
      </w:r>
      <w:r>
        <w:rPr>
          <w:i/>
          <w:sz w:val="28"/>
          <w:szCs w:val="28"/>
          <w:lang w:val="uk-UA"/>
        </w:rPr>
        <w:t>)</w:t>
      </w:r>
      <w:r>
        <w:rPr>
          <w:sz w:val="28"/>
          <w:szCs w:val="28"/>
          <w:lang w:val="uk-UA"/>
        </w:rPr>
        <w:t>;</w:t>
      </w:r>
    </w:p>
    <w:p w:rsidR="00DC0E92" w:rsidRDefault="00DC0E92" w:rsidP="00DC0E92">
      <w:pPr>
        <w:spacing w:line="360" w:lineRule="auto"/>
        <w:ind w:firstLine="709"/>
        <w:jc w:val="both"/>
        <w:rPr>
          <w:sz w:val="28"/>
          <w:szCs w:val="28"/>
          <w:lang w:val="uk-UA"/>
        </w:rPr>
      </w:pPr>
    </w:p>
    <w:p w:rsidR="008C1E3D" w:rsidRDefault="008C1E3D" w:rsidP="00DC0E92">
      <w:pPr>
        <w:spacing w:line="360" w:lineRule="auto"/>
        <w:ind w:firstLine="709"/>
        <w:jc w:val="both"/>
        <w:rPr>
          <w:sz w:val="28"/>
          <w:szCs w:val="28"/>
          <w:lang w:val="uk-UA"/>
        </w:rPr>
      </w:pPr>
    </w:p>
    <w:p w:rsidR="008C1E3D" w:rsidRDefault="008C1E3D" w:rsidP="00DC0E92">
      <w:pPr>
        <w:spacing w:line="360" w:lineRule="auto"/>
        <w:ind w:firstLine="709"/>
        <w:jc w:val="both"/>
        <w:rPr>
          <w:sz w:val="28"/>
          <w:szCs w:val="28"/>
          <w:lang w:val="uk-UA"/>
        </w:rPr>
      </w:pPr>
    </w:p>
    <w:p w:rsidR="008C1E3D" w:rsidRDefault="008C1E3D" w:rsidP="00DC0E92">
      <w:pPr>
        <w:spacing w:line="360" w:lineRule="auto"/>
        <w:ind w:firstLine="709"/>
        <w:jc w:val="both"/>
        <w:rPr>
          <w:sz w:val="28"/>
          <w:szCs w:val="28"/>
          <w:lang w:val="uk-UA"/>
        </w:rPr>
      </w:pPr>
    </w:p>
    <w:p w:rsidR="008C1E3D" w:rsidRDefault="008C1E3D" w:rsidP="00DC0E92">
      <w:pPr>
        <w:spacing w:line="360" w:lineRule="auto"/>
        <w:ind w:firstLine="709"/>
        <w:jc w:val="both"/>
        <w:rPr>
          <w:sz w:val="28"/>
          <w:szCs w:val="28"/>
          <w:lang w:val="uk-UA"/>
        </w:rPr>
      </w:pPr>
    </w:p>
    <w:p w:rsidR="008C1E3D" w:rsidRDefault="008C1E3D" w:rsidP="00DC0E92">
      <w:pPr>
        <w:spacing w:line="360" w:lineRule="auto"/>
        <w:ind w:firstLine="709"/>
        <w:jc w:val="both"/>
        <w:rPr>
          <w:sz w:val="28"/>
          <w:szCs w:val="28"/>
          <w:lang w:val="uk-UA"/>
        </w:rPr>
      </w:pPr>
    </w:p>
    <w:p w:rsidR="008C1E3D" w:rsidRDefault="008C1E3D" w:rsidP="00DC0E92">
      <w:pPr>
        <w:spacing w:line="360" w:lineRule="auto"/>
        <w:ind w:firstLine="709"/>
        <w:jc w:val="both"/>
        <w:rPr>
          <w:sz w:val="28"/>
          <w:szCs w:val="28"/>
          <w:lang w:val="uk-UA"/>
        </w:rPr>
      </w:pPr>
    </w:p>
    <w:p w:rsidR="00A8178A" w:rsidRDefault="00A8178A" w:rsidP="00DC0E92">
      <w:pPr>
        <w:spacing w:line="360" w:lineRule="auto"/>
        <w:ind w:firstLine="709"/>
        <w:jc w:val="both"/>
        <w:rPr>
          <w:sz w:val="28"/>
          <w:szCs w:val="28"/>
          <w:lang w:val="uk-UA"/>
        </w:rPr>
      </w:pPr>
    </w:p>
    <w:p w:rsidR="008C1E3D" w:rsidRDefault="008C1E3D" w:rsidP="008C1E3D">
      <w:pPr>
        <w:spacing w:line="360" w:lineRule="auto"/>
        <w:ind w:firstLine="709"/>
        <w:rPr>
          <w:sz w:val="28"/>
          <w:szCs w:val="28"/>
          <w:lang w:val="uk-UA"/>
        </w:rPr>
        <w:sectPr w:rsidR="008C1E3D" w:rsidSect="003E32BE">
          <w:headerReference w:type="even" r:id="rId9"/>
          <w:headerReference w:type="default" r:id="rId10"/>
          <w:pgSz w:w="11906" w:h="16838"/>
          <w:pgMar w:top="1134" w:right="851" w:bottom="1134" w:left="1134" w:header="709" w:footer="709" w:gutter="0"/>
          <w:cols w:space="708"/>
          <w:titlePg/>
          <w:docGrid w:linePitch="360"/>
        </w:sectPr>
      </w:pPr>
      <w:r w:rsidRPr="000B6EDA">
        <w:rPr>
          <w:sz w:val="28"/>
          <w:szCs w:val="28"/>
          <w:lang w:val="uk-UA"/>
        </w:rPr>
        <w:t xml:space="preserve">Локалітети рідкісних </w:t>
      </w:r>
      <w:r>
        <w:rPr>
          <w:sz w:val="28"/>
          <w:szCs w:val="28"/>
          <w:lang w:val="uk-UA"/>
        </w:rPr>
        <w:t>видів тварин, рослин і грибів у розрізі</w:t>
      </w:r>
      <w:r w:rsidRPr="000B6EDA">
        <w:rPr>
          <w:sz w:val="28"/>
          <w:szCs w:val="28"/>
          <w:lang w:val="uk-UA"/>
        </w:rPr>
        <w:t xml:space="preserve"> </w:t>
      </w:r>
      <w:r>
        <w:rPr>
          <w:sz w:val="28"/>
          <w:szCs w:val="28"/>
          <w:lang w:val="uk-UA"/>
        </w:rPr>
        <w:t>лісництв ДП «Кам’янець-Подільське ЛГ»</w:t>
      </w:r>
    </w:p>
    <w:tbl>
      <w:tblPr>
        <w:tblW w:w="14863" w:type="dxa"/>
        <w:tblInd w:w="129" w:type="dxa"/>
        <w:tblLayout w:type="fixed"/>
        <w:tblLook w:val="0000" w:firstRow="0" w:lastRow="0" w:firstColumn="0" w:lastColumn="0" w:noHBand="0" w:noVBand="0"/>
      </w:tblPr>
      <w:tblGrid>
        <w:gridCol w:w="662"/>
        <w:gridCol w:w="1953"/>
        <w:gridCol w:w="3087"/>
        <w:gridCol w:w="3491"/>
        <w:gridCol w:w="2268"/>
        <w:gridCol w:w="1701"/>
        <w:gridCol w:w="1701"/>
      </w:tblGrid>
      <w:tr w:rsidR="00A8178A" w:rsidTr="00A8178A">
        <w:trPr>
          <w:trHeight w:val="557"/>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lastRenderedPageBreak/>
              <w:t>№ з/п</w:t>
            </w:r>
          </w:p>
        </w:tc>
        <w:tc>
          <w:tcPr>
            <w:tcW w:w="1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Постійний лісокористувач</w:t>
            </w:r>
          </w:p>
        </w:tc>
        <w:tc>
          <w:tcPr>
            <w:tcW w:w="3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Назва виду українською мовою</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Назва виду латинською мовою</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Місце знаходження (лісництво)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Місце знаходження (квартал)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Місце знаходження (виділ)</w:t>
            </w:r>
          </w:p>
        </w:tc>
      </w:tr>
      <w:tr w:rsidR="00A8178A" w:rsidTr="00A8178A">
        <w:trPr>
          <w:trHeight w:val="557"/>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1</w:t>
            </w:r>
          </w:p>
        </w:tc>
        <w:tc>
          <w:tcPr>
            <w:tcW w:w="1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2</w:t>
            </w:r>
          </w:p>
        </w:tc>
        <w:tc>
          <w:tcPr>
            <w:tcW w:w="3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3</w:t>
            </w: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54810">
            <w:pPr>
              <w:tabs>
                <w:tab w:val="left" w:pos="9781"/>
              </w:tabs>
              <w:spacing w:line="100" w:lineRule="atLeast"/>
              <w:jc w:val="center"/>
              <w:rPr>
                <w:b/>
                <w:szCs w:val="28"/>
                <w:lang w:val="de-DE"/>
              </w:rPr>
            </w:pPr>
            <w:r>
              <w:rPr>
                <w:b/>
                <w:szCs w:val="28"/>
                <w:lang w:val="de-DE"/>
              </w:rPr>
              <w:t>7</w:t>
            </w:r>
          </w:p>
        </w:tc>
      </w:tr>
      <w:tr w:rsidR="00A8178A" w:rsidTr="00A8178A">
        <w:trPr>
          <w:trHeight w:val="557"/>
        </w:trPr>
        <w:tc>
          <w:tcPr>
            <w:tcW w:w="662"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p>
        </w:tc>
        <w:tc>
          <w:tcPr>
            <w:tcW w:w="1953"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r>
              <w:rPr>
                <w:lang w:val="de-DE"/>
              </w:rPr>
              <w:t xml:space="preserve">ДП,, </w:t>
            </w:r>
            <w:r>
              <w:t>Кам'янець-Подільське</w:t>
            </w:r>
            <w:r>
              <w:rPr>
                <w:lang w:val="de-DE"/>
              </w:rPr>
              <w:t xml:space="preserve"> ЛГ”</w:t>
            </w:r>
          </w:p>
        </w:tc>
        <w:tc>
          <w:tcPr>
            <w:tcW w:w="3087"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spacing w:line="100" w:lineRule="atLeast"/>
              <w:jc w:val="center"/>
              <w:rPr>
                <w:rFonts w:eastAsia="Arial" w:cs="Arial"/>
              </w:rPr>
            </w:pPr>
            <w:r>
              <w:rPr>
                <w:rFonts w:eastAsia="Arial" w:cs="Arial"/>
              </w:rPr>
              <w:t>Цибуля ведмежа (черемша)</w:t>
            </w:r>
          </w:p>
          <w:p w:rsidR="00A8178A" w:rsidRDefault="00A8178A" w:rsidP="00A8178A">
            <w:pPr>
              <w:tabs>
                <w:tab w:val="left" w:pos="9781"/>
              </w:tabs>
              <w:spacing w:line="100" w:lineRule="atLeast"/>
              <w:jc w:val="center"/>
            </w:pPr>
          </w:p>
          <w:p w:rsidR="00A8178A" w:rsidRDefault="00A8178A" w:rsidP="00A8178A">
            <w:pPr>
              <w:tabs>
                <w:tab w:val="left" w:pos="9781"/>
              </w:tabs>
              <w:spacing w:line="100" w:lineRule="atLeast"/>
              <w:jc w:val="center"/>
              <w:rPr>
                <w:rFonts w:eastAsia="Arial" w:cs="Arial"/>
              </w:rPr>
            </w:pPr>
            <w:r>
              <w:rPr>
                <w:rFonts w:eastAsia="Arial" w:cs="Arial"/>
              </w:rPr>
              <w:t>Місячниця оживаюча (лунарія оживаюча)</w:t>
            </w:r>
          </w:p>
          <w:p w:rsidR="00A8178A" w:rsidRDefault="00A8178A" w:rsidP="00A8178A">
            <w:pPr>
              <w:tabs>
                <w:tab w:val="left" w:pos="9781"/>
              </w:tabs>
              <w:spacing w:line="100" w:lineRule="atLeast"/>
              <w:jc w:val="center"/>
              <w:rPr>
                <w:rFonts w:eastAsia="Arial" w:cs="Arial"/>
              </w:rPr>
            </w:pPr>
          </w:p>
          <w:p w:rsidR="00A8178A" w:rsidRDefault="00A8178A" w:rsidP="00A8178A">
            <w:pPr>
              <w:tabs>
                <w:tab w:val="left" w:pos="9781"/>
              </w:tabs>
              <w:spacing w:line="100" w:lineRule="atLeast"/>
              <w:jc w:val="center"/>
              <w:rPr>
                <w:rFonts w:eastAsia="Arial" w:cs="Arial"/>
              </w:rPr>
            </w:pPr>
            <w:r>
              <w:rPr>
                <w:rFonts w:eastAsia="Arial" w:cs="Arial"/>
              </w:rPr>
              <w:t>Горицвіт весняний</w:t>
            </w:r>
          </w:p>
          <w:p w:rsidR="00A8178A" w:rsidRDefault="00A8178A" w:rsidP="00A8178A">
            <w:pPr>
              <w:tabs>
                <w:tab w:val="left" w:pos="9781"/>
              </w:tabs>
              <w:spacing w:line="100" w:lineRule="atLeast"/>
              <w:jc w:val="center"/>
            </w:pPr>
          </w:p>
        </w:tc>
        <w:tc>
          <w:tcPr>
            <w:tcW w:w="3491"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spacing w:line="100" w:lineRule="atLeast"/>
              <w:jc w:val="center"/>
              <w:rPr>
                <w:rFonts w:eastAsia="Arial" w:cs="Arial"/>
                <w:i/>
                <w:iCs/>
                <w:lang w:val="de-DE"/>
              </w:rPr>
            </w:pPr>
            <w:r>
              <w:rPr>
                <w:rFonts w:eastAsia="Arial" w:cs="Arial"/>
                <w:i/>
                <w:iCs/>
                <w:lang w:val="de-DE"/>
              </w:rPr>
              <w:t>Allium ursinum L.</w:t>
            </w:r>
          </w:p>
          <w:p w:rsidR="00A8178A" w:rsidRDefault="00A8178A" w:rsidP="00A8178A">
            <w:pPr>
              <w:tabs>
                <w:tab w:val="left" w:pos="9781"/>
              </w:tabs>
              <w:spacing w:line="100" w:lineRule="atLeast"/>
              <w:jc w:val="center"/>
              <w:rPr>
                <w:rFonts w:eastAsia="Arial" w:cs="Arial"/>
                <w:lang w:val="de-DE"/>
              </w:rPr>
            </w:pPr>
          </w:p>
          <w:p w:rsidR="00A8178A" w:rsidRDefault="00A8178A" w:rsidP="00A8178A">
            <w:pPr>
              <w:tabs>
                <w:tab w:val="left" w:pos="9781"/>
              </w:tabs>
              <w:spacing w:line="100" w:lineRule="atLeast"/>
              <w:jc w:val="center"/>
              <w:rPr>
                <w:rFonts w:eastAsia="Arial" w:cs="Arial"/>
                <w:lang w:val="de-DE"/>
              </w:rPr>
            </w:pPr>
          </w:p>
          <w:p w:rsidR="00A8178A" w:rsidRDefault="00A8178A" w:rsidP="00A8178A">
            <w:pPr>
              <w:tabs>
                <w:tab w:val="left" w:pos="9781"/>
              </w:tabs>
              <w:spacing w:line="100" w:lineRule="atLeast"/>
              <w:jc w:val="center"/>
              <w:rPr>
                <w:rFonts w:eastAsia="Arial" w:cs="Arial"/>
                <w:lang w:val="de-DE"/>
              </w:rPr>
            </w:pPr>
            <w:r>
              <w:rPr>
                <w:rFonts w:eastAsia="Arial" w:cs="Arial"/>
                <w:lang w:val="de-DE"/>
              </w:rPr>
              <w:t>Lunaria rediviva L.</w:t>
            </w:r>
          </w:p>
          <w:p w:rsidR="00A8178A" w:rsidRDefault="00A8178A" w:rsidP="00A8178A">
            <w:pPr>
              <w:tabs>
                <w:tab w:val="left" w:pos="9781"/>
              </w:tabs>
              <w:spacing w:line="100" w:lineRule="atLeast"/>
              <w:jc w:val="center"/>
              <w:rPr>
                <w:rFonts w:eastAsia="Arial" w:cs="Arial"/>
                <w:lang w:val="de-DE"/>
              </w:rPr>
            </w:pPr>
          </w:p>
          <w:p w:rsidR="00A8178A" w:rsidRDefault="00A8178A" w:rsidP="00A8178A">
            <w:pPr>
              <w:tabs>
                <w:tab w:val="left" w:pos="9781"/>
              </w:tabs>
              <w:spacing w:line="100" w:lineRule="atLeast"/>
              <w:jc w:val="center"/>
              <w:rPr>
                <w:rFonts w:eastAsia="Arial" w:cs="Arial"/>
                <w:lang w:val="de-DE"/>
              </w:rPr>
            </w:pPr>
            <w:r>
              <w:rPr>
                <w:rFonts w:eastAsia="Arial" w:cs="Arial"/>
                <w:lang w:val="de-DE"/>
              </w:rPr>
              <w:t>Adonis vernalis L.</w:t>
            </w:r>
          </w:p>
          <w:p w:rsidR="00A8178A" w:rsidRDefault="00A8178A" w:rsidP="00A8178A">
            <w:pPr>
              <w:tabs>
                <w:tab w:val="left" w:pos="9781"/>
              </w:tabs>
              <w:spacing w:line="100" w:lineRule="atLeast"/>
              <w:jc w:val="center"/>
              <w:rPr>
                <w:lang w:val="de-DE"/>
              </w:rPr>
            </w:pPr>
          </w:p>
        </w:tc>
        <w:tc>
          <w:tcPr>
            <w:tcW w:w="2268"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rFonts w:eastAsia="Arial" w:cs="Arial"/>
                <w:lang w:val="de-DE"/>
              </w:rPr>
            </w:pPr>
            <w:r>
              <w:rPr>
                <w:rFonts w:eastAsia="Arial" w:cs="Arial"/>
                <w:lang w:val="de-DE"/>
              </w:rPr>
              <w:t>Малієвецьке л-во</w:t>
            </w:r>
          </w:p>
          <w:p w:rsidR="00A8178A" w:rsidRDefault="00A8178A" w:rsidP="00A54810">
            <w:pPr>
              <w:tabs>
                <w:tab w:val="left" w:pos="9781"/>
              </w:tabs>
              <w:spacing w:line="100" w:lineRule="atLeast"/>
              <w:jc w:val="center"/>
              <w:rPr>
                <w:lang w:val="de-DE"/>
              </w:rPr>
            </w:pP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r>
              <w:rPr>
                <w:lang w:val="de-DE"/>
              </w:rPr>
              <w:t>64</w:t>
            </w:r>
          </w:p>
          <w:p w:rsidR="00A8178A" w:rsidRDefault="00A8178A" w:rsidP="00A54810">
            <w:pPr>
              <w:tabs>
                <w:tab w:val="left" w:pos="9781"/>
              </w:tabs>
              <w:spacing w:line="100" w:lineRule="atLeast"/>
              <w:jc w:val="center"/>
              <w:rPr>
                <w:lang w:val="de-DE"/>
              </w:rPr>
            </w:pPr>
          </w:p>
          <w:p w:rsidR="00A8178A" w:rsidRDefault="00A8178A" w:rsidP="00A54810">
            <w:pPr>
              <w:tabs>
                <w:tab w:val="left" w:pos="9781"/>
              </w:tabs>
              <w:spacing w:line="100" w:lineRule="atLeast"/>
              <w:jc w:val="center"/>
              <w:rPr>
                <w:lang w:val="de-DE"/>
              </w:rPr>
            </w:pPr>
            <w:r>
              <w:rPr>
                <w:lang w:val="de-DE"/>
              </w:rPr>
              <w:t>36</w:t>
            </w:r>
          </w:p>
          <w:p w:rsidR="00A8178A" w:rsidRDefault="00A8178A" w:rsidP="00A54810">
            <w:pPr>
              <w:tabs>
                <w:tab w:val="left" w:pos="9781"/>
              </w:tabs>
              <w:spacing w:line="100" w:lineRule="atLeast"/>
              <w:jc w:val="center"/>
              <w:rPr>
                <w:lang w:val="de-DE"/>
              </w:rPr>
            </w:pPr>
          </w:p>
          <w:p w:rsidR="00A8178A" w:rsidRDefault="00A8178A" w:rsidP="00A54810">
            <w:pPr>
              <w:tabs>
                <w:tab w:val="left" w:pos="9781"/>
              </w:tabs>
              <w:spacing w:line="100" w:lineRule="atLeast"/>
              <w:jc w:val="center"/>
              <w:rPr>
                <w:lang w:val="de-DE"/>
              </w:rPr>
            </w:pPr>
            <w:r>
              <w:rPr>
                <w:lang w:val="de-DE"/>
              </w:rPr>
              <w:t>26</w:t>
            </w: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8178A">
            <w:pPr>
              <w:tabs>
                <w:tab w:val="left" w:pos="9781"/>
              </w:tabs>
              <w:spacing w:line="100" w:lineRule="atLeast"/>
              <w:jc w:val="center"/>
              <w:rPr>
                <w:lang w:val="de-DE"/>
              </w:rPr>
            </w:pPr>
            <w:r>
              <w:rPr>
                <w:lang w:val="de-DE"/>
              </w:rPr>
              <w:t>1-8</w:t>
            </w:r>
          </w:p>
          <w:p w:rsidR="00A8178A" w:rsidRDefault="00A8178A" w:rsidP="00A8178A">
            <w:pPr>
              <w:tabs>
                <w:tab w:val="left" w:pos="9781"/>
              </w:tabs>
              <w:spacing w:line="100" w:lineRule="atLeast"/>
              <w:jc w:val="center"/>
            </w:pPr>
          </w:p>
          <w:p w:rsidR="00A8178A" w:rsidRDefault="00A8178A" w:rsidP="00A8178A">
            <w:pPr>
              <w:tabs>
                <w:tab w:val="left" w:pos="9781"/>
              </w:tabs>
              <w:spacing w:line="100" w:lineRule="atLeast"/>
              <w:jc w:val="center"/>
              <w:rPr>
                <w:lang w:val="de-DE"/>
              </w:rPr>
            </w:pPr>
            <w:r>
              <w:rPr>
                <w:lang w:val="de-DE"/>
              </w:rPr>
              <w:t>6-8</w:t>
            </w:r>
          </w:p>
          <w:p w:rsidR="00A8178A" w:rsidRDefault="00A8178A" w:rsidP="00A8178A">
            <w:pPr>
              <w:tabs>
                <w:tab w:val="left" w:pos="9781"/>
              </w:tabs>
              <w:spacing w:line="100" w:lineRule="atLeast"/>
              <w:jc w:val="center"/>
            </w:pPr>
          </w:p>
          <w:p w:rsidR="00A8178A" w:rsidRDefault="00A8178A" w:rsidP="00A8178A">
            <w:pPr>
              <w:tabs>
                <w:tab w:val="left" w:pos="9781"/>
              </w:tabs>
              <w:spacing w:line="100" w:lineRule="atLeast"/>
              <w:jc w:val="center"/>
              <w:rPr>
                <w:lang w:val="de-DE"/>
              </w:rPr>
            </w:pPr>
            <w:r>
              <w:rPr>
                <w:lang w:val="de-DE"/>
              </w:rPr>
              <w:t>1</w:t>
            </w:r>
          </w:p>
        </w:tc>
      </w:tr>
      <w:tr w:rsidR="00A8178A" w:rsidTr="00A8178A">
        <w:trPr>
          <w:trHeight w:val="2565"/>
        </w:trPr>
        <w:tc>
          <w:tcPr>
            <w:tcW w:w="662"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p>
        </w:tc>
        <w:tc>
          <w:tcPr>
            <w:tcW w:w="1953"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pPr>
            <w:r>
              <w:rPr>
                <w:lang w:val="de-DE"/>
              </w:rPr>
              <w:t xml:space="preserve">ДП,, </w:t>
            </w:r>
            <w:r>
              <w:t>Кам'янець-Подільське</w:t>
            </w:r>
            <w:r>
              <w:rPr>
                <w:lang w:val="de-DE"/>
              </w:rPr>
              <w:t xml:space="preserve"> Л</w:t>
            </w:r>
            <w:r>
              <w:t>Г”</w:t>
            </w:r>
          </w:p>
        </w:tc>
        <w:tc>
          <w:tcPr>
            <w:tcW w:w="3087"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spacing w:line="100" w:lineRule="atLeast"/>
              <w:jc w:val="center"/>
              <w:rPr>
                <w:rFonts w:eastAsia="Arial" w:cs="Arial"/>
                <w:lang w:val="de-DE"/>
              </w:rPr>
            </w:pPr>
            <w:r>
              <w:rPr>
                <w:rFonts w:eastAsia="Arial" w:cs="Arial"/>
                <w:lang w:val="de-DE"/>
              </w:rPr>
              <w:t>Гніздівка звичайна</w:t>
            </w:r>
          </w:p>
          <w:p w:rsidR="00A8178A" w:rsidRDefault="00A8178A" w:rsidP="00A8178A">
            <w:pPr>
              <w:tabs>
                <w:tab w:val="left" w:pos="9781"/>
              </w:tabs>
              <w:spacing w:line="100" w:lineRule="atLeast"/>
              <w:jc w:val="center"/>
              <w:rPr>
                <w:rFonts w:eastAsia="Arial" w:cs="Arial"/>
                <w:lang w:val="de-DE"/>
              </w:rPr>
            </w:pPr>
            <w:r>
              <w:rPr>
                <w:rFonts w:eastAsia="Arial" w:cs="Arial"/>
                <w:lang w:val="de-DE"/>
              </w:rPr>
              <w:t>Orchidaceae (Ор.)</w:t>
            </w:r>
          </w:p>
          <w:p w:rsidR="00A8178A" w:rsidRDefault="00A8178A" w:rsidP="00A8178A">
            <w:pPr>
              <w:tabs>
                <w:tab w:val="left" w:pos="9781"/>
              </w:tabs>
              <w:spacing w:line="100" w:lineRule="atLeast"/>
              <w:jc w:val="center"/>
              <w:rPr>
                <w:rFonts w:eastAsia="Arial" w:cs="Arial"/>
                <w:lang w:val="de-DE"/>
              </w:rPr>
            </w:pPr>
            <w:r>
              <w:rPr>
                <w:rFonts w:eastAsia="Arial" w:cs="Arial"/>
                <w:lang w:val="de-DE"/>
              </w:rPr>
              <w:t>Сон лучний (с. чорніючий, с. богемський)</w:t>
            </w:r>
          </w:p>
          <w:p w:rsidR="00A8178A" w:rsidRDefault="00A8178A" w:rsidP="00A8178A">
            <w:pPr>
              <w:tabs>
                <w:tab w:val="left" w:pos="9781"/>
              </w:tabs>
              <w:spacing w:line="100" w:lineRule="atLeast"/>
              <w:jc w:val="center"/>
              <w:rPr>
                <w:rFonts w:eastAsia="Arial" w:cs="Arial"/>
              </w:rPr>
            </w:pPr>
            <w:r>
              <w:rPr>
                <w:rFonts w:eastAsia="Arial" w:cs="Arial"/>
                <w:lang w:val="de-DE"/>
              </w:rPr>
              <w:t xml:space="preserve">Берека  </w:t>
            </w:r>
            <w:r>
              <w:rPr>
                <w:rFonts w:eastAsia="Arial" w:cs="Arial"/>
              </w:rPr>
              <w:t>лікарська</w:t>
            </w:r>
          </w:p>
          <w:p w:rsidR="00A8178A" w:rsidRDefault="00A8178A" w:rsidP="00A8178A">
            <w:pPr>
              <w:tabs>
                <w:tab w:val="left" w:pos="9781"/>
              </w:tabs>
              <w:spacing w:line="100" w:lineRule="atLeast"/>
              <w:jc w:val="center"/>
              <w:rPr>
                <w:lang w:val="de-DE"/>
              </w:rPr>
            </w:pPr>
          </w:p>
        </w:tc>
        <w:tc>
          <w:tcPr>
            <w:tcW w:w="3491"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spacing w:line="100" w:lineRule="atLeast"/>
              <w:jc w:val="center"/>
              <w:rPr>
                <w:rFonts w:eastAsia="Arial" w:cs="Arial"/>
                <w:lang w:val="de-DE"/>
              </w:rPr>
            </w:pPr>
            <w:r>
              <w:rPr>
                <w:rFonts w:eastAsia="Arial" w:cs="Arial"/>
                <w:lang w:val="de-DE"/>
              </w:rPr>
              <w:t>Neottia nidus-avis (L.) Rich.</w:t>
            </w:r>
          </w:p>
          <w:p w:rsidR="00A8178A" w:rsidRDefault="00A8178A" w:rsidP="00A8178A">
            <w:pPr>
              <w:tabs>
                <w:tab w:val="left" w:pos="9781"/>
              </w:tabs>
              <w:spacing w:line="100" w:lineRule="atLeast"/>
              <w:jc w:val="center"/>
              <w:rPr>
                <w:rFonts w:eastAsia="Arial" w:cs="Arial"/>
                <w:lang w:val="de-DE"/>
              </w:rPr>
            </w:pPr>
            <w:r>
              <w:rPr>
                <w:rFonts w:eastAsia="Arial" w:cs="Arial"/>
                <w:lang w:val="de-DE"/>
              </w:rPr>
              <w:t>Любка дволиста</w:t>
            </w:r>
          </w:p>
          <w:p w:rsidR="00A8178A" w:rsidRDefault="00A8178A" w:rsidP="00A8178A">
            <w:pPr>
              <w:tabs>
                <w:tab w:val="left" w:pos="9781"/>
              </w:tabs>
              <w:spacing w:line="100" w:lineRule="atLeast"/>
              <w:jc w:val="center"/>
              <w:rPr>
                <w:rFonts w:eastAsia="Arial" w:cs="Arial"/>
                <w:lang w:val="de-DE"/>
              </w:rPr>
            </w:pPr>
            <w:r>
              <w:rPr>
                <w:rFonts w:eastAsia="Arial" w:cs="Arial"/>
                <w:lang w:val="de-DE"/>
              </w:rPr>
              <w:t>Pulsatilla pratensis (L.) Mill. s.l.</w:t>
            </w:r>
          </w:p>
          <w:p w:rsidR="00A8178A" w:rsidRDefault="00A8178A" w:rsidP="00A8178A">
            <w:pPr>
              <w:tabs>
                <w:tab w:val="left" w:pos="9781"/>
              </w:tabs>
              <w:spacing w:line="100" w:lineRule="atLeast"/>
              <w:jc w:val="center"/>
              <w:rPr>
                <w:lang w:val="de-DE"/>
              </w:rPr>
            </w:pPr>
          </w:p>
          <w:p w:rsidR="00A8178A" w:rsidRDefault="00A8178A" w:rsidP="00A8178A">
            <w:pPr>
              <w:tabs>
                <w:tab w:val="left" w:pos="9781"/>
              </w:tabs>
              <w:spacing w:line="100" w:lineRule="atLeast"/>
              <w:jc w:val="center"/>
              <w:rPr>
                <w:rFonts w:eastAsia="Arial" w:cs="Arial"/>
                <w:lang w:val="de-DE"/>
              </w:rPr>
            </w:pPr>
            <w:r>
              <w:rPr>
                <w:rFonts w:eastAsia="Arial" w:cs="Arial"/>
                <w:lang w:val="de-DE"/>
              </w:rPr>
              <w:t>Sorbus torminalis (L.) Crantz</w:t>
            </w:r>
          </w:p>
          <w:p w:rsidR="00A8178A" w:rsidRDefault="00A8178A" w:rsidP="00A8178A">
            <w:pPr>
              <w:tabs>
                <w:tab w:val="left" w:pos="9781"/>
              </w:tabs>
              <w:spacing w:line="100" w:lineRule="atLeast"/>
              <w:jc w:val="center"/>
              <w:rPr>
                <w:lang w:val="de-DE"/>
              </w:rPr>
            </w:pPr>
          </w:p>
        </w:tc>
        <w:tc>
          <w:tcPr>
            <w:tcW w:w="2268"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en-US"/>
              </w:rPr>
            </w:pPr>
            <w:r>
              <w:t>Дунаєвецьке</w:t>
            </w:r>
          </w:p>
          <w:p w:rsidR="00A8178A" w:rsidRPr="001B0C2B" w:rsidRDefault="00A8178A" w:rsidP="00A54810">
            <w:pPr>
              <w:tabs>
                <w:tab w:val="left" w:pos="9781"/>
              </w:tabs>
              <w:spacing w:line="100" w:lineRule="atLeast"/>
              <w:jc w:val="center"/>
              <w:rPr>
                <w:lang w:val="en-US"/>
              </w:rPr>
            </w:pPr>
            <w:r>
              <w:t>л-во</w:t>
            </w: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r>
              <w:rPr>
                <w:lang w:val="de-DE"/>
              </w:rPr>
              <w:t>60</w:t>
            </w:r>
          </w:p>
          <w:p w:rsidR="00A8178A" w:rsidRDefault="00A8178A" w:rsidP="00A54810">
            <w:pPr>
              <w:tabs>
                <w:tab w:val="left" w:pos="9781"/>
              </w:tabs>
              <w:spacing w:line="100" w:lineRule="atLeast"/>
              <w:jc w:val="center"/>
              <w:rPr>
                <w:lang w:val="de-DE"/>
              </w:rPr>
            </w:pPr>
            <w:r>
              <w:rPr>
                <w:lang w:val="de-DE"/>
              </w:rPr>
              <w:t>59</w:t>
            </w:r>
          </w:p>
          <w:p w:rsidR="00A8178A" w:rsidRDefault="00A8178A" w:rsidP="00A54810">
            <w:pPr>
              <w:tabs>
                <w:tab w:val="left" w:pos="9781"/>
              </w:tabs>
              <w:spacing w:line="100" w:lineRule="atLeast"/>
              <w:jc w:val="center"/>
              <w:rPr>
                <w:lang w:val="de-DE"/>
              </w:rPr>
            </w:pPr>
            <w:r>
              <w:rPr>
                <w:lang w:val="de-DE"/>
              </w:rPr>
              <w:t>60</w:t>
            </w:r>
          </w:p>
          <w:p w:rsidR="00A8178A" w:rsidRDefault="00A8178A" w:rsidP="00A54810">
            <w:pPr>
              <w:tabs>
                <w:tab w:val="left" w:pos="9781"/>
              </w:tabs>
              <w:spacing w:line="100" w:lineRule="atLeast"/>
              <w:jc w:val="center"/>
              <w:rPr>
                <w:lang w:val="de-DE"/>
              </w:rPr>
            </w:pPr>
          </w:p>
          <w:p w:rsidR="00A8178A" w:rsidRDefault="00A8178A" w:rsidP="00A54810">
            <w:pPr>
              <w:tabs>
                <w:tab w:val="left" w:pos="9781"/>
              </w:tabs>
              <w:spacing w:line="100" w:lineRule="atLeast"/>
              <w:jc w:val="center"/>
              <w:rPr>
                <w:lang w:val="de-DE"/>
              </w:rPr>
            </w:pPr>
            <w:r>
              <w:rPr>
                <w:lang w:val="de-DE"/>
              </w:rPr>
              <w:t>59</w:t>
            </w: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r>
              <w:rPr>
                <w:lang w:val="de-DE"/>
              </w:rPr>
              <w:t>6</w:t>
            </w:r>
          </w:p>
          <w:p w:rsidR="00A8178A" w:rsidRDefault="00A8178A" w:rsidP="00A54810">
            <w:pPr>
              <w:tabs>
                <w:tab w:val="left" w:pos="9781"/>
              </w:tabs>
              <w:spacing w:line="100" w:lineRule="atLeast"/>
              <w:jc w:val="center"/>
              <w:rPr>
                <w:lang w:val="de-DE"/>
              </w:rPr>
            </w:pPr>
            <w:r>
              <w:rPr>
                <w:lang w:val="de-DE"/>
              </w:rPr>
              <w:t>17</w:t>
            </w:r>
          </w:p>
          <w:p w:rsidR="00A8178A" w:rsidRDefault="00A8178A" w:rsidP="00A54810">
            <w:pPr>
              <w:tabs>
                <w:tab w:val="left" w:pos="9781"/>
              </w:tabs>
              <w:spacing w:line="100" w:lineRule="atLeast"/>
              <w:jc w:val="center"/>
              <w:rPr>
                <w:lang w:val="de-DE"/>
              </w:rPr>
            </w:pPr>
            <w:r>
              <w:rPr>
                <w:lang w:val="de-DE"/>
              </w:rPr>
              <w:t>41</w:t>
            </w:r>
          </w:p>
          <w:p w:rsidR="00A8178A" w:rsidRDefault="00A8178A" w:rsidP="00A54810">
            <w:pPr>
              <w:tabs>
                <w:tab w:val="left" w:pos="9781"/>
              </w:tabs>
              <w:spacing w:line="100" w:lineRule="atLeast"/>
              <w:jc w:val="center"/>
              <w:rPr>
                <w:lang w:val="de-DE"/>
              </w:rPr>
            </w:pPr>
          </w:p>
          <w:p w:rsidR="00A8178A" w:rsidRDefault="00A8178A" w:rsidP="00A54810">
            <w:pPr>
              <w:tabs>
                <w:tab w:val="left" w:pos="9781"/>
              </w:tabs>
              <w:spacing w:line="100" w:lineRule="atLeast"/>
              <w:jc w:val="center"/>
              <w:rPr>
                <w:lang w:val="de-DE"/>
              </w:rPr>
            </w:pPr>
            <w:r>
              <w:rPr>
                <w:lang w:val="de-DE"/>
              </w:rPr>
              <w:t>17</w:t>
            </w:r>
          </w:p>
        </w:tc>
      </w:tr>
      <w:tr w:rsidR="00A8178A" w:rsidTr="00A8178A">
        <w:trPr>
          <w:trHeight w:val="557"/>
        </w:trPr>
        <w:tc>
          <w:tcPr>
            <w:tcW w:w="662"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p>
        </w:tc>
        <w:tc>
          <w:tcPr>
            <w:tcW w:w="1953"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pPr>
            <w:r>
              <w:rPr>
                <w:lang w:val="de-DE"/>
              </w:rPr>
              <w:t xml:space="preserve">ДП,, </w:t>
            </w:r>
            <w:r>
              <w:t>Кам'янець-Подільське</w:t>
            </w:r>
            <w:r>
              <w:rPr>
                <w:lang w:val="de-DE"/>
              </w:rPr>
              <w:t xml:space="preserve"> Л</w:t>
            </w:r>
            <w:r>
              <w:t>Г”</w:t>
            </w:r>
          </w:p>
        </w:tc>
        <w:tc>
          <w:tcPr>
            <w:tcW w:w="3087"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spacing w:line="100" w:lineRule="atLeast"/>
              <w:jc w:val="center"/>
              <w:rPr>
                <w:rFonts w:eastAsia="Arial" w:cs="Arial"/>
              </w:rPr>
            </w:pPr>
            <w:r>
              <w:rPr>
                <w:rFonts w:eastAsia="Arial" w:cs="Arial"/>
              </w:rPr>
              <w:t>Цибуля ведмежа</w:t>
            </w:r>
          </w:p>
          <w:p w:rsidR="00A8178A" w:rsidRDefault="00A8178A" w:rsidP="00A8178A">
            <w:pPr>
              <w:tabs>
                <w:tab w:val="left" w:pos="9781"/>
              </w:tabs>
              <w:spacing w:line="100" w:lineRule="atLeast"/>
              <w:jc w:val="center"/>
              <w:rPr>
                <w:rFonts w:eastAsia="Arial" w:cs="Arial"/>
                <w:lang w:val="de-DE"/>
              </w:rPr>
            </w:pPr>
            <w:r>
              <w:rPr>
                <w:rFonts w:eastAsia="Arial" w:cs="Arial"/>
                <w:lang w:val="de-DE"/>
              </w:rPr>
              <w:t>Підсніжникбілосніжний</w:t>
            </w:r>
          </w:p>
          <w:p w:rsidR="00A8178A" w:rsidRDefault="00A8178A" w:rsidP="00A8178A">
            <w:pPr>
              <w:tabs>
                <w:tab w:val="left" w:pos="9781"/>
              </w:tabs>
              <w:spacing w:line="100" w:lineRule="atLeast"/>
              <w:jc w:val="center"/>
              <w:rPr>
                <w:rFonts w:eastAsia="Arial" w:cs="Arial"/>
              </w:rPr>
            </w:pPr>
            <w:r>
              <w:rPr>
                <w:rFonts w:eastAsia="Arial" w:cs="Arial"/>
              </w:rPr>
              <w:t>коручка лісова</w:t>
            </w:r>
          </w:p>
          <w:p w:rsidR="00A8178A" w:rsidRDefault="00A8178A" w:rsidP="00A8178A">
            <w:pPr>
              <w:tabs>
                <w:tab w:val="left" w:pos="9781"/>
              </w:tabs>
              <w:spacing w:line="100" w:lineRule="atLeast"/>
              <w:jc w:val="center"/>
              <w:rPr>
                <w:rFonts w:eastAsia="Arial" w:cs="Arial"/>
              </w:rPr>
            </w:pPr>
            <w:r>
              <w:rPr>
                <w:rFonts w:eastAsia="Arial" w:cs="Arial"/>
              </w:rPr>
              <w:t>ковила українська</w:t>
            </w:r>
          </w:p>
          <w:p w:rsidR="00A8178A" w:rsidRDefault="00A8178A" w:rsidP="00A8178A">
            <w:pPr>
              <w:tabs>
                <w:tab w:val="left" w:pos="9781"/>
              </w:tabs>
              <w:spacing w:line="100" w:lineRule="atLeast"/>
              <w:jc w:val="center"/>
              <w:rPr>
                <w:rFonts w:eastAsia="Arial" w:cs="Arial"/>
              </w:rPr>
            </w:pPr>
            <w:r>
              <w:rPr>
                <w:rFonts w:eastAsia="Arial" w:cs="Arial"/>
              </w:rPr>
              <w:t>шеверекія подільська</w:t>
            </w:r>
          </w:p>
          <w:p w:rsidR="00A8178A" w:rsidRDefault="00A8178A" w:rsidP="00A8178A">
            <w:pPr>
              <w:tabs>
                <w:tab w:val="left" w:pos="9781"/>
              </w:tabs>
              <w:spacing w:line="100" w:lineRule="atLeast"/>
              <w:jc w:val="center"/>
              <w:rPr>
                <w:rFonts w:eastAsia="Arial" w:cs="Arial"/>
              </w:rPr>
            </w:pPr>
            <w:r>
              <w:rPr>
                <w:rFonts w:eastAsia="Arial" w:cs="Arial"/>
              </w:rPr>
              <w:t>скополія карніолійська</w:t>
            </w:r>
          </w:p>
          <w:p w:rsidR="00A8178A" w:rsidRDefault="00A8178A" w:rsidP="00A8178A">
            <w:pPr>
              <w:tabs>
                <w:tab w:val="left" w:pos="9781"/>
              </w:tabs>
              <w:spacing w:line="100" w:lineRule="atLeast"/>
              <w:jc w:val="center"/>
              <w:rPr>
                <w:color w:val="000000"/>
              </w:rPr>
            </w:pPr>
            <w:r>
              <w:rPr>
                <w:color w:val="000000"/>
              </w:rPr>
              <w:t>Сон лучний</w:t>
            </w:r>
          </w:p>
          <w:p w:rsidR="00A8178A" w:rsidRDefault="00A8178A" w:rsidP="00A8178A">
            <w:pPr>
              <w:tabs>
                <w:tab w:val="left" w:pos="9781"/>
              </w:tabs>
              <w:spacing w:line="100" w:lineRule="atLeast"/>
              <w:jc w:val="center"/>
            </w:pPr>
            <w:r>
              <w:t>Бражник дубовий</w:t>
            </w:r>
          </w:p>
          <w:p w:rsidR="00A8178A" w:rsidRDefault="00A8178A" w:rsidP="00A8178A">
            <w:pPr>
              <w:tabs>
                <w:tab w:val="left" w:pos="9781"/>
              </w:tabs>
              <w:spacing w:line="100" w:lineRule="atLeast"/>
              <w:jc w:val="center"/>
            </w:pPr>
            <w:r>
              <w:t>полоз мідянка</w:t>
            </w:r>
          </w:p>
          <w:p w:rsidR="00A8178A" w:rsidRDefault="00A8178A" w:rsidP="00A8178A">
            <w:pPr>
              <w:tabs>
                <w:tab w:val="left" w:pos="9781"/>
              </w:tabs>
              <w:spacing w:line="100" w:lineRule="atLeast"/>
              <w:jc w:val="center"/>
            </w:pPr>
            <w:r>
              <w:t>орлан білохвост</w:t>
            </w:r>
          </w:p>
          <w:p w:rsidR="00A8178A" w:rsidRDefault="00A8178A" w:rsidP="00A8178A">
            <w:pPr>
              <w:tabs>
                <w:tab w:val="left" w:pos="9781"/>
              </w:tabs>
              <w:spacing w:line="100" w:lineRule="atLeast"/>
              <w:jc w:val="center"/>
              <w:rPr>
                <w:rFonts w:eastAsia="Arial" w:cs="Arial"/>
              </w:rPr>
            </w:pPr>
            <w:r>
              <w:t>сапсан</w:t>
            </w:r>
          </w:p>
        </w:tc>
        <w:tc>
          <w:tcPr>
            <w:tcW w:w="3491"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spacing w:line="100" w:lineRule="atLeast"/>
              <w:jc w:val="center"/>
              <w:rPr>
                <w:rFonts w:eastAsia="Arial" w:cs="Arial"/>
                <w:i/>
                <w:iCs/>
                <w:lang w:val="de-DE"/>
              </w:rPr>
            </w:pPr>
            <w:r>
              <w:rPr>
                <w:rFonts w:eastAsia="Arial" w:cs="Arial"/>
                <w:i/>
                <w:iCs/>
                <w:lang w:val="de-DE"/>
              </w:rPr>
              <w:t>Allium ursinum L.</w:t>
            </w:r>
          </w:p>
          <w:p w:rsidR="00A8178A" w:rsidRDefault="00A8178A" w:rsidP="00A8178A">
            <w:pPr>
              <w:tabs>
                <w:tab w:val="left" w:pos="9781"/>
              </w:tabs>
              <w:spacing w:line="100" w:lineRule="atLeast"/>
              <w:jc w:val="center"/>
              <w:rPr>
                <w:rFonts w:eastAsia="Arial" w:cs="Arial"/>
                <w:lang w:val="de-DE"/>
              </w:rPr>
            </w:pPr>
            <w:r>
              <w:rPr>
                <w:rFonts w:eastAsia="Arial" w:cs="Arial"/>
                <w:lang w:val="de-DE"/>
              </w:rPr>
              <w:t>Galanthus nivalis L.</w:t>
            </w:r>
          </w:p>
          <w:p w:rsidR="00A8178A" w:rsidRDefault="00A8178A" w:rsidP="00A8178A">
            <w:pPr>
              <w:tabs>
                <w:tab w:val="left" w:pos="9781"/>
              </w:tabs>
              <w:spacing w:line="100" w:lineRule="atLeast"/>
              <w:jc w:val="center"/>
              <w:rPr>
                <w:color w:val="000000"/>
                <w:lang w:val="de-DE"/>
              </w:rPr>
            </w:pPr>
            <w:r>
              <w:rPr>
                <w:i/>
                <w:iCs/>
                <w:color w:val="000000"/>
                <w:lang w:val="de-DE"/>
              </w:rPr>
              <w:t>Stipa pennata</w:t>
            </w:r>
            <w:r>
              <w:rPr>
                <w:color w:val="000000"/>
                <w:lang w:val="de-DE"/>
              </w:rPr>
              <w:t xml:space="preserve"> L.</w:t>
            </w:r>
          </w:p>
          <w:p w:rsidR="00A8178A" w:rsidRDefault="00A8178A" w:rsidP="00A8178A">
            <w:pPr>
              <w:tabs>
                <w:tab w:val="left" w:pos="9781"/>
              </w:tabs>
              <w:spacing w:line="100" w:lineRule="atLeast"/>
              <w:jc w:val="center"/>
              <w:rPr>
                <w:i/>
                <w:iCs/>
                <w:color w:val="000000"/>
                <w:lang w:val="de-DE"/>
              </w:rPr>
            </w:pPr>
            <w:r>
              <w:rPr>
                <w:i/>
                <w:iCs/>
                <w:color w:val="000000"/>
                <w:lang w:val="de-DE"/>
              </w:rPr>
              <w:t>Schivereckia podolica</w:t>
            </w:r>
          </w:p>
          <w:p w:rsidR="00A8178A" w:rsidRDefault="00A8178A" w:rsidP="00A8178A">
            <w:pPr>
              <w:tabs>
                <w:tab w:val="left" w:pos="9781"/>
              </w:tabs>
              <w:spacing w:line="100" w:lineRule="atLeast"/>
              <w:jc w:val="center"/>
              <w:rPr>
                <w:color w:val="000000"/>
                <w:lang w:val="de-DE"/>
              </w:rPr>
            </w:pPr>
            <w:r>
              <w:rPr>
                <w:i/>
                <w:iCs/>
                <w:color w:val="000000"/>
                <w:lang w:val="de-DE"/>
              </w:rPr>
              <w:t>Scopolia carniolica</w:t>
            </w:r>
            <w:r>
              <w:rPr>
                <w:color w:val="000000"/>
                <w:lang w:val="de-DE"/>
              </w:rPr>
              <w:t xml:space="preserve"> Jacq.</w:t>
            </w:r>
          </w:p>
          <w:p w:rsidR="00A8178A" w:rsidRDefault="00A8178A" w:rsidP="00A8178A">
            <w:pPr>
              <w:tabs>
                <w:tab w:val="left" w:pos="9781"/>
              </w:tabs>
              <w:spacing w:line="100" w:lineRule="atLeast"/>
              <w:jc w:val="center"/>
              <w:rPr>
                <w:color w:val="000000"/>
                <w:lang w:val="de-DE"/>
              </w:rPr>
            </w:pPr>
            <w:r>
              <w:rPr>
                <w:i/>
                <w:iCs/>
                <w:color w:val="000000"/>
                <w:lang w:val="de-DE"/>
              </w:rPr>
              <w:t>Pulsatilla pratensis</w:t>
            </w:r>
          </w:p>
          <w:p w:rsidR="00A8178A" w:rsidRDefault="00A8178A" w:rsidP="00A8178A">
            <w:pPr>
              <w:tabs>
                <w:tab w:val="left" w:pos="9781"/>
              </w:tabs>
              <w:spacing w:line="100" w:lineRule="atLeast"/>
              <w:jc w:val="center"/>
              <w:rPr>
                <w:lang w:val="de-DE"/>
              </w:rPr>
            </w:pPr>
            <w:r>
              <w:rPr>
                <w:lang w:val="de-DE"/>
              </w:rPr>
              <w:t>Marumba quercus</w:t>
            </w:r>
          </w:p>
          <w:p w:rsidR="00A8178A" w:rsidRDefault="00A8178A" w:rsidP="00A8178A">
            <w:pPr>
              <w:tabs>
                <w:tab w:val="left" w:pos="9781"/>
              </w:tabs>
              <w:spacing w:line="100" w:lineRule="atLeast"/>
              <w:jc w:val="center"/>
              <w:rPr>
                <w:lang w:val="en-US"/>
              </w:rPr>
            </w:pPr>
            <w:r>
              <w:rPr>
                <w:lang w:val="en-US"/>
              </w:rPr>
              <w:t>Coronella austriaca</w:t>
            </w:r>
          </w:p>
          <w:p w:rsidR="00A8178A" w:rsidRDefault="00A8178A" w:rsidP="00A8178A">
            <w:pPr>
              <w:tabs>
                <w:tab w:val="left" w:pos="9781"/>
              </w:tabs>
              <w:spacing w:line="100" w:lineRule="atLeast"/>
              <w:jc w:val="center"/>
              <w:rPr>
                <w:lang w:val="en-US"/>
              </w:rPr>
            </w:pPr>
            <w:r>
              <w:rPr>
                <w:lang w:val="en-US"/>
              </w:rPr>
              <w:t>Haliaeetus allbicilla</w:t>
            </w:r>
          </w:p>
          <w:p w:rsidR="00A8178A" w:rsidRDefault="00A8178A" w:rsidP="00A8178A">
            <w:pPr>
              <w:tabs>
                <w:tab w:val="left" w:pos="9781"/>
              </w:tabs>
              <w:spacing w:line="100" w:lineRule="atLeast"/>
              <w:jc w:val="center"/>
              <w:rPr>
                <w:i/>
                <w:iCs/>
                <w:color w:val="000000"/>
                <w:lang w:val="de-DE"/>
              </w:rPr>
            </w:pPr>
            <w:r>
              <w:rPr>
                <w:lang w:val="en-US"/>
              </w:rPr>
              <w:t>Falko  peregrinus</w:t>
            </w:r>
          </w:p>
          <w:p w:rsidR="00A8178A" w:rsidRDefault="00A8178A" w:rsidP="00A8178A">
            <w:pPr>
              <w:tabs>
                <w:tab w:val="left" w:pos="9781"/>
              </w:tabs>
              <w:spacing w:line="100" w:lineRule="atLeast"/>
              <w:jc w:val="center"/>
              <w:rPr>
                <w:rFonts w:eastAsia="Arial" w:cs="Arial"/>
                <w:i/>
                <w:iCs/>
                <w:lang w:val="de-DE"/>
              </w:rPr>
            </w:pPr>
          </w:p>
        </w:tc>
        <w:tc>
          <w:tcPr>
            <w:tcW w:w="2268"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en-US"/>
              </w:rPr>
            </w:pPr>
            <w:r>
              <w:t xml:space="preserve">Подільське </w:t>
            </w:r>
          </w:p>
          <w:p w:rsidR="00A8178A" w:rsidRPr="001B0C2B" w:rsidRDefault="00A8178A" w:rsidP="00A54810">
            <w:pPr>
              <w:tabs>
                <w:tab w:val="left" w:pos="9781"/>
              </w:tabs>
              <w:spacing w:line="100" w:lineRule="atLeast"/>
              <w:jc w:val="center"/>
              <w:rPr>
                <w:lang w:val="en-US"/>
              </w:rPr>
            </w:pPr>
            <w:r>
              <w:t>л-во</w:t>
            </w: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r>
              <w:rPr>
                <w:lang w:val="de-DE"/>
              </w:rPr>
              <w:t>5</w:t>
            </w:r>
          </w:p>
          <w:p w:rsidR="00A8178A" w:rsidRDefault="00A8178A" w:rsidP="00A54810">
            <w:pPr>
              <w:tabs>
                <w:tab w:val="left" w:pos="9781"/>
              </w:tabs>
              <w:spacing w:line="100" w:lineRule="atLeast"/>
              <w:jc w:val="center"/>
              <w:rPr>
                <w:lang w:val="de-DE"/>
              </w:rPr>
            </w:pPr>
            <w:r>
              <w:rPr>
                <w:lang w:val="de-DE"/>
              </w:rPr>
              <w:t>26</w:t>
            </w:r>
          </w:p>
          <w:p w:rsidR="00A8178A" w:rsidRDefault="00A8178A" w:rsidP="00A54810">
            <w:pPr>
              <w:tabs>
                <w:tab w:val="left" w:pos="9781"/>
              </w:tabs>
              <w:spacing w:line="100" w:lineRule="atLeast"/>
              <w:jc w:val="center"/>
              <w:rPr>
                <w:lang w:val="de-DE"/>
              </w:rPr>
            </w:pPr>
            <w:r>
              <w:rPr>
                <w:lang w:val="de-DE"/>
              </w:rPr>
              <w:t>30</w:t>
            </w:r>
          </w:p>
          <w:p w:rsidR="00A8178A" w:rsidRDefault="00A8178A" w:rsidP="00A54810">
            <w:pPr>
              <w:tabs>
                <w:tab w:val="left" w:pos="9781"/>
              </w:tabs>
              <w:spacing w:line="100" w:lineRule="atLeast"/>
              <w:jc w:val="center"/>
              <w:rPr>
                <w:lang w:val="de-DE"/>
              </w:rPr>
            </w:pPr>
            <w:r>
              <w:rPr>
                <w:lang w:val="de-DE"/>
              </w:rPr>
              <w:t>30</w:t>
            </w:r>
          </w:p>
          <w:p w:rsidR="00A8178A" w:rsidRDefault="00A8178A" w:rsidP="00A54810">
            <w:pPr>
              <w:tabs>
                <w:tab w:val="left" w:pos="9781"/>
              </w:tabs>
              <w:spacing w:line="100" w:lineRule="atLeast"/>
              <w:jc w:val="center"/>
              <w:rPr>
                <w:lang w:val="de-DE"/>
              </w:rPr>
            </w:pPr>
          </w:p>
          <w:p w:rsidR="00A8178A" w:rsidRDefault="00A8178A" w:rsidP="00A54810">
            <w:pPr>
              <w:tabs>
                <w:tab w:val="left" w:pos="9781"/>
              </w:tabs>
              <w:spacing w:line="100" w:lineRule="atLeast"/>
              <w:jc w:val="center"/>
              <w:rPr>
                <w:lang w:val="de-DE"/>
              </w:rPr>
            </w:pPr>
          </w:p>
          <w:p w:rsidR="00A8178A" w:rsidRDefault="00A8178A" w:rsidP="00A54810">
            <w:pPr>
              <w:tabs>
                <w:tab w:val="left" w:pos="9781"/>
              </w:tabs>
              <w:spacing w:line="100" w:lineRule="atLeast"/>
              <w:jc w:val="center"/>
              <w:rPr>
                <w:lang w:val="de-DE"/>
              </w:rPr>
            </w:pPr>
            <w:r>
              <w:rPr>
                <w:lang w:val="de-DE"/>
              </w:rPr>
              <w:t>28</w:t>
            </w:r>
          </w:p>
          <w:p w:rsidR="00A8178A" w:rsidRDefault="00A8178A" w:rsidP="00A54810">
            <w:pPr>
              <w:tabs>
                <w:tab w:val="left" w:pos="9781"/>
              </w:tabs>
              <w:spacing w:line="100" w:lineRule="atLeast"/>
              <w:jc w:val="center"/>
              <w:rPr>
                <w:lang w:val="en-US"/>
              </w:rPr>
            </w:pPr>
            <w:r>
              <w:rPr>
                <w:lang w:val="en-US"/>
              </w:rPr>
              <w:t>29</w:t>
            </w:r>
          </w:p>
          <w:p w:rsidR="00A8178A" w:rsidRDefault="00A8178A" w:rsidP="00A54810">
            <w:pPr>
              <w:tabs>
                <w:tab w:val="left" w:pos="9781"/>
              </w:tabs>
              <w:spacing w:line="100" w:lineRule="atLeast"/>
              <w:jc w:val="center"/>
              <w:rPr>
                <w:lang w:val="en-US"/>
              </w:rPr>
            </w:pPr>
            <w:r>
              <w:rPr>
                <w:lang w:val="en-US"/>
              </w:rPr>
              <w:t>26</w:t>
            </w:r>
          </w:p>
          <w:p w:rsidR="00A8178A" w:rsidRDefault="00A8178A" w:rsidP="00A54810">
            <w:pPr>
              <w:tabs>
                <w:tab w:val="left" w:pos="9781"/>
              </w:tabs>
              <w:spacing w:line="100" w:lineRule="atLeast"/>
              <w:jc w:val="center"/>
              <w:rPr>
                <w:lang w:val="de-DE"/>
              </w:rPr>
            </w:pPr>
            <w:r>
              <w:rPr>
                <w:lang w:val="en-US"/>
              </w:rPr>
              <w:t>24</w:t>
            </w: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r>
              <w:rPr>
                <w:lang w:val="de-DE"/>
              </w:rPr>
              <w:t>7</w:t>
            </w:r>
          </w:p>
          <w:p w:rsidR="00A8178A" w:rsidRDefault="00A8178A" w:rsidP="00A54810">
            <w:pPr>
              <w:tabs>
                <w:tab w:val="left" w:pos="9781"/>
              </w:tabs>
              <w:spacing w:line="100" w:lineRule="atLeast"/>
              <w:jc w:val="center"/>
              <w:rPr>
                <w:lang w:val="de-DE"/>
              </w:rPr>
            </w:pPr>
            <w:r>
              <w:rPr>
                <w:lang w:val="de-DE"/>
              </w:rPr>
              <w:t>3-4</w:t>
            </w:r>
          </w:p>
          <w:p w:rsidR="00A8178A" w:rsidRDefault="00A8178A" w:rsidP="00A54810">
            <w:pPr>
              <w:tabs>
                <w:tab w:val="left" w:pos="9781"/>
              </w:tabs>
              <w:spacing w:line="100" w:lineRule="atLeast"/>
              <w:jc w:val="center"/>
              <w:rPr>
                <w:lang w:val="de-DE"/>
              </w:rPr>
            </w:pPr>
            <w:r>
              <w:rPr>
                <w:lang w:val="de-DE"/>
              </w:rPr>
              <w:t>11</w:t>
            </w:r>
          </w:p>
          <w:p w:rsidR="00A8178A" w:rsidRDefault="00A8178A" w:rsidP="00A54810">
            <w:pPr>
              <w:tabs>
                <w:tab w:val="left" w:pos="9781"/>
              </w:tabs>
              <w:spacing w:line="100" w:lineRule="atLeast"/>
              <w:jc w:val="center"/>
              <w:rPr>
                <w:lang w:val="de-DE"/>
              </w:rPr>
            </w:pPr>
            <w:r>
              <w:rPr>
                <w:lang w:val="de-DE"/>
              </w:rPr>
              <w:t>7</w:t>
            </w:r>
          </w:p>
          <w:p w:rsidR="00A8178A" w:rsidRDefault="00A8178A" w:rsidP="00A54810">
            <w:pPr>
              <w:tabs>
                <w:tab w:val="left" w:pos="9781"/>
              </w:tabs>
              <w:spacing w:line="100" w:lineRule="atLeast"/>
              <w:jc w:val="center"/>
              <w:rPr>
                <w:lang w:val="en-US"/>
              </w:rPr>
            </w:pPr>
          </w:p>
          <w:p w:rsidR="00A8178A" w:rsidRDefault="00A8178A" w:rsidP="00A54810">
            <w:pPr>
              <w:tabs>
                <w:tab w:val="left" w:pos="9781"/>
              </w:tabs>
              <w:spacing w:line="100" w:lineRule="atLeast"/>
              <w:jc w:val="center"/>
              <w:rPr>
                <w:lang w:val="en-US"/>
              </w:rPr>
            </w:pPr>
          </w:p>
          <w:p w:rsidR="00A8178A" w:rsidRDefault="00A8178A" w:rsidP="00A54810">
            <w:pPr>
              <w:tabs>
                <w:tab w:val="left" w:pos="9781"/>
              </w:tabs>
              <w:spacing w:line="100" w:lineRule="atLeast"/>
              <w:jc w:val="center"/>
              <w:rPr>
                <w:lang w:val="en-US"/>
              </w:rPr>
            </w:pPr>
            <w:r>
              <w:rPr>
                <w:lang w:val="en-US"/>
              </w:rPr>
              <w:t>6-7</w:t>
            </w:r>
          </w:p>
          <w:p w:rsidR="00A8178A" w:rsidRDefault="00A8178A" w:rsidP="00A54810">
            <w:pPr>
              <w:tabs>
                <w:tab w:val="left" w:pos="9781"/>
              </w:tabs>
              <w:spacing w:line="100" w:lineRule="atLeast"/>
              <w:jc w:val="center"/>
              <w:rPr>
                <w:lang w:val="en-US"/>
              </w:rPr>
            </w:pPr>
            <w:r>
              <w:rPr>
                <w:lang w:val="en-US"/>
              </w:rPr>
              <w:t>4-11</w:t>
            </w:r>
          </w:p>
          <w:p w:rsidR="00A8178A" w:rsidRDefault="00A8178A" w:rsidP="00A54810">
            <w:pPr>
              <w:tabs>
                <w:tab w:val="left" w:pos="9781"/>
              </w:tabs>
              <w:spacing w:line="100" w:lineRule="atLeast"/>
              <w:jc w:val="center"/>
              <w:rPr>
                <w:lang w:val="en-US"/>
              </w:rPr>
            </w:pPr>
            <w:r>
              <w:rPr>
                <w:lang w:val="en-US"/>
              </w:rPr>
              <w:t>5-6</w:t>
            </w:r>
          </w:p>
          <w:p w:rsidR="00A8178A" w:rsidRDefault="00A8178A" w:rsidP="00A54810">
            <w:pPr>
              <w:tabs>
                <w:tab w:val="left" w:pos="9781"/>
              </w:tabs>
              <w:spacing w:line="100" w:lineRule="atLeast"/>
              <w:jc w:val="center"/>
              <w:rPr>
                <w:lang w:val="de-DE"/>
              </w:rPr>
            </w:pPr>
            <w:r>
              <w:rPr>
                <w:lang w:val="en-US"/>
              </w:rPr>
              <w:t>12</w:t>
            </w:r>
          </w:p>
        </w:tc>
      </w:tr>
      <w:tr w:rsidR="00A8178A" w:rsidTr="00A8178A">
        <w:trPr>
          <w:gridAfter w:val="1"/>
          <w:wAfter w:w="1701" w:type="dxa"/>
          <w:trHeight w:val="557"/>
        </w:trPr>
        <w:tc>
          <w:tcPr>
            <w:tcW w:w="662"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lang w:val="de-DE"/>
              </w:rPr>
            </w:pPr>
          </w:p>
        </w:tc>
        <w:tc>
          <w:tcPr>
            <w:tcW w:w="1953" w:type="dxa"/>
            <w:tcBorders>
              <w:left w:val="single" w:sz="4" w:space="0" w:color="000000"/>
              <w:bottom w:val="single" w:sz="4" w:space="0" w:color="000000"/>
              <w:right w:val="single" w:sz="4" w:space="0" w:color="000000"/>
            </w:tcBorders>
            <w:shd w:val="clear" w:color="auto" w:fill="auto"/>
          </w:tcPr>
          <w:p w:rsidR="00A8178A" w:rsidRPr="00A30722" w:rsidRDefault="00A8178A" w:rsidP="00A54810">
            <w:pPr>
              <w:tabs>
                <w:tab w:val="left" w:pos="9781"/>
              </w:tabs>
              <w:jc w:val="center"/>
            </w:pPr>
            <w:r>
              <w:t>ДП «Кам'янець-Подільське ЛГ»</w:t>
            </w:r>
          </w:p>
        </w:tc>
        <w:tc>
          <w:tcPr>
            <w:tcW w:w="3087"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jc w:val="center"/>
            </w:pPr>
            <w:r>
              <w:t>Підсніжник звичайний</w:t>
            </w:r>
          </w:p>
          <w:p w:rsidR="00A8178A" w:rsidRDefault="00A8178A" w:rsidP="00A8178A">
            <w:pPr>
              <w:tabs>
                <w:tab w:val="left" w:pos="9781"/>
              </w:tabs>
              <w:jc w:val="center"/>
            </w:pPr>
            <w:r>
              <w:t>Чина лугова</w:t>
            </w:r>
          </w:p>
          <w:p w:rsidR="00A8178A" w:rsidRDefault="00A8178A" w:rsidP="00A8178A">
            <w:pPr>
              <w:tabs>
                <w:tab w:val="left" w:pos="9781"/>
              </w:tabs>
              <w:jc w:val="center"/>
            </w:pPr>
            <w:r>
              <w:lastRenderedPageBreak/>
              <w:t>Лілія лісова</w:t>
            </w:r>
          </w:p>
          <w:p w:rsidR="00A8178A" w:rsidRDefault="00A8178A" w:rsidP="00A8178A">
            <w:pPr>
              <w:tabs>
                <w:tab w:val="left" w:pos="9781"/>
              </w:tabs>
              <w:jc w:val="center"/>
            </w:pPr>
            <w:r>
              <w:t>Булатка великвіткова</w:t>
            </w:r>
          </w:p>
          <w:p w:rsidR="00A8178A" w:rsidRPr="00320484" w:rsidRDefault="00A8178A" w:rsidP="00A8178A">
            <w:pPr>
              <w:tabs>
                <w:tab w:val="left" w:pos="9781"/>
              </w:tabs>
              <w:jc w:val="center"/>
            </w:pPr>
          </w:p>
        </w:tc>
        <w:tc>
          <w:tcPr>
            <w:tcW w:w="3491" w:type="dxa"/>
            <w:tcBorders>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jc w:val="center"/>
              <w:rPr>
                <w:lang w:val="en-US"/>
              </w:rPr>
            </w:pPr>
            <w:r>
              <w:rPr>
                <w:lang w:val="en-US"/>
              </w:rPr>
              <w:lastRenderedPageBreak/>
              <w:t>Galanthus nivalis</w:t>
            </w:r>
          </w:p>
          <w:p w:rsidR="00A8178A" w:rsidRDefault="00A8178A" w:rsidP="00A8178A">
            <w:pPr>
              <w:tabs>
                <w:tab w:val="left" w:pos="9781"/>
              </w:tabs>
              <w:jc w:val="center"/>
              <w:rPr>
                <w:lang w:val="en-US"/>
              </w:rPr>
            </w:pPr>
            <w:r>
              <w:rPr>
                <w:lang w:val="en-US"/>
              </w:rPr>
              <w:t>Lathhyrus venetus</w:t>
            </w:r>
          </w:p>
          <w:p w:rsidR="00A8178A" w:rsidRDefault="00A8178A" w:rsidP="00A8178A">
            <w:pPr>
              <w:tabs>
                <w:tab w:val="left" w:pos="9781"/>
              </w:tabs>
              <w:jc w:val="center"/>
              <w:rPr>
                <w:lang w:val="en-US"/>
              </w:rPr>
            </w:pPr>
            <w:r>
              <w:rPr>
                <w:lang w:val="en-US"/>
              </w:rPr>
              <w:lastRenderedPageBreak/>
              <w:t>Litium martagon</w:t>
            </w:r>
          </w:p>
          <w:p w:rsidR="00A8178A" w:rsidRDefault="00A8178A" w:rsidP="00A8178A">
            <w:pPr>
              <w:tabs>
                <w:tab w:val="left" w:pos="9781"/>
              </w:tabs>
              <w:jc w:val="center"/>
              <w:rPr>
                <w:lang w:val="en-US"/>
              </w:rPr>
            </w:pPr>
            <w:r>
              <w:rPr>
                <w:lang w:val="en-US"/>
              </w:rPr>
              <w:t>Cephalathera damasonium</w:t>
            </w:r>
          </w:p>
          <w:p w:rsidR="00A8178A" w:rsidRPr="00320484" w:rsidRDefault="00A8178A" w:rsidP="00A8178A">
            <w:pPr>
              <w:tabs>
                <w:tab w:val="left" w:pos="9781"/>
              </w:tabs>
              <w:jc w:val="center"/>
              <w:rPr>
                <w:lang w:val="en-US"/>
              </w:rPr>
            </w:pPr>
          </w:p>
        </w:tc>
        <w:tc>
          <w:tcPr>
            <w:tcW w:w="2268" w:type="dxa"/>
            <w:tcBorders>
              <w:left w:val="single" w:sz="4" w:space="0" w:color="000000"/>
              <w:bottom w:val="single" w:sz="4" w:space="0" w:color="000000"/>
              <w:right w:val="single" w:sz="4" w:space="0" w:color="000000"/>
            </w:tcBorders>
            <w:shd w:val="clear" w:color="auto" w:fill="auto"/>
          </w:tcPr>
          <w:p w:rsidR="00A8178A" w:rsidRPr="007567C8" w:rsidRDefault="00A8178A" w:rsidP="00A54810">
            <w:pPr>
              <w:tabs>
                <w:tab w:val="left" w:pos="9781"/>
              </w:tabs>
              <w:jc w:val="center"/>
            </w:pPr>
            <w:r>
              <w:lastRenderedPageBreak/>
              <w:t>Кадиєвецьке л-во</w:t>
            </w:r>
          </w:p>
        </w:tc>
        <w:tc>
          <w:tcPr>
            <w:tcW w:w="1701" w:type="dxa"/>
            <w:tcBorders>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jc w:val="center"/>
            </w:pPr>
            <w:r>
              <w:t>1,4,5,10</w:t>
            </w:r>
          </w:p>
          <w:p w:rsidR="00A8178A" w:rsidRDefault="00A8178A" w:rsidP="00A54810">
            <w:pPr>
              <w:tabs>
                <w:tab w:val="left" w:pos="9781"/>
              </w:tabs>
              <w:jc w:val="center"/>
            </w:pPr>
            <w:r>
              <w:t>15</w:t>
            </w:r>
          </w:p>
          <w:p w:rsidR="00A8178A" w:rsidRDefault="00A8178A" w:rsidP="00A54810">
            <w:pPr>
              <w:tabs>
                <w:tab w:val="left" w:pos="9781"/>
              </w:tabs>
              <w:jc w:val="center"/>
            </w:pPr>
            <w:r>
              <w:lastRenderedPageBreak/>
              <w:t>13</w:t>
            </w:r>
          </w:p>
          <w:p w:rsidR="00A8178A" w:rsidRDefault="00A8178A" w:rsidP="00A54810">
            <w:pPr>
              <w:tabs>
                <w:tab w:val="left" w:pos="9781"/>
              </w:tabs>
              <w:jc w:val="center"/>
            </w:pPr>
            <w:r>
              <w:t>61</w:t>
            </w:r>
          </w:p>
          <w:p w:rsidR="00A8178A" w:rsidRPr="000302D0" w:rsidRDefault="00A8178A" w:rsidP="00A54810">
            <w:pPr>
              <w:jc w:val="center"/>
            </w:pPr>
          </w:p>
        </w:tc>
      </w:tr>
      <w:tr w:rsidR="00A8178A" w:rsidTr="00A8178A">
        <w:trPr>
          <w:gridAfter w:val="1"/>
          <w:wAfter w:w="1701" w:type="dxa"/>
          <w:trHeight w:val="557"/>
        </w:trPr>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sz w:val="28"/>
                <w:szCs w:val="28"/>
              </w:rPr>
            </w:pP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A8178A" w:rsidRPr="00B42A39" w:rsidRDefault="00A8178A" w:rsidP="00A54810">
            <w:pPr>
              <w:tabs>
                <w:tab w:val="left" w:pos="9781"/>
              </w:tabs>
              <w:jc w:val="center"/>
              <w:rPr>
                <w:sz w:val="28"/>
                <w:szCs w:val="28"/>
              </w:rPr>
            </w:pPr>
            <w:r>
              <w:t>ДП «Кам'янець-Подільське ЛГ»</w:t>
            </w:r>
          </w:p>
        </w:tc>
        <w:tc>
          <w:tcPr>
            <w:tcW w:w="3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jc w:val="center"/>
            </w:pPr>
            <w:r>
              <w:t>Шафран гейфеля</w:t>
            </w:r>
          </w:p>
          <w:p w:rsidR="00A8178A" w:rsidRDefault="00A8178A" w:rsidP="00A8178A">
            <w:pPr>
              <w:tabs>
                <w:tab w:val="left" w:pos="9781"/>
              </w:tabs>
              <w:jc w:val="center"/>
            </w:pPr>
            <w:r>
              <w:t>Любка дволиста</w:t>
            </w:r>
          </w:p>
          <w:p w:rsidR="00A8178A" w:rsidRDefault="00A8178A" w:rsidP="00A8178A">
            <w:pPr>
              <w:tabs>
                <w:tab w:val="left" w:pos="9781"/>
              </w:tabs>
              <w:jc w:val="center"/>
            </w:pPr>
            <w:r>
              <w:t>Лілія лісова</w:t>
            </w:r>
          </w:p>
          <w:p w:rsidR="00A8178A" w:rsidRDefault="00A8178A" w:rsidP="00A8178A">
            <w:pPr>
              <w:tabs>
                <w:tab w:val="left" w:pos="9781"/>
              </w:tabs>
              <w:jc w:val="center"/>
            </w:pPr>
            <w:r>
              <w:t>Булатка великвіткова</w:t>
            </w:r>
          </w:p>
          <w:p w:rsidR="00A8178A" w:rsidRPr="001B0C2B" w:rsidRDefault="00A8178A" w:rsidP="00A8178A">
            <w:pPr>
              <w:tabs>
                <w:tab w:val="left" w:pos="9781"/>
              </w:tabs>
              <w:jc w:val="center"/>
            </w:pPr>
            <w:r>
              <w:t>Соня садова</w:t>
            </w:r>
          </w:p>
          <w:p w:rsidR="00A8178A" w:rsidRDefault="00A8178A" w:rsidP="00A8178A">
            <w:pPr>
              <w:tabs>
                <w:tab w:val="left" w:pos="9781"/>
              </w:tabs>
              <w:jc w:val="center"/>
            </w:pPr>
            <w:r>
              <w:t>Підсніжник звичайний</w:t>
            </w:r>
          </w:p>
          <w:p w:rsidR="00A8178A" w:rsidRDefault="00A8178A" w:rsidP="00A8178A">
            <w:pPr>
              <w:tabs>
                <w:tab w:val="left" w:pos="9781"/>
              </w:tabs>
              <w:jc w:val="center"/>
              <w:rPr>
                <w:szCs w:val="28"/>
              </w:rPr>
            </w:pPr>
            <w:r w:rsidRPr="009D030B">
              <w:rPr>
                <w:szCs w:val="28"/>
              </w:rPr>
              <w:t>Пугач</w:t>
            </w:r>
          </w:p>
          <w:p w:rsidR="00A8178A" w:rsidRDefault="00A8178A" w:rsidP="00A8178A">
            <w:pPr>
              <w:tabs>
                <w:tab w:val="left" w:pos="9781"/>
              </w:tabs>
              <w:jc w:val="center"/>
              <w:rPr>
                <w:szCs w:val="28"/>
              </w:rPr>
            </w:pPr>
            <w:r>
              <w:rPr>
                <w:szCs w:val="28"/>
              </w:rPr>
              <w:t>Зозульки травневі</w:t>
            </w:r>
          </w:p>
          <w:p w:rsidR="00A8178A" w:rsidRPr="009D030B" w:rsidRDefault="00A8178A" w:rsidP="00A8178A">
            <w:pPr>
              <w:tabs>
                <w:tab w:val="left" w:pos="9781"/>
              </w:tabs>
              <w:jc w:val="center"/>
              <w:rPr>
                <w:sz w:val="28"/>
                <w:szCs w:val="28"/>
              </w:rPr>
            </w:pP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jc w:val="center"/>
              <w:rPr>
                <w:lang w:val="en-US"/>
              </w:rPr>
            </w:pPr>
            <w:r>
              <w:rPr>
                <w:lang w:val="en-US"/>
              </w:rPr>
              <w:t>Crocus heuffelianus</w:t>
            </w:r>
          </w:p>
          <w:p w:rsidR="00A8178A" w:rsidRPr="009D030B" w:rsidRDefault="00A8178A" w:rsidP="00A8178A">
            <w:pPr>
              <w:tabs>
                <w:tab w:val="left" w:pos="9781"/>
              </w:tabs>
              <w:jc w:val="center"/>
              <w:rPr>
                <w:lang w:val="en-US"/>
              </w:rPr>
            </w:pPr>
            <w:r>
              <w:rPr>
                <w:lang w:val="en-US"/>
              </w:rPr>
              <w:t>Platanthera chlorantha</w:t>
            </w:r>
          </w:p>
          <w:p w:rsidR="00A8178A" w:rsidRDefault="00A8178A" w:rsidP="00A8178A">
            <w:pPr>
              <w:tabs>
                <w:tab w:val="left" w:pos="9781"/>
              </w:tabs>
              <w:jc w:val="center"/>
              <w:rPr>
                <w:lang w:val="en-US"/>
              </w:rPr>
            </w:pPr>
            <w:r>
              <w:rPr>
                <w:lang w:val="en-US"/>
              </w:rPr>
              <w:t>Litium martagon</w:t>
            </w:r>
          </w:p>
          <w:p w:rsidR="00A8178A" w:rsidRDefault="00A8178A" w:rsidP="00A8178A">
            <w:pPr>
              <w:tabs>
                <w:tab w:val="left" w:pos="9781"/>
              </w:tabs>
              <w:jc w:val="center"/>
              <w:rPr>
                <w:lang w:val="en-US"/>
              </w:rPr>
            </w:pPr>
            <w:r>
              <w:rPr>
                <w:lang w:val="en-US"/>
              </w:rPr>
              <w:t>Cephalathera damasonium</w:t>
            </w:r>
          </w:p>
          <w:p w:rsidR="00A8178A" w:rsidRDefault="00A8178A" w:rsidP="00A8178A">
            <w:pPr>
              <w:tabs>
                <w:tab w:val="left" w:pos="9781"/>
              </w:tabs>
              <w:jc w:val="center"/>
              <w:rPr>
                <w:szCs w:val="28"/>
                <w:lang w:val="en-US"/>
              </w:rPr>
            </w:pPr>
            <w:r w:rsidRPr="009D030B">
              <w:rPr>
                <w:szCs w:val="28"/>
                <w:lang w:val="en-US"/>
              </w:rPr>
              <w:t>Eliom</w:t>
            </w:r>
            <w:r>
              <w:rPr>
                <w:szCs w:val="28"/>
                <w:lang w:val="en-US"/>
              </w:rPr>
              <w:t>y</w:t>
            </w:r>
            <w:r w:rsidRPr="009D030B">
              <w:rPr>
                <w:szCs w:val="28"/>
                <w:lang w:val="en-US"/>
              </w:rPr>
              <w:t>s</w:t>
            </w:r>
            <w:r>
              <w:rPr>
                <w:szCs w:val="28"/>
                <w:lang w:val="en-US"/>
              </w:rPr>
              <w:t xml:space="preserve"> quercinus</w:t>
            </w:r>
          </w:p>
          <w:p w:rsidR="00A8178A" w:rsidRDefault="00A8178A" w:rsidP="00A8178A">
            <w:pPr>
              <w:tabs>
                <w:tab w:val="left" w:pos="9781"/>
              </w:tabs>
              <w:jc w:val="center"/>
              <w:rPr>
                <w:lang w:val="en-US"/>
              </w:rPr>
            </w:pPr>
            <w:r>
              <w:rPr>
                <w:lang w:val="en-US"/>
              </w:rPr>
              <w:t>Galanthus nivalis</w:t>
            </w:r>
          </w:p>
          <w:p w:rsidR="00A8178A" w:rsidRDefault="00A8178A" w:rsidP="00A8178A">
            <w:pPr>
              <w:tabs>
                <w:tab w:val="left" w:pos="9781"/>
              </w:tabs>
              <w:jc w:val="center"/>
              <w:rPr>
                <w:szCs w:val="28"/>
              </w:rPr>
            </w:pPr>
            <w:r w:rsidRPr="009D030B">
              <w:rPr>
                <w:szCs w:val="28"/>
                <w:lang w:val="en-US"/>
              </w:rPr>
              <w:t>Bubo bubo</w:t>
            </w:r>
          </w:p>
          <w:p w:rsidR="00A8178A" w:rsidRPr="000749B6" w:rsidRDefault="00A8178A" w:rsidP="00A8178A">
            <w:pPr>
              <w:tabs>
                <w:tab w:val="left" w:pos="9781"/>
              </w:tabs>
              <w:jc w:val="center"/>
              <w:rPr>
                <w:sz w:val="28"/>
                <w:szCs w:val="28"/>
                <w:lang w:val="en-US"/>
              </w:rPr>
            </w:pPr>
            <w:r>
              <w:rPr>
                <w:szCs w:val="28"/>
                <w:lang w:val="en-US"/>
              </w:rPr>
              <w:t>Dactylorhiza majalis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8178A" w:rsidRPr="000F4E8E" w:rsidRDefault="00A8178A" w:rsidP="00A54810">
            <w:pPr>
              <w:tabs>
                <w:tab w:val="left" w:pos="9781"/>
              </w:tabs>
              <w:jc w:val="center"/>
              <w:rPr>
                <w:sz w:val="28"/>
                <w:szCs w:val="28"/>
                <w:lang w:val="en-US"/>
              </w:rPr>
            </w:pPr>
            <w:r>
              <w:t>Маківське  л-во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8178A" w:rsidRPr="000749B6" w:rsidRDefault="00A8178A" w:rsidP="00A54810">
            <w:pPr>
              <w:tabs>
                <w:tab w:val="left" w:pos="9781"/>
              </w:tabs>
              <w:jc w:val="center"/>
            </w:pPr>
            <w:r>
              <w:t>5,8,75,77</w:t>
            </w:r>
          </w:p>
          <w:p w:rsidR="00A8178A" w:rsidRPr="001B0C2B" w:rsidRDefault="00A8178A" w:rsidP="00A54810">
            <w:pPr>
              <w:tabs>
                <w:tab w:val="left" w:pos="9781"/>
              </w:tabs>
              <w:jc w:val="center"/>
            </w:pPr>
            <w:r>
              <w:rPr>
                <w:lang w:val="en-US"/>
              </w:rPr>
              <w:t>13</w:t>
            </w:r>
            <w:r>
              <w:t>,</w:t>
            </w:r>
            <w:r>
              <w:rPr>
                <w:lang w:val="en-US"/>
              </w:rPr>
              <w:t>14</w:t>
            </w:r>
            <w:r>
              <w:t>,101</w:t>
            </w:r>
          </w:p>
          <w:p w:rsidR="00A8178A" w:rsidRDefault="00A8178A" w:rsidP="00A54810">
            <w:pPr>
              <w:tabs>
                <w:tab w:val="left" w:pos="9781"/>
              </w:tabs>
              <w:jc w:val="center"/>
            </w:pPr>
            <w:r>
              <w:t>13</w:t>
            </w:r>
          </w:p>
          <w:p w:rsidR="00A8178A" w:rsidRPr="009D030B" w:rsidRDefault="00A8178A" w:rsidP="00A54810">
            <w:pPr>
              <w:tabs>
                <w:tab w:val="left" w:pos="9781"/>
              </w:tabs>
              <w:jc w:val="center"/>
            </w:pPr>
            <w:r>
              <w:t>22</w:t>
            </w:r>
          </w:p>
          <w:p w:rsidR="00A8178A" w:rsidRDefault="00A8178A" w:rsidP="00A54810">
            <w:pPr>
              <w:tabs>
                <w:tab w:val="left" w:pos="9781"/>
              </w:tabs>
              <w:jc w:val="center"/>
              <w:rPr>
                <w:szCs w:val="28"/>
                <w:lang w:val="en-US"/>
              </w:rPr>
            </w:pPr>
            <w:r w:rsidRPr="009D030B">
              <w:rPr>
                <w:szCs w:val="28"/>
                <w:lang w:val="en-US"/>
              </w:rPr>
              <w:t>24</w:t>
            </w:r>
          </w:p>
          <w:p w:rsidR="00A8178A" w:rsidRPr="000749B6" w:rsidRDefault="00A8178A" w:rsidP="00A54810">
            <w:pPr>
              <w:tabs>
                <w:tab w:val="left" w:pos="9781"/>
              </w:tabs>
              <w:jc w:val="center"/>
              <w:rPr>
                <w:szCs w:val="28"/>
              </w:rPr>
            </w:pPr>
            <w:r>
              <w:rPr>
                <w:szCs w:val="28"/>
                <w:lang w:val="en-US"/>
              </w:rPr>
              <w:t>35</w:t>
            </w:r>
            <w:r>
              <w:rPr>
                <w:szCs w:val="28"/>
              </w:rPr>
              <w:t>,</w:t>
            </w:r>
            <w:r>
              <w:rPr>
                <w:szCs w:val="28"/>
                <w:lang w:val="en-US"/>
              </w:rPr>
              <w:t>36</w:t>
            </w:r>
            <w:r>
              <w:rPr>
                <w:szCs w:val="28"/>
              </w:rPr>
              <w:t>,101</w:t>
            </w:r>
          </w:p>
          <w:p w:rsidR="00A8178A" w:rsidRDefault="00A8178A" w:rsidP="00A54810">
            <w:pPr>
              <w:tabs>
                <w:tab w:val="left" w:pos="9781"/>
              </w:tabs>
              <w:jc w:val="center"/>
              <w:rPr>
                <w:szCs w:val="28"/>
                <w:lang w:val="en-US"/>
              </w:rPr>
            </w:pPr>
            <w:r w:rsidRPr="000749B6">
              <w:rPr>
                <w:szCs w:val="28"/>
              </w:rPr>
              <w:t>33</w:t>
            </w:r>
          </w:p>
          <w:p w:rsidR="00A8178A" w:rsidRPr="000749B6" w:rsidRDefault="00A8178A" w:rsidP="00A54810">
            <w:pPr>
              <w:tabs>
                <w:tab w:val="left" w:pos="9781"/>
              </w:tabs>
              <w:jc w:val="center"/>
              <w:rPr>
                <w:sz w:val="28"/>
                <w:szCs w:val="28"/>
                <w:lang w:val="en-US"/>
              </w:rPr>
            </w:pPr>
            <w:r w:rsidRPr="000749B6">
              <w:rPr>
                <w:szCs w:val="28"/>
                <w:lang w:val="en-US"/>
              </w:rPr>
              <w:t>47</w:t>
            </w:r>
          </w:p>
        </w:tc>
      </w:tr>
      <w:tr w:rsidR="00A8178A" w:rsidTr="00A8178A">
        <w:trPr>
          <w:gridAfter w:val="1"/>
          <w:wAfter w:w="1701" w:type="dxa"/>
          <w:trHeight w:val="557"/>
        </w:trPr>
        <w:tc>
          <w:tcPr>
            <w:tcW w:w="662" w:type="dxa"/>
            <w:tcBorders>
              <w:top w:val="single" w:sz="4" w:space="0" w:color="000000"/>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spacing w:line="100" w:lineRule="atLeast"/>
              <w:jc w:val="center"/>
              <w:rPr>
                <w:sz w:val="28"/>
                <w:szCs w:val="28"/>
                <w:lang w:val="en-US"/>
              </w:rPr>
            </w:pP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jc w:val="center"/>
            </w:pPr>
            <w:r>
              <w:t>ДП «Кам'янець-Подільське ЛГ»</w:t>
            </w:r>
          </w:p>
        </w:tc>
        <w:tc>
          <w:tcPr>
            <w:tcW w:w="3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Default="00A8178A" w:rsidP="00A8178A">
            <w:pPr>
              <w:tabs>
                <w:tab w:val="left" w:pos="9781"/>
              </w:tabs>
              <w:jc w:val="center"/>
            </w:pPr>
            <w:r>
              <w:t>Любка дволиста</w:t>
            </w:r>
          </w:p>
          <w:p w:rsidR="00A8178A" w:rsidRDefault="00A8178A" w:rsidP="00A8178A">
            <w:pPr>
              <w:tabs>
                <w:tab w:val="left" w:pos="9781"/>
              </w:tabs>
              <w:jc w:val="center"/>
            </w:pPr>
            <w:r>
              <w:t>Підсніжник звичайний</w:t>
            </w:r>
          </w:p>
          <w:p w:rsidR="00A8178A" w:rsidRDefault="00A8178A" w:rsidP="00A8178A">
            <w:pPr>
              <w:tabs>
                <w:tab w:val="left" w:pos="9781"/>
              </w:tabs>
              <w:jc w:val="center"/>
            </w:pPr>
            <w:r>
              <w:t>Мідянка звичайна</w:t>
            </w:r>
          </w:p>
          <w:p w:rsidR="00A8178A" w:rsidRDefault="00A8178A" w:rsidP="00A8178A">
            <w:pPr>
              <w:tabs>
                <w:tab w:val="left" w:pos="9781"/>
              </w:tabs>
              <w:jc w:val="center"/>
            </w:pPr>
            <w:r>
              <w:t>Жук олень</w:t>
            </w:r>
          </w:p>
          <w:p w:rsidR="00A8178A" w:rsidRDefault="00A8178A" w:rsidP="00A8178A">
            <w:pPr>
              <w:tabs>
                <w:tab w:val="left" w:pos="9781"/>
              </w:tabs>
              <w:jc w:val="center"/>
            </w:pPr>
            <w:r>
              <w:t>Лілія лісова</w:t>
            </w:r>
          </w:p>
          <w:p w:rsidR="00A8178A" w:rsidRDefault="00A8178A" w:rsidP="00A8178A">
            <w:pPr>
              <w:tabs>
                <w:tab w:val="left" w:pos="9781"/>
              </w:tabs>
              <w:jc w:val="center"/>
            </w:pPr>
            <w:r>
              <w:t>Булатка вели квіткова</w:t>
            </w:r>
          </w:p>
          <w:p w:rsidR="00A8178A" w:rsidRPr="00D34E0C" w:rsidRDefault="00A8178A" w:rsidP="00A8178A">
            <w:pPr>
              <w:tabs>
                <w:tab w:val="left" w:pos="9781"/>
              </w:tabs>
              <w:jc w:val="center"/>
            </w:pPr>
            <w:r>
              <w:t>Бражник дубовий</w:t>
            </w:r>
          </w:p>
          <w:p w:rsidR="00A8178A" w:rsidRPr="00D34E0C" w:rsidRDefault="00A8178A" w:rsidP="00A8178A">
            <w:pPr>
              <w:tabs>
                <w:tab w:val="left" w:pos="9781"/>
              </w:tabs>
              <w:jc w:val="center"/>
            </w:pPr>
          </w:p>
          <w:p w:rsidR="00A8178A" w:rsidRPr="006A6A76" w:rsidRDefault="00A8178A" w:rsidP="00A8178A">
            <w:pPr>
              <w:tabs>
                <w:tab w:val="left" w:pos="9781"/>
              </w:tabs>
              <w:jc w:val="center"/>
            </w:pPr>
          </w:p>
        </w:tc>
        <w:tc>
          <w:tcPr>
            <w:tcW w:w="3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78A" w:rsidRPr="009D030B" w:rsidRDefault="00A8178A" w:rsidP="00A8178A">
            <w:pPr>
              <w:tabs>
                <w:tab w:val="left" w:pos="9781"/>
              </w:tabs>
              <w:jc w:val="center"/>
              <w:rPr>
                <w:lang w:val="en-US"/>
              </w:rPr>
            </w:pPr>
            <w:r>
              <w:rPr>
                <w:lang w:val="en-US"/>
              </w:rPr>
              <w:t>Platanthera chlorantha</w:t>
            </w:r>
          </w:p>
          <w:p w:rsidR="00A8178A" w:rsidRDefault="00A8178A" w:rsidP="00A8178A">
            <w:pPr>
              <w:tabs>
                <w:tab w:val="left" w:pos="9781"/>
              </w:tabs>
              <w:jc w:val="center"/>
              <w:rPr>
                <w:lang w:val="en-US"/>
              </w:rPr>
            </w:pPr>
            <w:r>
              <w:rPr>
                <w:lang w:val="en-US"/>
              </w:rPr>
              <w:t>Galanthus nivalis</w:t>
            </w:r>
          </w:p>
          <w:p w:rsidR="00A8178A" w:rsidRDefault="00A8178A" w:rsidP="00A8178A">
            <w:pPr>
              <w:tabs>
                <w:tab w:val="left" w:pos="9781"/>
              </w:tabs>
              <w:jc w:val="center"/>
              <w:rPr>
                <w:lang w:val="en-US"/>
              </w:rPr>
            </w:pPr>
            <w:r>
              <w:rPr>
                <w:lang w:val="en-US"/>
              </w:rPr>
              <w:t>Coronella austriaca</w:t>
            </w:r>
          </w:p>
          <w:p w:rsidR="00A8178A" w:rsidRPr="001B0C2B" w:rsidRDefault="00A8178A" w:rsidP="00A8178A">
            <w:pPr>
              <w:tabs>
                <w:tab w:val="left" w:pos="9781"/>
              </w:tabs>
              <w:jc w:val="center"/>
              <w:rPr>
                <w:lang w:val="en-US"/>
              </w:rPr>
            </w:pPr>
            <w:r>
              <w:rPr>
                <w:lang w:val="en-US"/>
              </w:rPr>
              <w:t>Lucanus cervus</w:t>
            </w:r>
          </w:p>
          <w:p w:rsidR="00A8178A" w:rsidRDefault="00A8178A" w:rsidP="00A8178A">
            <w:pPr>
              <w:tabs>
                <w:tab w:val="left" w:pos="9781"/>
              </w:tabs>
              <w:jc w:val="center"/>
              <w:rPr>
                <w:lang w:val="en-US"/>
              </w:rPr>
            </w:pPr>
            <w:r>
              <w:rPr>
                <w:lang w:val="en-US"/>
              </w:rPr>
              <w:t>Litium martagon</w:t>
            </w:r>
          </w:p>
          <w:p w:rsidR="00A8178A" w:rsidRDefault="00A8178A" w:rsidP="00A8178A">
            <w:pPr>
              <w:tabs>
                <w:tab w:val="left" w:pos="9781"/>
              </w:tabs>
              <w:jc w:val="center"/>
              <w:rPr>
                <w:lang w:val="en-US"/>
              </w:rPr>
            </w:pPr>
            <w:r>
              <w:rPr>
                <w:lang w:val="en-US"/>
              </w:rPr>
              <w:t>Cephalathera damasonium</w:t>
            </w:r>
          </w:p>
          <w:p w:rsidR="00A8178A" w:rsidRPr="00D34E0C" w:rsidRDefault="00A8178A" w:rsidP="00A8178A">
            <w:pPr>
              <w:tabs>
                <w:tab w:val="left" w:pos="9781"/>
              </w:tabs>
              <w:jc w:val="center"/>
              <w:rPr>
                <w:lang w:val="en-US"/>
              </w:rPr>
            </w:pPr>
            <w:r>
              <w:rPr>
                <w:lang w:val="en-US"/>
              </w:rPr>
              <w:t>Marumba quercus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8178A" w:rsidRPr="006A6A76" w:rsidRDefault="00A8178A" w:rsidP="00A54810">
            <w:pPr>
              <w:tabs>
                <w:tab w:val="left" w:pos="9781"/>
              </w:tabs>
              <w:jc w:val="center"/>
            </w:pPr>
            <w:r>
              <w:t>Панівецьке л-во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8178A" w:rsidRDefault="00A8178A" w:rsidP="00A54810">
            <w:pPr>
              <w:tabs>
                <w:tab w:val="left" w:pos="9781"/>
              </w:tabs>
              <w:jc w:val="center"/>
            </w:pPr>
            <w:r>
              <w:t>5,20</w:t>
            </w:r>
          </w:p>
          <w:p w:rsidR="00A8178A" w:rsidRPr="00D34E0C" w:rsidRDefault="00A8178A" w:rsidP="00A54810">
            <w:pPr>
              <w:tabs>
                <w:tab w:val="left" w:pos="9781"/>
              </w:tabs>
              <w:jc w:val="center"/>
            </w:pPr>
            <w:r>
              <w:t>7,44</w:t>
            </w:r>
          </w:p>
          <w:p w:rsidR="00A8178A" w:rsidRDefault="00A8178A" w:rsidP="00A54810">
            <w:pPr>
              <w:tabs>
                <w:tab w:val="left" w:pos="9781"/>
              </w:tabs>
              <w:jc w:val="center"/>
              <w:rPr>
                <w:lang w:val="en-US"/>
              </w:rPr>
            </w:pPr>
            <w:r>
              <w:rPr>
                <w:lang w:val="en-US"/>
              </w:rPr>
              <w:t>15</w:t>
            </w:r>
          </w:p>
          <w:p w:rsidR="00A8178A" w:rsidRDefault="00A8178A" w:rsidP="00A54810">
            <w:pPr>
              <w:tabs>
                <w:tab w:val="left" w:pos="9781"/>
              </w:tabs>
              <w:jc w:val="center"/>
            </w:pPr>
            <w:r>
              <w:rPr>
                <w:lang w:val="en-US"/>
              </w:rPr>
              <w:t>15</w:t>
            </w:r>
          </w:p>
          <w:p w:rsidR="00A8178A" w:rsidRDefault="00A8178A" w:rsidP="00A54810">
            <w:pPr>
              <w:tabs>
                <w:tab w:val="left" w:pos="9781"/>
              </w:tabs>
              <w:jc w:val="center"/>
            </w:pPr>
            <w:r>
              <w:t>43</w:t>
            </w:r>
          </w:p>
          <w:p w:rsidR="00A8178A" w:rsidRDefault="00A8178A" w:rsidP="00A54810">
            <w:pPr>
              <w:tabs>
                <w:tab w:val="left" w:pos="9781"/>
              </w:tabs>
              <w:jc w:val="center"/>
              <w:rPr>
                <w:lang w:val="en-US"/>
              </w:rPr>
            </w:pPr>
            <w:r>
              <w:t>44</w:t>
            </w:r>
          </w:p>
          <w:p w:rsidR="00A8178A" w:rsidRPr="00D34E0C" w:rsidRDefault="00A8178A" w:rsidP="00A54810">
            <w:pPr>
              <w:tabs>
                <w:tab w:val="left" w:pos="9781"/>
              </w:tabs>
              <w:jc w:val="center"/>
              <w:rPr>
                <w:lang w:val="en-US"/>
              </w:rPr>
            </w:pPr>
            <w:r>
              <w:rPr>
                <w:lang w:val="en-US"/>
              </w:rPr>
              <w:t>44</w:t>
            </w:r>
          </w:p>
        </w:tc>
      </w:tr>
    </w:tbl>
    <w:p w:rsidR="006054CB" w:rsidRDefault="006054CB" w:rsidP="00DC0E92">
      <w:pPr>
        <w:spacing w:line="360" w:lineRule="auto"/>
        <w:jc w:val="center"/>
        <w:rPr>
          <w:sz w:val="28"/>
          <w:szCs w:val="28"/>
          <w:lang w:val="uk-UA"/>
        </w:rPr>
      </w:pPr>
    </w:p>
    <w:p w:rsidR="006B0895" w:rsidRPr="009E06ED" w:rsidRDefault="006B0895" w:rsidP="006B0895">
      <w:pPr>
        <w:spacing w:line="360" w:lineRule="auto"/>
        <w:ind w:firstLine="709"/>
        <w:jc w:val="center"/>
        <w:rPr>
          <w:b/>
          <w:sz w:val="28"/>
          <w:szCs w:val="28"/>
          <w:lang w:val="uk-UA"/>
        </w:rPr>
      </w:pPr>
      <w:r w:rsidRPr="009E06ED">
        <w:rPr>
          <w:b/>
          <w:sz w:val="28"/>
          <w:szCs w:val="28"/>
          <w:lang w:val="uk-UA"/>
        </w:rPr>
        <w:t>Тварини</w:t>
      </w:r>
    </w:p>
    <w:p w:rsidR="006B0895" w:rsidRPr="009E06ED" w:rsidRDefault="006B0895" w:rsidP="006B0895">
      <w:pPr>
        <w:spacing w:line="360" w:lineRule="auto"/>
        <w:ind w:firstLine="709"/>
        <w:jc w:val="both"/>
        <w:rPr>
          <w:sz w:val="28"/>
          <w:szCs w:val="28"/>
          <w:lang w:val="uk-UA"/>
        </w:rPr>
      </w:pPr>
      <w:r w:rsidRPr="009E06ED">
        <w:rPr>
          <w:sz w:val="28"/>
          <w:szCs w:val="28"/>
          <w:lang w:val="uk-UA"/>
        </w:rPr>
        <w:t>Нижче наводяться</w:t>
      </w:r>
      <w:r>
        <w:rPr>
          <w:sz w:val="28"/>
          <w:szCs w:val="28"/>
          <w:lang w:val="uk-UA"/>
        </w:rPr>
        <w:t>:</w:t>
      </w:r>
      <w:r w:rsidRPr="009E06ED">
        <w:rPr>
          <w:sz w:val="28"/>
          <w:szCs w:val="28"/>
          <w:lang w:val="uk-UA"/>
        </w:rPr>
        <w:t xml:space="preserve"> біологічні особливості, стан популяції виявлених рідкісних видів тварин та заход</w:t>
      </w:r>
      <w:r>
        <w:rPr>
          <w:sz w:val="28"/>
          <w:szCs w:val="28"/>
          <w:lang w:val="uk-UA"/>
        </w:rPr>
        <w:t>и</w:t>
      </w:r>
      <w:r w:rsidRPr="009E06ED">
        <w:rPr>
          <w:sz w:val="28"/>
          <w:szCs w:val="28"/>
          <w:lang w:val="uk-UA"/>
        </w:rPr>
        <w:t xml:space="preserve"> щодо їх охорони та відтворення</w:t>
      </w:r>
      <w:r>
        <w:rPr>
          <w:sz w:val="28"/>
          <w:szCs w:val="28"/>
          <w:lang w:val="uk-UA"/>
        </w:rPr>
        <w:t>.</w:t>
      </w:r>
    </w:p>
    <w:p w:rsidR="006B0895" w:rsidRPr="00AC6D5D" w:rsidRDefault="006B0895" w:rsidP="006B0895">
      <w:pPr>
        <w:spacing w:line="360" w:lineRule="auto"/>
        <w:ind w:firstLine="709"/>
        <w:jc w:val="both"/>
        <w:rPr>
          <w:b/>
          <w:sz w:val="28"/>
          <w:szCs w:val="28"/>
          <w:lang w:val="uk-UA"/>
        </w:rPr>
      </w:pPr>
      <w:r w:rsidRPr="00AC6D5D">
        <w:rPr>
          <w:b/>
          <w:sz w:val="28"/>
          <w:szCs w:val="28"/>
          <w:lang w:val="uk-UA"/>
        </w:rPr>
        <w:t>Ссавці</w:t>
      </w:r>
    </w:p>
    <w:p w:rsidR="006B0895" w:rsidRDefault="006B0895" w:rsidP="006B0895">
      <w:pPr>
        <w:spacing w:line="360" w:lineRule="auto"/>
        <w:ind w:firstLine="708"/>
        <w:rPr>
          <w:sz w:val="28"/>
          <w:szCs w:val="28"/>
          <w:lang w:val="uk-UA"/>
        </w:rPr>
      </w:pPr>
      <w:r w:rsidRPr="002D2B2A">
        <w:rPr>
          <w:b/>
          <w:bCs/>
          <w:sz w:val="32"/>
          <w:szCs w:val="32"/>
          <w:lang w:val="uk-UA"/>
        </w:rPr>
        <w:t xml:space="preserve">Лось </w:t>
      </w:r>
      <w:r w:rsidRPr="002F279C">
        <w:rPr>
          <w:b/>
          <w:bCs/>
          <w:sz w:val="32"/>
          <w:szCs w:val="32"/>
          <w:lang w:val="uk-UA"/>
        </w:rPr>
        <w:t>(</w:t>
      </w:r>
      <w:r w:rsidRPr="002F279C">
        <w:rPr>
          <w:b/>
          <w:bCs/>
          <w:iCs/>
          <w:sz w:val="32"/>
          <w:szCs w:val="32"/>
          <w:lang w:val="en-US"/>
        </w:rPr>
        <w:t>Alces</w:t>
      </w:r>
      <w:r w:rsidRPr="002F279C">
        <w:rPr>
          <w:b/>
          <w:bCs/>
          <w:iCs/>
          <w:sz w:val="32"/>
          <w:szCs w:val="32"/>
          <w:lang w:val="uk-UA"/>
        </w:rPr>
        <w:t xml:space="preserve"> </w:t>
      </w:r>
      <w:r w:rsidRPr="002F279C">
        <w:rPr>
          <w:b/>
          <w:bCs/>
          <w:iCs/>
          <w:sz w:val="32"/>
          <w:szCs w:val="32"/>
          <w:lang w:val="en-US"/>
        </w:rPr>
        <w:t>alces</w:t>
      </w:r>
      <w:r w:rsidRPr="002F279C">
        <w:rPr>
          <w:b/>
          <w:bCs/>
          <w:sz w:val="32"/>
          <w:szCs w:val="32"/>
          <w:lang w:val="uk-UA"/>
        </w:rPr>
        <w:t>)</w:t>
      </w:r>
    </w:p>
    <w:p w:rsidR="006B0895" w:rsidRPr="00F53DD8" w:rsidRDefault="006B0895" w:rsidP="006B0895">
      <w:pPr>
        <w:spacing w:line="360" w:lineRule="auto"/>
        <w:ind w:firstLine="708"/>
        <w:jc w:val="both"/>
        <w:rPr>
          <w:sz w:val="28"/>
          <w:szCs w:val="28"/>
          <w:lang w:val="uk-UA"/>
        </w:rPr>
      </w:pPr>
      <w:r w:rsidRPr="00F53DD8">
        <w:rPr>
          <w:b/>
          <w:bCs/>
          <w:sz w:val="28"/>
          <w:szCs w:val="28"/>
          <w:lang w:val="uk-UA"/>
        </w:rPr>
        <w:t>Родина</w:t>
      </w:r>
      <w:r>
        <w:rPr>
          <w:sz w:val="28"/>
          <w:szCs w:val="28"/>
          <w:lang w:val="uk-UA"/>
        </w:rPr>
        <w:t xml:space="preserve"> </w:t>
      </w:r>
      <w:r w:rsidRPr="00F53DD8">
        <w:rPr>
          <w:sz w:val="28"/>
          <w:szCs w:val="28"/>
          <w:lang w:val="uk-UA"/>
        </w:rPr>
        <w:t>Оленеві (</w:t>
      </w:r>
      <w:r w:rsidRPr="00F53DD8">
        <w:rPr>
          <w:i/>
          <w:iCs/>
          <w:sz w:val="28"/>
          <w:szCs w:val="28"/>
          <w:shd w:val="clear" w:color="auto" w:fill="FFFFFF"/>
        </w:rPr>
        <w:t>Cervidae</w:t>
      </w:r>
      <w:r w:rsidRPr="003976E0">
        <w:rPr>
          <w:sz w:val="28"/>
          <w:szCs w:val="28"/>
          <w:shd w:val="clear" w:color="auto" w:fill="FFFFFF"/>
          <w:lang w:val="uk-UA"/>
        </w:rPr>
        <w:t>)</w:t>
      </w:r>
    </w:p>
    <w:p w:rsidR="00E12DC0" w:rsidRPr="00805BDD" w:rsidRDefault="006B0895" w:rsidP="00E12DC0">
      <w:pPr>
        <w:spacing w:line="360" w:lineRule="auto"/>
        <w:ind w:firstLine="708"/>
        <w:jc w:val="both"/>
        <w:rPr>
          <w:sz w:val="28"/>
          <w:szCs w:val="28"/>
          <w:shd w:val="clear" w:color="auto" w:fill="FFFFFF"/>
          <w:lang w:val="uk-UA"/>
        </w:rPr>
      </w:pPr>
      <w:r w:rsidRPr="007A1DB3">
        <w:rPr>
          <w:b/>
          <w:bCs/>
          <w:sz w:val="28"/>
          <w:szCs w:val="28"/>
          <w:lang w:val="uk-UA"/>
        </w:rPr>
        <w:lastRenderedPageBreak/>
        <w:t>Морфологічні ознаки:</w:t>
      </w:r>
      <w:r w:rsidRPr="007A1DB3">
        <w:rPr>
          <w:sz w:val="28"/>
          <w:szCs w:val="28"/>
          <w:lang w:val="uk-UA"/>
        </w:rPr>
        <w:t xml:space="preserve"> л</w:t>
      </w:r>
      <w:r w:rsidRPr="00D509B9">
        <w:rPr>
          <w:sz w:val="28"/>
          <w:szCs w:val="28"/>
          <w:lang w:val="uk-UA"/>
        </w:rPr>
        <w:t xml:space="preserve">ось </w:t>
      </w:r>
      <w:r w:rsidRPr="007A1DB3">
        <w:rPr>
          <w:sz w:val="28"/>
          <w:szCs w:val="28"/>
          <w:lang w:val="uk-UA"/>
        </w:rPr>
        <w:t>–</w:t>
      </w:r>
      <w:r w:rsidRPr="00D509B9">
        <w:rPr>
          <w:sz w:val="28"/>
          <w:szCs w:val="28"/>
          <w:lang w:val="uk-UA"/>
        </w:rPr>
        <w:t xml:space="preserve"> </w:t>
      </w:r>
      <w:r>
        <w:rPr>
          <w:sz w:val="28"/>
          <w:szCs w:val="28"/>
          <w:lang w:val="uk-UA"/>
        </w:rPr>
        <w:t>найбільший з сучасних оленів.</w:t>
      </w:r>
      <w:r w:rsidRPr="00D509B9">
        <w:rPr>
          <w:sz w:val="28"/>
          <w:szCs w:val="28"/>
          <w:lang w:val="uk-UA"/>
        </w:rPr>
        <w:t xml:space="preserve"> </w:t>
      </w:r>
      <w:r>
        <w:rPr>
          <w:rStyle w:val="a3"/>
          <w:i w:val="0"/>
          <w:iCs w:val="0"/>
          <w:sz w:val="28"/>
          <w:szCs w:val="28"/>
          <w:lang w:val="uk-UA"/>
        </w:rPr>
        <w:t>Довжина тіла</w:t>
      </w:r>
      <w:r w:rsidRPr="00E12DC0">
        <w:rPr>
          <w:rStyle w:val="a3"/>
          <w:i w:val="0"/>
          <w:iCs w:val="0"/>
          <w:sz w:val="28"/>
          <w:szCs w:val="28"/>
          <w:lang w:val="uk-UA"/>
        </w:rPr>
        <w:t>:</w:t>
      </w:r>
      <w:r>
        <w:rPr>
          <w:rStyle w:val="a3"/>
          <w:i w:val="0"/>
          <w:iCs w:val="0"/>
          <w:sz w:val="28"/>
          <w:szCs w:val="28"/>
          <w:lang w:val="uk-UA"/>
        </w:rPr>
        <w:t xml:space="preserve"> </w:t>
      </w:r>
      <w:r w:rsidRPr="00E12DC0">
        <w:rPr>
          <w:sz w:val="28"/>
          <w:szCs w:val="28"/>
          <w:lang w:val="uk-UA"/>
        </w:rPr>
        <w:t>1,5-3</w:t>
      </w:r>
      <w:r w:rsidR="00E12DC0" w:rsidRPr="00E12DC0">
        <w:rPr>
          <w:b/>
          <w:bCs/>
          <w:sz w:val="28"/>
          <w:szCs w:val="28"/>
          <w:shd w:val="clear" w:color="auto" w:fill="FFFFFF"/>
          <w:lang w:val="uk-UA"/>
        </w:rPr>
        <w:t xml:space="preserve"> </w:t>
      </w:r>
    </w:p>
    <w:p w:rsidR="00E12DC0" w:rsidRPr="00025E66" w:rsidRDefault="00E12DC0" w:rsidP="00E12DC0">
      <w:pPr>
        <w:pStyle w:val="a5"/>
        <w:shd w:val="clear" w:color="auto" w:fill="FFFFFF"/>
        <w:spacing w:before="0" w:beforeAutospacing="0" w:after="0" w:afterAutospacing="0" w:line="360" w:lineRule="auto"/>
        <w:ind w:firstLine="708"/>
        <w:jc w:val="both"/>
        <w:rPr>
          <w:rFonts w:ascii="Verdana" w:hAnsi="Verdana"/>
          <w:color w:val="000000"/>
          <w:sz w:val="28"/>
          <w:szCs w:val="28"/>
          <w:lang w:val="uk-UA"/>
        </w:rPr>
      </w:pPr>
      <w:r w:rsidRPr="00025E66">
        <w:rPr>
          <w:b/>
          <w:bCs/>
          <w:sz w:val="28"/>
          <w:szCs w:val="28"/>
          <w:shd w:val="clear" w:color="auto" w:fill="FFFFFF"/>
          <w:lang w:val="uk-UA"/>
        </w:rPr>
        <w:t>Особливості біології.</w:t>
      </w:r>
      <w:r w:rsidRPr="00025E66">
        <w:rPr>
          <w:sz w:val="28"/>
          <w:szCs w:val="28"/>
          <w:shd w:val="clear" w:color="auto" w:fill="FFFFFF"/>
          <w:lang w:val="uk-UA"/>
        </w:rPr>
        <w:t xml:space="preserve"> Статевозрілість</w:t>
      </w:r>
      <w:r w:rsidRPr="00025E66">
        <w:rPr>
          <w:rStyle w:val="a3"/>
          <w:i w:val="0"/>
          <w:iCs w:val="0"/>
          <w:sz w:val="28"/>
          <w:szCs w:val="28"/>
          <w:lang w:val="uk-UA"/>
        </w:rPr>
        <w:t xml:space="preserve">: </w:t>
      </w:r>
      <w:r w:rsidRPr="00025E66">
        <w:rPr>
          <w:sz w:val="28"/>
          <w:szCs w:val="28"/>
          <w:lang w:val="uk-UA"/>
        </w:rPr>
        <w:t xml:space="preserve">самці – з 2, самиці – з 3 років. </w:t>
      </w:r>
      <w:r w:rsidRPr="00025E66">
        <w:rPr>
          <w:rStyle w:val="a3"/>
          <w:i w:val="0"/>
          <w:iCs w:val="0"/>
          <w:sz w:val="28"/>
          <w:szCs w:val="28"/>
          <w:lang w:val="uk-UA"/>
        </w:rPr>
        <w:t xml:space="preserve">Гон: </w:t>
      </w:r>
      <w:r w:rsidRPr="00025E66">
        <w:rPr>
          <w:sz w:val="28"/>
          <w:szCs w:val="28"/>
          <w:lang w:val="uk-UA"/>
        </w:rPr>
        <w:t>вересень-жовтень. Під час гону самці поводять себе дуже агресивно: вони ламають рогами молоді дерева і кущі, голосно стогнуть. Лось протягом шлюбного періоду може паруватися з кількома самками.</w:t>
      </w:r>
      <w:r w:rsidRPr="00025E66">
        <w:rPr>
          <w:sz w:val="28"/>
          <w:szCs w:val="28"/>
        </w:rPr>
        <w:t xml:space="preserve"> </w:t>
      </w:r>
      <w:r w:rsidRPr="00025E66">
        <w:rPr>
          <w:rStyle w:val="a3"/>
          <w:i w:val="0"/>
          <w:iCs w:val="0"/>
          <w:sz w:val="28"/>
          <w:szCs w:val="28"/>
          <w:lang w:val="uk-UA"/>
        </w:rPr>
        <w:t xml:space="preserve">Вагітність самок: </w:t>
      </w:r>
      <w:r w:rsidRPr="00025E66">
        <w:rPr>
          <w:sz w:val="28"/>
          <w:szCs w:val="28"/>
          <w:lang w:val="uk-UA"/>
        </w:rPr>
        <w:t xml:space="preserve">226-245 діб. </w:t>
      </w:r>
      <w:r w:rsidRPr="00025E66">
        <w:rPr>
          <w:rStyle w:val="a3"/>
          <w:i w:val="0"/>
          <w:iCs w:val="0"/>
          <w:sz w:val="28"/>
          <w:szCs w:val="28"/>
          <w:lang w:val="uk-UA"/>
        </w:rPr>
        <w:t xml:space="preserve">Народжують: </w:t>
      </w:r>
      <w:r w:rsidRPr="00025E66">
        <w:rPr>
          <w:sz w:val="28"/>
          <w:szCs w:val="28"/>
          <w:lang w:val="uk-UA"/>
        </w:rPr>
        <w:t>1-2</w:t>
      </w:r>
      <w:r w:rsidRPr="00025E66">
        <w:rPr>
          <w:rStyle w:val="a3"/>
          <w:i w:val="0"/>
          <w:iCs w:val="0"/>
          <w:sz w:val="28"/>
          <w:szCs w:val="28"/>
          <w:lang w:val="uk-UA"/>
        </w:rPr>
        <w:t xml:space="preserve"> лосенят</w:t>
      </w:r>
      <w:r w:rsidRPr="00025E66">
        <w:rPr>
          <w:sz w:val="28"/>
          <w:szCs w:val="28"/>
          <w:lang w:val="uk-UA"/>
        </w:rPr>
        <w:t>, які вже ч</w:t>
      </w:r>
      <w:r w:rsidRPr="00025E66">
        <w:rPr>
          <w:sz w:val="28"/>
          <w:szCs w:val="28"/>
        </w:rPr>
        <w:t xml:space="preserve">ерез </w:t>
      </w:r>
      <w:r w:rsidRPr="00025E66">
        <w:rPr>
          <w:sz w:val="28"/>
          <w:szCs w:val="28"/>
          <w:lang w:val="uk-UA"/>
        </w:rPr>
        <w:t>тиждень повсюди супроводжують самку.</w:t>
      </w:r>
      <w:r w:rsidRPr="00025E66">
        <w:rPr>
          <w:sz w:val="28"/>
          <w:szCs w:val="28"/>
        </w:rPr>
        <w:t xml:space="preserve"> </w:t>
      </w:r>
      <w:r w:rsidRPr="00025E66">
        <w:rPr>
          <w:sz w:val="28"/>
          <w:szCs w:val="28"/>
          <w:lang w:val="uk-UA"/>
        </w:rPr>
        <w:t>У</w:t>
      </w:r>
      <w:r w:rsidRPr="00025E66">
        <w:rPr>
          <w:sz w:val="28"/>
          <w:szCs w:val="28"/>
        </w:rPr>
        <w:t xml:space="preserve"> </w:t>
      </w:r>
      <w:r w:rsidRPr="00025E66">
        <w:rPr>
          <w:sz w:val="28"/>
          <w:szCs w:val="28"/>
          <w:lang w:val="uk-UA"/>
        </w:rPr>
        <w:t>віці</w:t>
      </w:r>
      <w:r w:rsidRPr="00025E66">
        <w:rPr>
          <w:sz w:val="28"/>
          <w:szCs w:val="28"/>
        </w:rPr>
        <w:t xml:space="preserve"> 4-5 м</w:t>
      </w:r>
      <w:r w:rsidRPr="00025E66">
        <w:rPr>
          <w:sz w:val="28"/>
          <w:szCs w:val="28"/>
          <w:lang w:val="uk-UA"/>
        </w:rPr>
        <w:t>і</w:t>
      </w:r>
      <w:r w:rsidRPr="00025E66">
        <w:rPr>
          <w:sz w:val="28"/>
          <w:szCs w:val="28"/>
        </w:rPr>
        <w:t>сяц</w:t>
      </w:r>
      <w:r w:rsidRPr="00025E66">
        <w:rPr>
          <w:sz w:val="28"/>
          <w:szCs w:val="28"/>
          <w:lang w:val="uk-UA"/>
        </w:rPr>
        <w:t>і</w:t>
      </w:r>
      <w:r w:rsidRPr="00025E66">
        <w:rPr>
          <w:sz w:val="28"/>
          <w:szCs w:val="28"/>
        </w:rPr>
        <w:t xml:space="preserve">в </w:t>
      </w:r>
      <w:r w:rsidRPr="00025E66">
        <w:rPr>
          <w:sz w:val="28"/>
          <w:szCs w:val="28"/>
          <w:lang w:val="uk-UA"/>
        </w:rPr>
        <w:t>годування молоком припиняється.</w:t>
      </w:r>
      <w:r w:rsidRPr="00025E66">
        <w:rPr>
          <w:sz w:val="28"/>
          <w:szCs w:val="28"/>
        </w:rPr>
        <w:t xml:space="preserve"> Однак </w:t>
      </w:r>
      <w:r w:rsidRPr="00025E66">
        <w:rPr>
          <w:sz w:val="28"/>
          <w:szCs w:val="28"/>
          <w:lang w:val="uk-UA"/>
        </w:rPr>
        <w:t>лосеня залишається з матір</w:t>
      </w:r>
      <w:r w:rsidRPr="00025E66">
        <w:rPr>
          <w:sz w:val="28"/>
          <w:szCs w:val="28"/>
        </w:rPr>
        <w:t>’ю</w:t>
      </w:r>
      <w:r w:rsidRPr="00025E66">
        <w:rPr>
          <w:sz w:val="28"/>
          <w:szCs w:val="28"/>
          <w:lang w:val="uk-UA"/>
        </w:rPr>
        <w:t xml:space="preserve"> доти, доки не настане час наступних пологів.</w:t>
      </w:r>
      <w:r w:rsidRPr="00025E66">
        <w:rPr>
          <w:sz w:val="28"/>
          <w:szCs w:val="28"/>
        </w:rPr>
        <w:t xml:space="preserve"> </w:t>
      </w:r>
      <w:r w:rsidRPr="00025E66">
        <w:rPr>
          <w:rStyle w:val="a3"/>
          <w:i w:val="0"/>
          <w:iCs w:val="0"/>
          <w:color w:val="000000"/>
          <w:sz w:val="28"/>
          <w:szCs w:val="28"/>
          <w:lang w:val="uk-UA"/>
        </w:rPr>
        <w:t xml:space="preserve">Тривалість життя – </w:t>
      </w:r>
      <w:r w:rsidRPr="00025E66">
        <w:rPr>
          <w:i/>
          <w:iCs/>
          <w:color w:val="000000"/>
          <w:sz w:val="28"/>
          <w:szCs w:val="28"/>
        </w:rPr>
        <w:t> </w:t>
      </w:r>
      <w:r w:rsidRPr="00025E66">
        <w:rPr>
          <w:color w:val="000000"/>
          <w:sz w:val="28"/>
          <w:szCs w:val="28"/>
        </w:rPr>
        <w:t xml:space="preserve">до 20 </w:t>
      </w:r>
      <w:r w:rsidRPr="00025E66">
        <w:rPr>
          <w:color w:val="000000"/>
          <w:sz w:val="28"/>
          <w:szCs w:val="28"/>
          <w:lang w:val="uk-UA"/>
        </w:rPr>
        <w:t>років</w:t>
      </w:r>
      <w:r w:rsidRPr="00025E66">
        <w:rPr>
          <w:color w:val="000000"/>
          <w:sz w:val="28"/>
          <w:szCs w:val="28"/>
        </w:rPr>
        <w:t>.</w:t>
      </w:r>
    </w:p>
    <w:p w:rsidR="00E12DC0" w:rsidRDefault="00E12DC0" w:rsidP="00E12DC0">
      <w:pPr>
        <w:spacing w:line="360" w:lineRule="auto"/>
        <w:ind w:firstLine="708"/>
        <w:jc w:val="both"/>
        <w:rPr>
          <w:color w:val="000000"/>
          <w:sz w:val="28"/>
          <w:szCs w:val="28"/>
          <w:lang w:val="uk-UA"/>
        </w:rPr>
      </w:pPr>
      <w:r w:rsidRPr="00DC2E6D">
        <w:rPr>
          <w:b/>
          <w:bCs/>
          <w:sz w:val="28"/>
          <w:szCs w:val="28"/>
          <w:lang w:val="uk-UA"/>
        </w:rPr>
        <w:t>Спосіб життя</w:t>
      </w:r>
      <w:r>
        <w:rPr>
          <w:b/>
          <w:bCs/>
          <w:sz w:val="28"/>
          <w:szCs w:val="28"/>
          <w:lang w:val="uk-UA"/>
        </w:rPr>
        <w:t>.</w:t>
      </w:r>
      <w:r w:rsidRPr="00477CDE">
        <w:rPr>
          <w:sz w:val="28"/>
          <w:szCs w:val="28"/>
          <w:lang w:val="uk-UA"/>
        </w:rPr>
        <w:t xml:space="preserve"> </w:t>
      </w:r>
      <w:r w:rsidRPr="006D01D3">
        <w:rPr>
          <w:color w:val="000000"/>
          <w:sz w:val="28"/>
          <w:szCs w:val="28"/>
          <w:lang w:val="uk-UA"/>
        </w:rPr>
        <w:t>Весно</w:t>
      </w:r>
      <w:r>
        <w:rPr>
          <w:color w:val="000000"/>
          <w:sz w:val="28"/>
          <w:szCs w:val="28"/>
          <w:lang w:val="uk-UA"/>
        </w:rPr>
        <w:t>ю</w:t>
      </w:r>
      <w:r w:rsidRPr="006D01D3">
        <w:rPr>
          <w:color w:val="000000"/>
          <w:sz w:val="28"/>
          <w:szCs w:val="28"/>
          <w:lang w:val="uk-UA"/>
        </w:rPr>
        <w:t xml:space="preserve"> </w:t>
      </w:r>
      <w:r>
        <w:rPr>
          <w:color w:val="000000"/>
          <w:sz w:val="28"/>
          <w:szCs w:val="28"/>
          <w:lang w:val="uk-UA"/>
        </w:rPr>
        <w:t>і</w:t>
      </w:r>
      <w:r w:rsidRPr="006D01D3">
        <w:rPr>
          <w:color w:val="000000"/>
          <w:sz w:val="28"/>
          <w:szCs w:val="28"/>
          <w:lang w:val="uk-UA"/>
        </w:rPr>
        <w:t xml:space="preserve"> л</w:t>
      </w:r>
      <w:r>
        <w:rPr>
          <w:color w:val="000000"/>
          <w:sz w:val="28"/>
          <w:szCs w:val="28"/>
          <w:lang w:val="uk-UA"/>
        </w:rPr>
        <w:t>і</w:t>
      </w:r>
      <w:r w:rsidRPr="006D01D3">
        <w:rPr>
          <w:color w:val="000000"/>
          <w:sz w:val="28"/>
          <w:szCs w:val="28"/>
          <w:lang w:val="uk-UA"/>
        </w:rPr>
        <w:t>том самц</w:t>
      </w:r>
      <w:r>
        <w:rPr>
          <w:color w:val="000000"/>
          <w:sz w:val="28"/>
          <w:szCs w:val="28"/>
          <w:lang w:val="uk-UA"/>
        </w:rPr>
        <w:t>і</w:t>
      </w:r>
      <w:r w:rsidRPr="006D01D3">
        <w:rPr>
          <w:color w:val="000000"/>
          <w:sz w:val="28"/>
          <w:szCs w:val="28"/>
          <w:lang w:val="uk-UA"/>
        </w:rPr>
        <w:t xml:space="preserve"> </w:t>
      </w:r>
      <w:r>
        <w:rPr>
          <w:color w:val="000000"/>
          <w:sz w:val="28"/>
          <w:szCs w:val="28"/>
          <w:lang w:val="uk-UA"/>
        </w:rPr>
        <w:t>і</w:t>
      </w:r>
      <w:r w:rsidRPr="006D01D3">
        <w:rPr>
          <w:color w:val="000000"/>
          <w:sz w:val="28"/>
          <w:szCs w:val="28"/>
          <w:lang w:val="uk-UA"/>
        </w:rPr>
        <w:t xml:space="preserve"> самки </w:t>
      </w:r>
      <w:r>
        <w:rPr>
          <w:color w:val="000000"/>
          <w:sz w:val="28"/>
          <w:szCs w:val="28"/>
          <w:lang w:val="uk-UA"/>
        </w:rPr>
        <w:t>тримаються</w:t>
      </w:r>
      <w:r w:rsidRPr="006D01D3">
        <w:rPr>
          <w:color w:val="000000"/>
          <w:sz w:val="28"/>
          <w:szCs w:val="28"/>
          <w:lang w:val="uk-UA"/>
        </w:rPr>
        <w:t xml:space="preserve"> </w:t>
      </w:r>
      <w:r>
        <w:rPr>
          <w:color w:val="000000"/>
          <w:sz w:val="28"/>
          <w:szCs w:val="28"/>
          <w:lang w:val="uk-UA"/>
        </w:rPr>
        <w:t>окремо</w:t>
      </w:r>
      <w:r w:rsidRPr="006D01D3">
        <w:rPr>
          <w:color w:val="000000"/>
          <w:sz w:val="28"/>
          <w:szCs w:val="28"/>
          <w:lang w:val="uk-UA"/>
        </w:rPr>
        <w:t xml:space="preserve">. Самки </w:t>
      </w:r>
      <w:r>
        <w:rPr>
          <w:color w:val="000000"/>
          <w:sz w:val="28"/>
          <w:szCs w:val="28"/>
          <w:lang w:val="uk-UA"/>
        </w:rPr>
        <w:t>в цей час з лосятами.</w:t>
      </w:r>
      <w:r w:rsidRPr="006D01D3">
        <w:rPr>
          <w:color w:val="000000"/>
          <w:sz w:val="28"/>
          <w:szCs w:val="28"/>
          <w:lang w:val="uk-UA"/>
        </w:rPr>
        <w:t xml:space="preserve"> </w:t>
      </w:r>
      <w:r w:rsidRPr="00DC2E6D">
        <w:rPr>
          <w:color w:val="000000"/>
          <w:sz w:val="28"/>
          <w:szCs w:val="28"/>
          <w:lang w:val="uk-UA"/>
        </w:rPr>
        <w:t>Взимку у</w:t>
      </w:r>
      <w:r w:rsidRPr="006D01D3">
        <w:rPr>
          <w:color w:val="000000"/>
          <w:sz w:val="28"/>
          <w:szCs w:val="28"/>
          <w:lang w:val="uk-UA"/>
        </w:rPr>
        <w:t xml:space="preserve"> </w:t>
      </w:r>
      <w:r w:rsidRPr="00DC2E6D">
        <w:rPr>
          <w:color w:val="000000"/>
          <w:sz w:val="28"/>
          <w:szCs w:val="28"/>
          <w:lang w:val="uk-UA"/>
        </w:rPr>
        <w:t>місцях</w:t>
      </w:r>
      <w:r w:rsidRPr="006D01D3">
        <w:rPr>
          <w:color w:val="000000"/>
          <w:sz w:val="28"/>
          <w:szCs w:val="28"/>
          <w:lang w:val="uk-UA"/>
        </w:rPr>
        <w:t xml:space="preserve">, де </w:t>
      </w:r>
      <w:r w:rsidRPr="00DC2E6D">
        <w:rPr>
          <w:color w:val="000000"/>
          <w:sz w:val="28"/>
          <w:szCs w:val="28"/>
          <w:lang w:val="uk-UA"/>
        </w:rPr>
        <w:t>є</w:t>
      </w:r>
      <w:r w:rsidRPr="006D01D3">
        <w:rPr>
          <w:color w:val="000000"/>
          <w:sz w:val="28"/>
          <w:szCs w:val="28"/>
          <w:lang w:val="uk-UA"/>
        </w:rPr>
        <w:t xml:space="preserve"> корм, лос</w:t>
      </w:r>
      <w:r w:rsidRPr="00DC2E6D">
        <w:rPr>
          <w:color w:val="000000"/>
          <w:sz w:val="28"/>
          <w:szCs w:val="28"/>
          <w:lang w:val="uk-UA"/>
        </w:rPr>
        <w:t>і</w:t>
      </w:r>
      <w:r w:rsidRPr="006D01D3">
        <w:rPr>
          <w:color w:val="000000"/>
          <w:sz w:val="28"/>
          <w:szCs w:val="28"/>
          <w:lang w:val="uk-UA"/>
        </w:rPr>
        <w:t xml:space="preserve"> </w:t>
      </w:r>
      <w:r w:rsidRPr="00DC2E6D">
        <w:rPr>
          <w:color w:val="000000"/>
          <w:sz w:val="28"/>
          <w:szCs w:val="28"/>
          <w:lang w:val="uk-UA"/>
        </w:rPr>
        <w:t>об’</w:t>
      </w:r>
      <w:r w:rsidRPr="006D01D3">
        <w:rPr>
          <w:color w:val="000000"/>
          <w:sz w:val="28"/>
          <w:szCs w:val="28"/>
          <w:lang w:val="uk-UA"/>
        </w:rPr>
        <w:t xml:space="preserve">єднуються у великі групи – </w:t>
      </w:r>
      <w:r>
        <w:rPr>
          <w:color w:val="000000"/>
          <w:sz w:val="28"/>
          <w:szCs w:val="28"/>
          <w:lang w:val="uk-UA"/>
        </w:rPr>
        <w:t>«</w:t>
      </w:r>
      <w:r w:rsidRPr="006D01D3">
        <w:rPr>
          <w:color w:val="000000"/>
          <w:sz w:val="28"/>
          <w:szCs w:val="28"/>
          <w:lang w:val="uk-UA"/>
        </w:rPr>
        <w:t>стійбища</w:t>
      </w:r>
      <w:r>
        <w:rPr>
          <w:color w:val="000000"/>
          <w:sz w:val="28"/>
          <w:szCs w:val="28"/>
          <w:lang w:val="uk-UA"/>
        </w:rPr>
        <w:t>»</w:t>
      </w:r>
      <w:r w:rsidRPr="006D01D3">
        <w:rPr>
          <w:color w:val="000000"/>
          <w:sz w:val="28"/>
          <w:szCs w:val="28"/>
          <w:lang w:val="uk-UA"/>
        </w:rPr>
        <w:t xml:space="preserve">. </w:t>
      </w:r>
      <w:r w:rsidRPr="00025E66">
        <w:rPr>
          <w:rStyle w:val="a3"/>
          <w:bCs/>
          <w:i w:val="0"/>
          <w:iCs w:val="0"/>
          <w:color w:val="000000"/>
          <w:sz w:val="28"/>
          <w:szCs w:val="28"/>
          <w:lang w:val="uk-UA"/>
        </w:rPr>
        <w:t>Ж</w:t>
      </w:r>
      <w:r w:rsidRPr="006D01D3">
        <w:rPr>
          <w:sz w:val="28"/>
          <w:szCs w:val="28"/>
          <w:shd w:val="clear" w:color="auto" w:fill="FFFFFF"/>
          <w:lang w:val="uk-UA"/>
        </w:rPr>
        <w:t>ивляться</w:t>
      </w:r>
      <w:r w:rsidRPr="006D01D3">
        <w:rPr>
          <w:sz w:val="28"/>
          <w:szCs w:val="28"/>
          <w:shd w:val="clear" w:color="auto" w:fill="FFFFFF"/>
        </w:rPr>
        <w:t xml:space="preserve"> </w:t>
      </w:r>
      <w:r>
        <w:rPr>
          <w:sz w:val="28"/>
          <w:szCs w:val="28"/>
          <w:shd w:val="clear" w:color="auto" w:fill="FFFFFF"/>
          <w:lang w:val="uk-UA"/>
        </w:rPr>
        <w:t>деревно-чагарниковою та трав’</w:t>
      </w:r>
      <w:r w:rsidRPr="006D01D3">
        <w:rPr>
          <w:sz w:val="28"/>
          <w:szCs w:val="28"/>
          <w:shd w:val="clear" w:color="auto" w:fill="FFFFFF"/>
        </w:rPr>
        <w:t>янистою рослинністю, а так</w:t>
      </w:r>
      <w:r>
        <w:rPr>
          <w:sz w:val="28"/>
          <w:szCs w:val="28"/>
          <w:shd w:val="clear" w:color="auto" w:fill="FFFFFF"/>
          <w:lang w:val="uk-UA"/>
        </w:rPr>
        <w:t>о</w:t>
      </w:r>
      <w:r w:rsidRPr="006D01D3">
        <w:rPr>
          <w:sz w:val="28"/>
          <w:szCs w:val="28"/>
          <w:shd w:val="clear" w:color="auto" w:fill="FFFFFF"/>
        </w:rPr>
        <w:t>ж м</w:t>
      </w:r>
      <w:r>
        <w:rPr>
          <w:sz w:val="28"/>
          <w:szCs w:val="28"/>
          <w:shd w:val="clear" w:color="auto" w:fill="FFFFFF"/>
          <w:lang w:val="uk-UA"/>
        </w:rPr>
        <w:t>о</w:t>
      </w:r>
      <w:r w:rsidRPr="006D01D3">
        <w:rPr>
          <w:sz w:val="28"/>
          <w:szCs w:val="28"/>
          <w:shd w:val="clear" w:color="auto" w:fill="FFFFFF"/>
        </w:rPr>
        <w:t>хами,</w:t>
      </w:r>
      <w:r>
        <w:rPr>
          <w:sz w:val="28"/>
          <w:szCs w:val="28"/>
          <w:shd w:val="clear" w:color="auto" w:fill="FFFFFF"/>
          <w:lang w:val="uk-UA"/>
        </w:rPr>
        <w:t xml:space="preserve"> </w:t>
      </w:r>
      <w:r w:rsidRPr="003976E0">
        <w:rPr>
          <w:sz w:val="28"/>
          <w:szCs w:val="28"/>
          <w:shd w:val="clear" w:color="auto" w:fill="FFFFFF"/>
        </w:rPr>
        <w:t>лишайниками</w:t>
      </w:r>
      <w:r>
        <w:rPr>
          <w:sz w:val="28"/>
          <w:szCs w:val="28"/>
          <w:shd w:val="clear" w:color="auto" w:fill="FFFFFF"/>
          <w:lang w:val="uk-UA"/>
        </w:rPr>
        <w:t xml:space="preserve"> і </w:t>
      </w:r>
      <w:r w:rsidRPr="003976E0">
        <w:rPr>
          <w:sz w:val="28"/>
          <w:szCs w:val="28"/>
          <w:shd w:val="clear" w:color="auto" w:fill="FFFFFF"/>
        </w:rPr>
        <w:t>грибами</w:t>
      </w:r>
      <w:r w:rsidRPr="006D01D3">
        <w:rPr>
          <w:sz w:val="28"/>
          <w:szCs w:val="28"/>
          <w:shd w:val="clear" w:color="auto" w:fill="FFFFFF"/>
        </w:rPr>
        <w:t xml:space="preserve">. </w:t>
      </w:r>
      <w:r>
        <w:rPr>
          <w:sz w:val="28"/>
          <w:szCs w:val="28"/>
          <w:shd w:val="clear" w:color="auto" w:fill="FFFFFF"/>
          <w:lang w:val="uk-UA"/>
        </w:rPr>
        <w:t>Влітку поїдають</w:t>
      </w:r>
      <w:r w:rsidRPr="006D01D3">
        <w:rPr>
          <w:sz w:val="28"/>
          <w:szCs w:val="28"/>
          <w:shd w:val="clear" w:color="auto" w:fill="FFFFFF"/>
        </w:rPr>
        <w:t xml:space="preserve"> листя</w:t>
      </w:r>
      <w:r>
        <w:rPr>
          <w:sz w:val="28"/>
          <w:szCs w:val="28"/>
          <w:shd w:val="clear" w:color="auto" w:fill="FFFFFF"/>
          <w:lang w:val="uk-UA"/>
        </w:rPr>
        <w:t>; водорості та навколоводні види рослин,</w:t>
      </w:r>
      <w:r w:rsidRPr="006D01D3">
        <w:rPr>
          <w:sz w:val="28"/>
          <w:szCs w:val="28"/>
          <w:shd w:val="clear" w:color="auto" w:fill="FFFFFF"/>
        </w:rPr>
        <w:t xml:space="preserve"> а </w:t>
      </w:r>
      <w:r>
        <w:rPr>
          <w:sz w:val="28"/>
          <w:szCs w:val="28"/>
          <w:shd w:val="clear" w:color="auto" w:fill="FFFFFF"/>
          <w:lang w:val="uk-UA"/>
        </w:rPr>
        <w:t xml:space="preserve">на згарищах та лісосіках іван-чай. Восени лосі їдять шапинкові гриби, </w:t>
      </w:r>
      <w:r w:rsidRPr="000C390B">
        <w:rPr>
          <w:sz w:val="28"/>
          <w:szCs w:val="28"/>
          <w:shd w:val="clear" w:color="auto" w:fill="FFFFFF"/>
          <w:lang w:val="uk-UA"/>
        </w:rPr>
        <w:t>в том</w:t>
      </w:r>
      <w:r>
        <w:rPr>
          <w:sz w:val="28"/>
          <w:szCs w:val="28"/>
          <w:shd w:val="clear" w:color="auto" w:fill="FFFFFF"/>
          <w:lang w:val="uk-UA"/>
        </w:rPr>
        <w:t>у</w:t>
      </w:r>
      <w:r w:rsidRPr="000C390B">
        <w:rPr>
          <w:sz w:val="28"/>
          <w:szCs w:val="28"/>
          <w:shd w:val="clear" w:color="auto" w:fill="FFFFFF"/>
          <w:lang w:val="uk-UA"/>
        </w:rPr>
        <w:t xml:space="preserve"> числ</w:t>
      </w:r>
      <w:r>
        <w:rPr>
          <w:sz w:val="28"/>
          <w:szCs w:val="28"/>
          <w:shd w:val="clear" w:color="auto" w:fill="FFFFFF"/>
          <w:lang w:val="uk-UA"/>
        </w:rPr>
        <w:t>і</w:t>
      </w:r>
      <w:r w:rsidRPr="000C390B">
        <w:rPr>
          <w:sz w:val="28"/>
          <w:szCs w:val="28"/>
          <w:shd w:val="clear" w:color="auto" w:fill="FFFFFF"/>
          <w:lang w:val="uk-UA"/>
        </w:rPr>
        <w:t xml:space="preserve"> мухомор</w:t>
      </w:r>
      <w:r>
        <w:rPr>
          <w:sz w:val="28"/>
          <w:szCs w:val="28"/>
          <w:shd w:val="clear" w:color="auto" w:fill="FFFFFF"/>
          <w:lang w:val="uk-UA"/>
        </w:rPr>
        <w:t>и</w:t>
      </w:r>
      <w:r w:rsidRPr="000C390B">
        <w:rPr>
          <w:sz w:val="28"/>
          <w:szCs w:val="28"/>
          <w:shd w:val="clear" w:color="auto" w:fill="FFFFFF"/>
          <w:lang w:val="uk-UA"/>
        </w:rPr>
        <w:t>,</w:t>
      </w:r>
      <w:r>
        <w:rPr>
          <w:sz w:val="28"/>
          <w:szCs w:val="28"/>
          <w:shd w:val="clear" w:color="auto" w:fill="FFFFFF"/>
          <w:lang w:val="uk-UA"/>
        </w:rPr>
        <w:t xml:space="preserve"> гілочки чорниць і брусниць</w:t>
      </w:r>
      <w:r w:rsidRPr="000C390B">
        <w:rPr>
          <w:sz w:val="28"/>
          <w:szCs w:val="28"/>
          <w:shd w:val="clear" w:color="auto" w:fill="FFFFFF"/>
          <w:lang w:val="uk-UA"/>
        </w:rPr>
        <w:t xml:space="preserve">. </w:t>
      </w:r>
      <w:r>
        <w:rPr>
          <w:sz w:val="28"/>
          <w:szCs w:val="28"/>
          <w:shd w:val="clear" w:color="auto" w:fill="FFFFFF"/>
          <w:lang w:val="uk-UA"/>
        </w:rPr>
        <w:t>У</w:t>
      </w:r>
      <w:r w:rsidRPr="006D01D3">
        <w:rPr>
          <w:sz w:val="28"/>
          <w:szCs w:val="28"/>
          <w:shd w:val="clear" w:color="auto" w:fill="FFFFFF"/>
        </w:rPr>
        <w:t xml:space="preserve"> </w:t>
      </w:r>
      <w:r>
        <w:rPr>
          <w:sz w:val="28"/>
          <w:szCs w:val="28"/>
          <w:shd w:val="clear" w:color="auto" w:fill="FFFFFF"/>
          <w:lang w:val="uk-UA"/>
        </w:rPr>
        <w:t>вересні</w:t>
      </w:r>
      <w:r w:rsidRPr="006D01D3">
        <w:rPr>
          <w:sz w:val="28"/>
          <w:szCs w:val="28"/>
          <w:shd w:val="clear" w:color="auto" w:fill="FFFFFF"/>
        </w:rPr>
        <w:t xml:space="preserve"> </w:t>
      </w:r>
      <w:r>
        <w:rPr>
          <w:sz w:val="28"/>
          <w:szCs w:val="28"/>
          <w:shd w:val="clear" w:color="auto" w:fill="FFFFFF"/>
          <w:lang w:val="uk-UA"/>
        </w:rPr>
        <w:t>по</w:t>
      </w:r>
      <w:r w:rsidRPr="006D01D3">
        <w:rPr>
          <w:sz w:val="28"/>
          <w:szCs w:val="28"/>
          <w:shd w:val="clear" w:color="auto" w:fill="FFFFFF"/>
        </w:rPr>
        <w:t>чинают</w:t>
      </w:r>
      <w:r>
        <w:rPr>
          <w:sz w:val="28"/>
          <w:szCs w:val="28"/>
          <w:shd w:val="clear" w:color="auto" w:fill="FFFFFF"/>
          <w:lang w:val="uk-UA"/>
        </w:rPr>
        <w:t>ь</w:t>
      </w:r>
      <w:r w:rsidRPr="006D01D3">
        <w:rPr>
          <w:sz w:val="28"/>
          <w:szCs w:val="28"/>
          <w:shd w:val="clear" w:color="auto" w:fill="FFFFFF"/>
        </w:rPr>
        <w:t xml:space="preserve"> </w:t>
      </w:r>
      <w:r>
        <w:rPr>
          <w:sz w:val="28"/>
          <w:szCs w:val="28"/>
          <w:shd w:val="clear" w:color="auto" w:fill="FFFFFF"/>
          <w:lang w:val="uk-UA"/>
        </w:rPr>
        <w:t>з</w:t>
      </w:r>
      <w:r>
        <w:rPr>
          <w:sz w:val="28"/>
          <w:szCs w:val="28"/>
          <w:shd w:val="clear" w:color="auto" w:fill="FFFFFF"/>
        </w:rPr>
        <w:t>ку</w:t>
      </w:r>
      <w:r>
        <w:rPr>
          <w:sz w:val="28"/>
          <w:szCs w:val="28"/>
          <w:shd w:val="clear" w:color="auto" w:fill="FFFFFF"/>
          <w:lang w:val="uk-UA"/>
        </w:rPr>
        <w:t>шу</w:t>
      </w:r>
      <w:r w:rsidRPr="006D01D3">
        <w:rPr>
          <w:sz w:val="28"/>
          <w:szCs w:val="28"/>
          <w:shd w:val="clear" w:color="auto" w:fill="FFFFFF"/>
        </w:rPr>
        <w:t>ват</w:t>
      </w:r>
      <w:r>
        <w:rPr>
          <w:sz w:val="28"/>
          <w:szCs w:val="28"/>
          <w:shd w:val="clear" w:color="auto" w:fill="FFFFFF"/>
          <w:lang w:val="uk-UA"/>
        </w:rPr>
        <w:t>и</w:t>
      </w:r>
      <w:r w:rsidRPr="006D01D3">
        <w:rPr>
          <w:sz w:val="28"/>
          <w:szCs w:val="28"/>
          <w:shd w:val="clear" w:color="auto" w:fill="FFFFFF"/>
        </w:rPr>
        <w:t xml:space="preserve"> </w:t>
      </w:r>
      <w:r>
        <w:rPr>
          <w:sz w:val="28"/>
          <w:szCs w:val="28"/>
          <w:shd w:val="clear" w:color="auto" w:fill="FFFFFF"/>
          <w:lang w:val="uk-UA"/>
        </w:rPr>
        <w:t>пагони і гілки</w:t>
      </w:r>
      <w:r w:rsidRPr="006D01D3">
        <w:rPr>
          <w:sz w:val="28"/>
          <w:szCs w:val="28"/>
          <w:shd w:val="clear" w:color="auto" w:fill="FFFFFF"/>
        </w:rPr>
        <w:t xml:space="preserve"> </w:t>
      </w:r>
      <w:r>
        <w:rPr>
          <w:sz w:val="28"/>
          <w:szCs w:val="28"/>
          <w:shd w:val="clear" w:color="auto" w:fill="FFFFFF"/>
          <w:lang w:val="uk-UA"/>
        </w:rPr>
        <w:t>дерев, чагарників, підросту, а вже у листопаді повністю переходять на гіллячковий корм.</w:t>
      </w:r>
      <w:r w:rsidRPr="006D01D3">
        <w:rPr>
          <w:sz w:val="28"/>
          <w:szCs w:val="28"/>
          <w:shd w:val="clear" w:color="auto" w:fill="FFFFFF"/>
        </w:rPr>
        <w:t xml:space="preserve"> </w:t>
      </w:r>
      <w:r>
        <w:rPr>
          <w:sz w:val="28"/>
          <w:szCs w:val="28"/>
          <w:shd w:val="clear" w:color="auto" w:fill="FFFFFF"/>
          <w:lang w:val="uk-UA"/>
        </w:rPr>
        <w:t xml:space="preserve">Взимку важливим кормом лося є хвоя сосни. </w:t>
      </w:r>
      <w:r w:rsidRPr="006D01D3">
        <w:rPr>
          <w:sz w:val="28"/>
          <w:szCs w:val="28"/>
          <w:shd w:val="clear" w:color="auto" w:fill="FFFFFF"/>
        </w:rPr>
        <w:t xml:space="preserve">За </w:t>
      </w:r>
      <w:r>
        <w:rPr>
          <w:sz w:val="28"/>
          <w:szCs w:val="28"/>
          <w:shd w:val="clear" w:color="auto" w:fill="FFFFFF"/>
          <w:lang w:val="uk-UA"/>
        </w:rPr>
        <w:t>добу</w:t>
      </w:r>
      <w:r w:rsidRPr="006D01D3">
        <w:rPr>
          <w:sz w:val="28"/>
          <w:szCs w:val="28"/>
          <w:shd w:val="clear" w:color="auto" w:fill="FFFFFF"/>
        </w:rPr>
        <w:t xml:space="preserve"> </w:t>
      </w:r>
      <w:r>
        <w:rPr>
          <w:sz w:val="28"/>
          <w:szCs w:val="28"/>
          <w:shd w:val="clear" w:color="auto" w:fill="FFFFFF"/>
          <w:lang w:val="uk-UA"/>
        </w:rPr>
        <w:t>дорослий</w:t>
      </w:r>
      <w:r w:rsidRPr="006D01D3">
        <w:rPr>
          <w:sz w:val="28"/>
          <w:szCs w:val="28"/>
          <w:shd w:val="clear" w:color="auto" w:fill="FFFFFF"/>
        </w:rPr>
        <w:t xml:space="preserve"> лось </w:t>
      </w:r>
      <w:r>
        <w:rPr>
          <w:sz w:val="28"/>
          <w:szCs w:val="28"/>
          <w:shd w:val="clear" w:color="auto" w:fill="FFFFFF"/>
          <w:lang w:val="uk-UA"/>
        </w:rPr>
        <w:t>з’їдає</w:t>
      </w:r>
      <w:r w:rsidRPr="006D01D3">
        <w:rPr>
          <w:sz w:val="28"/>
          <w:szCs w:val="28"/>
          <w:shd w:val="clear" w:color="auto" w:fill="FFFFFF"/>
        </w:rPr>
        <w:t xml:space="preserve">: </w:t>
      </w:r>
      <w:r>
        <w:rPr>
          <w:sz w:val="28"/>
          <w:szCs w:val="28"/>
          <w:shd w:val="clear" w:color="auto" w:fill="FFFFFF"/>
          <w:lang w:val="uk-UA"/>
        </w:rPr>
        <w:t>влітку – близько</w:t>
      </w:r>
      <w:r w:rsidRPr="006D01D3">
        <w:rPr>
          <w:sz w:val="28"/>
          <w:szCs w:val="28"/>
          <w:shd w:val="clear" w:color="auto" w:fill="FFFFFF"/>
        </w:rPr>
        <w:t xml:space="preserve"> </w:t>
      </w:r>
      <w:smartTag w:uri="urn:schemas-microsoft-com:office:smarttags" w:element="metricconverter">
        <w:smartTagPr>
          <w:attr w:name="ProductID" w:val="35 кг"/>
        </w:smartTagPr>
        <w:r w:rsidRPr="006D01D3">
          <w:rPr>
            <w:sz w:val="28"/>
            <w:szCs w:val="28"/>
            <w:shd w:val="clear" w:color="auto" w:fill="FFFFFF"/>
          </w:rPr>
          <w:t>35</w:t>
        </w:r>
        <w:r>
          <w:rPr>
            <w:sz w:val="28"/>
            <w:szCs w:val="28"/>
            <w:shd w:val="clear" w:color="auto" w:fill="FFFFFF"/>
            <w:lang w:val="uk-UA"/>
          </w:rPr>
          <w:t xml:space="preserve"> </w:t>
        </w:r>
        <w:r w:rsidRPr="006D01D3">
          <w:rPr>
            <w:sz w:val="28"/>
            <w:szCs w:val="28"/>
            <w:shd w:val="clear" w:color="auto" w:fill="FFFFFF"/>
          </w:rPr>
          <w:t>кг</w:t>
        </w:r>
      </w:smartTag>
      <w:r w:rsidRPr="006D01D3">
        <w:rPr>
          <w:sz w:val="28"/>
          <w:szCs w:val="28"/>
          <w:shd w:val="clear" w:color="auto" w:fill="FFFFFF"/>
        </w:rPr>
        <w:t xml:space="preserve"> корм</w:t>
      </w:r>
      <w:r>
        <w:rPr>
          <w:sz w:val="28"/>
          <w:szCs w:val="28"/>
          <w:shd w:val="clear" w:color="auto" w:fill="FFFFFF"/>
          <w:lang w:val="uk-UA"/>
        </w:rPr>
        <w:t>у</w:t>
      </w:r>
      <w:r w:rsidRPr="006D01D3">
        <w:rPr>
          <w:sz w:val="28"/>
          <w:szCs w:val="28"/>
          <w:shd w:val="clear" w:color="auto" w:fill="FFFFFF"/>
        </w:rPr>
        <w:t xml:space="preserve">, а </w:t>
      </w:r>
      <w:r>
        <w:rPr>
          <w:sz w:val="28"/>
          <w:szCs w:val="28"/>
          <w:shd w:val="clear" w:color="auto" w:fill="FFFFFF"/>
          <w:lang w:val="uk-UA"/>
        </w:rPr>
        <w:t>взимку –</w:t>
      </w:r>
      <w:r w:rsidRPr="006D01D3">
        <w:rPr>
          <w:sz w:val="28"/>
          <w:szCs w:val="28"/>
          <w:shd w:val="clear" w:color="auto" w:fill="FFFFFF"/>
        </w:rPr>
        <w:t xml:space="preserve"> 12</w:t>
      </w:r>
      <w:r>
        <w:rPr>
          <w:sz w:val="28"/>
          <w:szCs w:val="28"/>
          <w:shd w:val="clear" w:color="auto" w:fill="FFFFFF"/>
          <w:lang w:val="uk-UA"/>
        </w:rPr>
        <w:t>-</w:t>
      </w:r>
      <w:smartTag w:uri="urn:schemas-microsoft-com:office:smarttags" w:element="metricconverter">
        <w:smartTagPr>
          <w:attr w:name="ProductID" w:val="15 кг"/>
        </w:smartTagPr>
        <w:r w:rsidRPr="006D01D3">
          <w:rPr>
            <w:sz w:val="28"/>
            <w:szCs w:val="28"/>
            <w:shd w:val="clear" w:color="auto" w:fill="FFFFFF"/>
          </w:rPr>
          <w:t>15</w:t>
        </w:r>
        <w:r>
          <w:rPr>
            <w:sz w:val="28"/>
            <w:szCs w:val="28"/>
            <w:shd w:val="clear" w:color="auto" w:fill="FFFFFF"/>
            <w:lang w:val="uk-UA"/>
          </w:rPr>
          <w:t xml:space="preserve"> </w:t>
        </w:r>
        <w:r w:rsidRPr="006D01D3">
          <w:rPr>
            <w:sz w:val="28"/>
            <w:szCs w:val="28"/>
            <w:shd w:val="clear" w:color="auto" w:fill="FFFFFF"/>
          </w:rPr>
          <w:t>кг</w:t>
        </w:r>
      </w:smartTag>
      <w:r w:rsidRPr="006D01D3">
        <w:rPr>
          <w:sz w:val="28"/>
          <w:szCs w:val="28"/>
          <w:shd w:val="clear" w:color="auto" w:fill="FFFFFF"/>
        </w:rPr>
        <w:t>. Лос</w:t>
      </w:r>
      <w:r w:rsidRPr="006D01D3">
        <w:rPr>
          <w:sz w:val="28"/>
          <w:szCs w:val="28"/>
          <w:shd w:val="clear" w:color="auto" w:fill="FFFFFF"/>
          <w:lang w:val="uk-UA"/>
        </w:rPr>
        <w:t>ям потрібні</w:t>
      </w:r>
      <w:r w:rsidRPr="006D01D3">
        <w:rPr>
          <w:sz w:val="28"/>
          <w:szCs w:val="28"/>
          <w:shd w:val="clear" w:color="auto" w:fill="FFFFFF"/>
        </w:rPr>
        <w:t xml:space="preserve"> солонц</w:t>
      </w:r>
      <w:r w:rsidRPr="006D01D3">
        <w:rPr>
          <w:sz w:val="28"/>
          <w:szCs w:val="28"/>
          <w:shd w:val="clear" w:color="auto" w:fill="FFFFFF"/>
          <w:lang w:val="uk-UA"/>
        </w:rPr>
        <w:t>і.</w:t>
      </w:r>
      <w:r>
        <w:rPr>
          <w:rFonts w:ascii="Arial" w:hAnsi="Arial"/>
          <w:color w:val="222222"/>
          <w:sz w:val="21"/>
          <w:szCs w:val="21"/>
          <w:shd w:val="clear" w:color="auto" w:fill="FFFFFF"/>
          <w:lang w:val="uk-UA"/>
        </w:rPr>
        <w:t xml:space="preserve"> </w:t>
      </w:r>
      <w:r w:rsidRPr="00477CDE">
        <w:rPr>
          <w:color w:val="000000"/>
          <w:sz w:val="28"/>
          <w:szCs w:val="28"/>
          <w:lang w:val="uk-UA"/>
        </w:rPr>
        <w:t>Мож</w:t>
      </w:r>
      <w:r>
        <w:rPr>
          <w:color w:val="000000"/>
          <w:sz w:val="28"/>
          <w:szCs w:val="28"/>
          <w:lang w:val="uk-UA"/>
        </w:rPr>
        <w:t>уть сильно</w:t>
      </w:r>
      <w:r w:rsidRPr="00477CDE">
        <w:rPr>
          <w:color w:val="000000"/>
          <w:sz w:val="28"/>
          <w:szCs w:val="28"/>
          <w:lang w:val="uk-UA"/>
        </w:rPr>
        <w:t xml:space="preserve"> пошкоджувати лісові культ</w:t>
      </w:r>
      <w:r>
        <w:rPr>
          <w:color w:val="000000"/>
          <w:sz w:val="28"/>
          <w:szCs w:val="28"/>
          <w:lang w:val="uk-UA"/>
        </w:rPr>
        <w:t>ури молодших вікових категорій.</w:t>
      </w:r>
    </w:p>
    <w:p w:rsidR="00E12DC0" w:rsidRDefault="00E12DC0" w:rsidP="00E12DC0">
      <w:pPr>
        <w:spacing w:line="360" w:lineRule="auto"/>
        <w:ind w:firstLine="709"/>
        <w:jc w:val="both"/>
        <w:rPr>
          <w:rStyle w:val="a3"/>
          <w:i w:val="0"/>
          <w:iCs w:val="0"/>
          <w:color w:val="000000"/>
          <w:sz w:val="28"/>
          <w:szCs w:val="28"/>
          <w:lang w:val="uk-UA" w:bidi="mr-IN"/>
        </w:rPr>
      </w:pPr>
      <w:r w:rsidRPr="00EA0844">
        <w:rPr>
          <w:rStyle w:val="a3"/>
          <w:b/>
          <w:bCs/>
          <w:i w:val="0"/>
          <w:iCs w:val="0"/>
          <w:color w:val="000000"/>
          <w:sz w:val="28"/>
          <w:szCs w:val="28"/>
          <w:lang w:val="uk-UA" w:bidi="mr-IN"/>
        </w:rPr>
        <w:t>Заходи охорони</w:t>
      </w:r>
      <w:r>
        <w:rPr>
          <w:rStyle w:val="a3"/>
          <w:b/>
          <w:bCs/>
          <w:i w:val="0"/>
          <w:iCs w:val="0"/>
          <w:color w:val="000000"/>
          <w:sz w:val="28"/>
          <w:szCs w:val="28"/>
          <w:lang w:val="uk-UA" w:bidi="mr-IN"/>
        </w:rPr>
        <w:t>.</w:t>
      </w:r>
      <w:r>
        <w:rPr>
          <w:rStyle w:val="a3"/>
          <w:i w:val="0"/>
          <w:iCs w:val="0"/>
          <w:color w:val="000000"/>
          <w:sz w:val="28"/>
          <w:szCs w:val="28"/>
          <w:lang w:val="uk-UA" w:bidi="mr-IN"/>
        </w:rPr>
        <w:t xml:space="preserve"> </w:t>
      </w:r>
      <w:r>
        <w:rPr>
          <w:rStyle w:val="a3"/>
          <w:bCs/>
          <w:i w:val="0"/>
          <w:iCs w:val="0"/>
          <w:color w:val="000000"/>
          <w:sz w:val="28"/>
          <w:szCs w:val="28"/>
          <w:lang w:val="uk-UA" w:bidi="mr-IN"/>
        </w:rPr>
        <w:t>Головні загрози</w:t>
      </w:r>
      <w:r w:rsidRPr="00D17346">
        <w:rPr>
          <w:rStyle w:val="a3"/>
          <w:bCs/>
          <w:i w:val="0"/>
          <w:iCs w:val="0"/>
          <w:color w:val="000000"/>
          <w:sz w:val="28"/>
          <w:szCs w:val="28"/>
          <w:lang w:val="uk-UA" w:bidi="mr-IN"/>
        </w:rPr>
        <w:t>:</w:t>
      </w:r>
      <w:r w:rsidRPr="00EA0844">
        <w:rPr>
          <w:rStyle w:val="a3"/>
          <w:b/>
          <w:bCs/>
          <w:i w:val="0"/>
          <w:iCs w:val="0"/>
          <w:color w:val="000000"/>
          <w:sz w:val="28"/>
          <w:szCs w:val="28"/>
          <w:lang w:val="uk-UA" w:bidi="mr-IN"/>
        </w:rPr>
        <w:t xml:space="preserve"> </w:t>
      </w:r>
      <w:r>
        <w:rPr>
          <w:rStyle w:val="a3"/>
          <w:i w:val="0"/>
          <w:iCs w:val="0"/>
          <w:color w:val="000000"/>
          <w:sz w:val="28"/>
          <w:szCs w:val="28"/>
          <w:lang w:val="uk-UA" w:bidi="mr-IN"/>
        </w:rPr>
        <w:t xml:space="preserve">браконьєрство, гельмінтози, деякі інфекційні захворювання, вовки, значні фактори турбування у місцях гону (стогону) та місцях постійного проживання. Заходи: боротьба з браконьєрством, турбуванням у місцях гону та отелу; регулювання чисельності вовка. У 2017 році лось включений до «Червоної книги України». </w:t>
      </w:r>
    </w:p>
    <w:p w:rsidR="006B0895" w:rsidRDefault="006B0895" w:rsidP="003E6ABD">
      <w:pPr>
        <w:pStyle w:val="a5"/>
        <w:shd w:val="clear" w:color="auto" w:fill="FFFFFF"/>
        <w:spacing w:before="0" w:beforeAutospacing="0" w:after="0" w:afterAutospacing="0" w:line="360" w:lineRule="auto"/>
        <w:ind w:firstLine="709"/>
        <w:jc w:val="both"/>
        <w:rPr>
          <w:b/>
          <w:bCs/>
          <w:sz w:val="32"/>
          <w:szCs w:val="32"/>
          <w:lang w:val="uk-UA"/>
        </w:rPr>
      </w:pPr>
      <w:r w:rsidRPr="007A1DB3">
        <w:rPr>
          <w:sz w:val="28"/>
          <w:szCs w:val="28"/>
        </w:rPr>
        <w:lastRenderedPageBreak/>
        <w:t xml:space="preserve"> </w:t>
      </w:r>
      <w:r w:rsidR="00A8178A">
        <w:rPr>
          <w:b/>
          <w:bCs/>
          <w:noProof/>
          <w:sz w:val="32"/>
          <w:szCs w:val="32"/>
        </w:rPr>
        <w:drawing>
          <wp:inline distT="0" distB="0" distL="0" distR="0">
            <wp:extent cx="9239250" cy="5193665"/>
            <wp:effectExtent l="0" t="0" r="0" b="0"/>
            <wp:docPr id="5" name="Рисунок 5" descr="C:\Users\Lisgosp\Desktop\1548092744_0_40_1280_760_1920x0_80_0_0_e2c9747ba6ea593401f0093bd4d85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gosp\Desktop\1548092744_0_40_1280_760_1920x0_80_0_0_e2c9747ba6ea593401f0093bd4d853b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0" cy="5193665"/>
                    </a:xfrm>
                    <a:prstGeom prst="rect">
                      <a:avLst/>
                    </a:prstGeom>
                    <a:noFill/>
                    <a:ln>
                      <a:noFill/>
                    </a:ln>
                  </pic:spPr>
                </pic:pic>
              </a:graphicData>
            </a:graphic>
          </wp:inline>
        </w:drawing>
      </w:r>
    </w:p>
    <w:p w:rsidR="006B0895" w:rsidRDefault="00A8178A" w:rsidP="006B0895">
      <w:pPr>
        <w:spacing w:line="360" w:lineRule="auto"/>
        <w:ind w:firstLine="708"/>
        <w:jc w:val="center"/>
        <w:rPr>
          <w:sz w:val="28"/>
          <w:szCs w:val="28"/>
          <w:lang w:val="uk-UA"/>
        </w:rPr>
      </w:pPr>
      <w:r>
        <w:rPr>
          <w:sz w:val="28"/>
          <w:szCs w:val="28"/>
          <w:lang w:val="uk-UA"/>
        </w:rPr>
        <w:t>Л</w:t>
      </w:r>
      <w:r w:rsidR="006B0895">
        <w:rPr>
          <w:sz w:val="28"/>
          <w:szCs w:val="28"/>
          <w:lang w:val="uk-UA"/>
        </w:rPr>
        <w:t>ось самець</w:t>
      </w:r>
    </w:p>
    <w:p w:rsidR="006B0895" w:rsidRDefault="006B0895" w:rsidP="006B0895">
      <w:pPr>
        <w:jc w:val="center"/>
        <w:rPr>
          <w:bCs/>
          <w:sz w:val="32"/>
          <w:szCs w:val="32"/>
          <w:lang w:val="uk-UA"/>
        </w:rPr>
      </w:pPr>
    </w:p>
    <w:p w:rsidR="00E12DC0" w:rsidRDefault="00E12DC0" w:rsidP="006B0895">
      <w:pPr>
        <w:spacing w:line="360" w:lineRule="auto"/>
        <w:ind w:firstLine="709"/>
        <w:jc w:val="both"/>
        <w:rPr>
          <w:b/>
          <w:sz w:val="28"/>
          <w:szCs w:val="28"/>
          <w:lang w:val="uk-UA"/>
        </w:rPr>
      </w:pPr>
    </w:p>
    <w:p w:rsidR="006B0895" w:rsidRDefault="006B0895" w:rsidP="006B0895">
      <w:pPr>
        <w:spacing w:line="360" w:lineRule="auto"/>
        <w:ind w:firstLine="709"/>
        <w:jc w:val="both"/>
        <w:rPr>
          <w:b/>
          <w:sz w:val="28"/>
          <w:szCs w:val="28"/>
          <w:lang w:val="uk-UA"/>
        </w:rPr>
      </w:pPr>
      <w:r w:rsidRPr="005F0421">
        <w:rPr>
          <w:b/>
          <w:sz w:val="28"/>
          <w:szCs w:val="28"/>
          <w:lang w:val="uk-UA"/>
        </w:rPr>
        <w:t>Видра річкова (</w:t>
      </w:r>
      <w:r w:rsidRPr="005F0421">
        <w:rPr>
          <w:b/>
          <w:sz w:val="28"/>
          <w:szCs w:val="28"/>
        </w:rPr>
        <w:t>Lutra</w:t>
      </w:r>
      <w:r w:rsidRPr="005F0421">
        <w:rPr>
          <w:b/>
          <w:sz w:val="28"/>
          <w:szCs w:val="28"/>
          <w:lang w:val="uk-UA"/>
        </w:rPr>
        <w:t xml:space="preserve"> </w:t>
      </w:r>
      <w:r w:rsidRPr="005F0421">
        <w:rPr>
          <w:b/>
          <w:sz w:val="28"/>
          <w:szCs w:val="28"/>
        </w:rPr>
        <w:t>lutra</w:t>
      </w:r>
      <w:r w:rsidRPr="005F0421">
        <w:rPr>
          <w:b/>
          <w:sz w:val="28"/>
          <w:szCs w:val="28"/>
          <w:lang w:val="uk-UA"/>
        </w:rPr>
        <w:t>)</w:t>
      </w:r>
    </w:p>
    <w:p w:rsidR="00E91753" w:rsidRPr="005F0421" w:rsidRDefault="00E91753" w:rsidP="006B0895">
      <w:pPr>
        <w:spacing w:line="360" w:lineRule="auto"/>
        <w:ind w:firstLine="709"/>
        <w:jc w:val="both"/>
        <w:rPr>
          <w:b/>
          <w:sz w:val="28"/>
          <w:szCs w:val="28"/>
          <w:lang w:val="uk-UA"/>
        </w:rPr>
      </w:pPr>
    </w:p>
    <w:p w:rsidR="006B0895" w:rsidRPr="00A8178A" w:rsidRDefault="00A8178A" w:rsidP="00A8178A">
      <w:pPr>
        <w:spacing w:line="360" w:lineRule="auto"/>
        <w:jc w:val="center"/>
        <w:rPr>
          <w:b/>
          <w:sz w:val="28"/>
          <w:szCs w:val="28"/>
          <w:lang w:val="uk-UA"/>
        </w:rPr>
      </w:pPr>
      <w:r>
        <w:rPr>
          <w:b/>
          <w:noProof/>
          <w:sz w:val="28"/>
          <w:szCs w:val="28"/>
        </w:rPr>
        <w:drawing>
          <wp:inline distT="0" distB="0" distL="0" distR="0">
            <wp:extent cx="4462272" cy="2604211"/>
            <wp:effectExtent l="0" t="0" r="0" b="0"/>
            <wp:docPr id="6" name="Рисунок 6" descr="C:\Users\Lisgosp\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gosp\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946" cy="2604604"/>
                    </a:xfrm>
                    <a:prstGeom prst="rect">
                      <a:avLst/>
                    </a:prstGeom>
                    <a:noFill/>
                    <a:ln>
                      <a:noFill/>
                    </a:ln>
                  </pic:spPr>
                </pic:pic>
              </a:graphicData>
            </a:graphic>
          </wp:inline>
        </w:drawing>
      </w:r>
    </w:p>
    <w:p w:rsidR="006B0895" w:rsidRPr="005F0421" w:rsidRDefault="006B0895" w:rsidP="006B0895">
      <w:pPr>
        <w:spacing w:line="360" w:lineRule="auto"/>
        <w:ind w:firstLine="709"/>
        <w:jc w:val="center"/>
        <w:rPr>
          <w:sz w:val="28"/>
          <w:szCs w:val="28"/>
          <w:lang w:val="uk-UA"/>
        </w:rPr>
      </w:pPr>
      <w:r w:rsidRPr="005F0421">
        <w:rPr>
          <w:sz w:val="28"/>
          <w:szCs w:val="28"/>
          <w:lang w:val="uk-UA"/>
        </w:rPr>
        <w:t>Видра річкова (Lutra lutra):</w:t>
      </w:r>
    </w:p>
    <w:p w:rsidR="006B0895" w:rsidRPr="00E5496E" w:rsidRDefault="006B0895" w:rsidP="006B0895">
      <w:pPr>
        <w:spacing w:line="360" w:lineRule="auto"/>
        <w:jc w:val="both"/>
        <w:rPr>
          <w:sz w:val="16"/>
          <w:szCs w:val="16"/>
          <w:lang w:val="uk-UA"/>
        </w:rPr>
      </w:pPr>
    </w:p>
    <w:p w:rsidR="006B0895" w:rsidRPr="005F0421" w:rsidRDefault="006B0895" w:rsidP="006B0895">
      <w:pPr>
        <w:spacing w:line="360" w:lineRule="auto"/>
        <w:ind w:firstLine="709"/>
        <w:jc w:val="both"/>
        <w:rPr>
          <w:b/>
          <w:sz w:val="28"/>
          <w:szCs w:val="28"/>
          <w:lang w:val="uk-UA"/>
        </w:rPr>
      </w:pPr>
      <w:r w:rsidRPr="005F0421">
        <w:rPr>
          <w:b/>
          <w:sz w:val="28"/>
          <w:szCs w:val="28"/>
          <w:lang w:val="uk-UA"/>
        </w:rPr>
        <w:t>Особливості ідентифікації та біології</w:t>
      </w:r>
    </w:p>
    <w:p w:rsidR="006B0895" w:rsidRPr="005F0421" w:rsidRDefault="006B0895" w:rsidP="006B0895">
      <w:pPr>
        <w:widowControl w:val="0"/>
        <w:shd w:val="clear" w:color="auto" w:fill="FFFFFF"/>
        <w:autoSpaceDE w:val="0"/>
        <w:autoSpaceDN w:val="0"/>
        <w:adjustRightInd w:val="0"/>
        <w:spacing w:line="360" w:lineRule="auto"/>
        <w:ind w:right="-1" w:firstLine="709"/>
        <w:jc w:val="both"/>
        <w:rPr>
          <w:sz w:val="28"/>
          <w:szCs w:val="28"/>
          <w:lang w:eastAsia="uk-UA"/>
        </w:rPr>
      </w:pPr>
      <w:r w:rsidRPr="005F0421">
        <w:rPr>
          <w:sz w:val="28"/>
          <w:szCs w:val="28"/>
          <w:lang w:val="uk-UA" w:eastAsia="uk-UA"/>
        </w:rPr>
        <w:t>Довжина тіла 60-</w:t>
      </w:r>
      <w:smartTag w:uri="urn:schemas-microsoft-com:office:smarttags" w:element="metricconverter">
        <w:smartTagPr>
          <w:attr w:name="ProductID" w:val="95 см"/>
        </w:smartTagPr>
        <w:r w:rsidRPr="005F0421">
          <w:rPr>
            <w:sz w:val="28"/>
            <w:szCs w:val="28"/>
            <w:lang w:val="uk-UA" w:eastAsia="uk-UA"/>
          </w:rPr>
          <w:t>95 см</w:t>
        </w:r>
      </w:smartTag>
      <w:r w:rsidRPr="005F0421">
        <w:rPr>
          <w:sz w:val="28"/>
          <w:szCs w:val="28"/>
          <w:lang w:val="uk-UA" w:eastAsia="uk-UA"/>
        </w:rPr>
        <w:t>, хвоста - 25-</w:t>
      </w:r>
      <w:smartTag w:uri="urn:schemas-microsoft-com:office:smarttags" w:element="metricconverter">
        <w:smartTagPr>
          <w:attr w:name="ProductID" w:val="55 см"/>
        </w:smartTagPr>
        <w:r w:rsidRPr="005F0421">
          <w:rPr>
            <w:sz w:val="28"/>
            <w:szCs w:val="28"/>
            <w:lang w:val="uk-UA" w:eastAsia="uk-UA"/>
          </w:rPr>
          <w:t>55 см</w:t>
        </w:r>
      </w:smartTag>
      <w:r w:rsidRPr="005F0421">
        <w:rPr>
          <w:sz w:val="28"/>
          <w:szCs w:val="28"/>
          <w:lang w:val="uk-UA" w:eastAsia="uk-UA"/>
        </w:rPr>
        <w:t>, висота в холці - 25-</w:t>
      </w:r>
      <w:smartTag w:uri="urn:schemas-microsoft-com:office:smarttags" w:element="metricconverter">
        <w:smartTagPr>
          <w:attr w:name="ProductID" w:val="35 см"/>
        </w:smartTagPr>
        <w:r w:rsidRPr="005F0421">
          <w:rPr>
            <w:sz w:val="28"/>
            <w:szCs w:val="28"/>
            <w:lang w:val="uk-UA" w:eastAsia="uk-UA"/>
          </w:rPr>
          <w:t>35 см</w:t>
        </w:r>
      </w:smartTag>
      <w:r w:rsidRPr="005F0421">
        <w:rPr>
          <w:sz w:val="28"/>
          <w:szCs w:val="28"/>
          <w:lang w:val="uk-UA" w:eastAsia="uk-UA"/>
        </w:rPr>
        <w:t>, маса - 7-</w:t>
      </w:r>
      <w:smartTag w:uri="urn:schemas-microsoft-com:office:smarttags" w:element="metricconverter">
        <w:smartTagPr>
          <w:attr w:name="ProductID" w:val="14 кг"/>
        </w:smartTagPr>
        <w:r w:rsidRPr="005F0421">
          <w:rPr>
            <w:sz w:val="28"/>
            <w:szCs w:val="28"/>
            <w:lang w:val="uk-UA" w:eastAsia="uk-UA"/>
          </w:rPr>
          <w:t>14 кг</w:t>
        </w:r>
      </w:smartTag>
      <w:r w:rsidRPr="005F0421">
        <w:rPr>
          <w:sz w:val="28"/>
          <w:szCs w:val="28"/>
          <w:lang w:val="uk-UA" w:eastAsia="uk-UA"/>
        </w:rPr>
        <w:t xml:space="preserve">. </w:t>
      </w:r>
      <w:r w:rsidRPr="005F0421">
        <w:rPr>
          <w:sz w:val="28"/>
          <w:szCs w:val="28"/>
          <w:lang w:eastAsia="uk-UA"/>
        </w:rPr>
        <w:t xml:space="preserve">Самиця дещо менша за самця. Голова відносно невелика, поступово переходить у товсту довгу шию. Вушні раковини невеликі, а вушні отвори замикаються клапанами. Тіло видовжене, на дуже коротких ногах. Пальці передніх і задніх кінцівок сполучені між собою шкірними перетинками, що доходять майже до кігтів. Ступні знизу голі. </w:t>
      </w:r>
    </w:p>
    <w:p w:rsidR="006B0895" w:rsidRPr="00035DE5" w:rsidRDefault="006B0895" w:rsidP="006B0895">
      <w:pPr>
        <w:widowControl w:val="0"/>
        <w:shd w:val="clear" w:color="auto" w:fill="FFFFFF"/>
        <w:autoSpaceDE w:val="0"/>
        <w:autoSpaceDN w:val="0"/>
        <w:adjustRightInd w:val="0"/>
        <w:spacing w:line="360" w:lineRule="auto"/>
        <w:ind w:right="-1" w:firstLine="709"/>
        <w:jc w:val="both"/>
        <w:rPr>
          <w:sz w:val="28"/>
          <w:szCs w:val="28"/>
          <w:lang w:val="uk-UA" w:eastAsia="uk-UA"/>
        </w:rPr>
      </w:pPr>
      <w:r w:rsidRPr="005F0421">
        <w:rPr>
          <w:sz w:val="28"/>
          <w:szCs w:val="28"/>
          <w:lang w:eastAsia="uk-UA"/>
        </w:rPr>
        <w:lastRenderedPageBreak/>
        <w:t>Забарвлення хутра одноманітне, блискуче темно-буре або каштаново-буре, лише трохи ясніше на нижньому боці тіла і темніше на голові. Хвіст ширший в основі, довший за половину довжини тіла разом з головою, густо вкритий коротеньким волосяним покривом</w:t>
      </w:r>
      <w:r>
        <w:rPr>
          <w:sz w:val="28"/>
          <w:szCs w:val="28"/>
          <w:lang w:val="uk-UA" w:eastAsia="uk-UA"/>
        </w:rPr>
        <w:t>.</w:t>
      </w:r>
    </w:p>
    <w:p w:rsidR="00CE0F7D" w:rsidRDefault="006B0895" w:rsidP="006B0895">
      <w:pPr>
        <w:widowControl w:val="0"/>
        <w:shd w:val="clear" w:color="auto" w:fill="FFFFFF"/>
        <w:autoSpaceDE w:val="0"/>
        <w:autoSpaceDN w:val="0"/>
        <w:adjustRightInd w:val="0"/>
        <w:spacing w:line="360" w:lineRule="auto"/>
        <w:ind w:right="-1" w:firstLine="709"/>
        <w:jc w:val="both"/>
        <w:rPr>
          <w:sz w:val="28"/>
          <w:szCs w:val="28"/>
          <w:lang w:eastAsia="uk-UA"/>
        </w:rPr>
      </w:pPr>
      <w:r w:rsidRPr="005F0421">
        <w:rPr>
          <w:sz w:val="28"/>
          <w:szCs w:val="28"/>
          <w:lang w:eastAsia="uk-UA"/>
        </w:rPr>
        <w:t>Поширена майже по всій території країни, за винятком Криму. Найбільш чисельна в Поліссі, меншою мірою заселяє водойми Лісостепу і Карпат. Зустрічається також у водоймах степової смуги. Так, лише на території Дунайського біосферного заповідника зараз мешкає 97-130 видр.</w:t>
      </w:r>
    </w:p>
    <w:p w:rsidR="00CE0F7D" w:rsidRDefault="00CE0F7D" w:rsidP="006B0895">
      <w:pPr>
        <w:widowControl w:val="0"/>
        <w:shd w:val="clear" w:color="auto" w:fill="FFFFFF"/>
        <w:autoSpaceDE w:val="0"/>
        <w:autoSpaceDN w:val="0"/>
        <w:adjustRightInd w:val="0"/>
        <w:spacing w:line="360" w:lineRule="auto"/>
        <w:ind w:right="-1" w:firstLine="709"/>
        <w:jc w:val="both"/>
        <w:rPr>
          <w:sz w:val="28"/>
          <w:szCs w:val="28"/>
          <w:lang w:eastAsia="uk-UA"/>
        </w:rPr>
      </w:pPr>
    </w:p>
    <w:p w:rsidR="006B0895" w:rsidRPr="005F0421" w:rsidRDefault="006B0895" w:rsidP="006B0895">
      <w:pPr>
        <w:widowControl w:val="0"/>
        <w:shd w:val="clear" w:color="auto" w:fill="FFFFFF"/>
        <w:autoSpaceDE w:val="0"/>
        <w:autoSpaceDN w:val="0"/>
        <w:adjustRightInd w:val="0"/>
        <w:spacing w:line="360" w:lineRule="auto"/>
        <w:ind w:right="-1" w:firstLine="709"/>
        <w:jc w:val="both"/>
        <w:rPr>
          <w:sz w:val="28"/>
          <w:szCs w:val="28"/>
          <w:lang w:eastAsia="uk-UA"/>
        </w:rPr>
      </w:pPr>
      <w:r w:rsidRPr="005F0421">
        <w:rPr>
          <w:sz w:val="28"/>
          <w:szCs w:val="28"/>
          <w:lang w:eastAsia="uk-UA"/>
        </w:rPr>
        <w:t>Видра - один з найкрупніших хижаків прибережного біоценозу, тому природних ворогів у неї мало, певної шкоди їй можуть завдавати - вовк, лисиця, бродячі собаки. В минулому цінний хутровий звір. Можливе штучне розведення. У ставкових рибних господарствах завдає шкоди.</w:t>
      </w:r>
    </w:p>
    <w:p w:rsidR="006B0895" w:rsidRPr="005F0421" w:rsidRDefault="006B0895" w:rsidP="006B0895">
      <w:pPr>
        <w:spacing w:line="360" w:lineRule="auto"/>
        <w:ind w:firstLine="709"/>
        <w:jc w:val="both"/>
        <w:rPr>
          <w:b/>
          <w:sz w:val="28"/>
          <w:szCs w:val="28"/>
          <w:lang w:val="uk-UA"/>
        </w:rPr>
      </w:pPr>
      <w:r w:rsidRPr="005F0421">
        <w:rPr>
          <w:b/>
          <w:sz w:val="28"/>
          <w:szCs w:val="28"/>
          <w:lang w:val="uk-UA"/>
        </w:rPr>
        <w:t xml:space="preserve">Заходи </w:t>
      </w:r>
      <w:r>
        <w:rPr>
          <w:b/>
          <w:sz w:val="28"/>
          <w:szCs w:val="28"/>
          <w:lang w:val="uk-UA"/>
        </w:rPr>
        <w:t>з</w:t>
      </w:r>
      <w:r w:rsidRPr="005F0421">
        <w:rPr>
          <w:b/>
          <w:sz w:val="28"/>
          <w:szCs w:val="28"/>
          <w:lang w:val="uk-UA"/>
        </w:rPr>
        <w:t xml:space="preserve"> охорон</w:t>
      </w:r>
      <w:r>
        <w:rPr>
          <w:b/>
          <w:sz w:val="28"/>
          <w:szCs w:val="28"/>
          <w:lang w:val="uk-UA"/>
        </w:rPr>
        <w:t>и</w:t>
      </w:r>
      <w:r w:rsidRPr="005F0421">
        <w:rPr>
          <w:b/>
          <w:sz w:val="28"/>
          <w:szCs w:val="28"/>
          <w:lang w:val="uk-UA"/>
        </w:rPr>
        <w:t xml:space="preserve"> і збереженн</w:t>
      </w:r>
      <w:r>
        <w:rPr>
          <w:b/>
          <w:sz w:val="28"/>
          <w:szCs w:val="28"/>
          <w:lang w:val="uk-UA"/>
        </w:rPr>
        <w:t>я</w:t>
      </w:r>
    </w:p>
    <w:p w:rsidR="006B0895" w:rsidRPr="005F0421" w:rsidRDefault="006B0895" w:rsidP="006B0895">
      <w:pPr>
        <w:widowControl w:val="0"/>
        <w:shd w:val="clear" w:color="auto" w:fill="FFFFFF"/>
        <w:autoSpaceDE w:val="0"/>
        <w:autoSpaceDN w:val="0"/>
        <w:adjustRightInd w:val="0"/>
        <w:spacing w:line="360" w:lineRule="auto"/>
        <w:ind w:right="-1" w:firstLine="709"/>
        <w:jc w:val="both"/>
        <w:rPr>
          <w:sz w:val="28"/>
          <w:szCs w:val="28"/>
          <w:lang w:eastAsia="uk-UA"/>
        </w:rPr>
      </w:pPr>
      <w:r w:rsidRPr="005F0421">
        <w:rPr>
          <w:sz w:val="28"/>
          <w:szCs w:val="28"/>
          <w:lang w:val="uk-UA" w:eastAsia="uk-UA"/>
        </w:rPr>
        <w:t xml:space="preserve">Видра — один з найцінніших хутрових звірів водно-болотяних лісових комплексів, який в кінці </w:t>
      </w:r>
      <w:r w:rsidRPr="005F0421">
        <w:rPr>
          <w:sz w:val="28"/>
          <w:szCs w:val="28"/>
          <w:lang w:eastAsia="uk-UA"/>
        </w:rPr>
        <w:t>XIX</w:t>
      </w:r>
      <w:r w:rsidRPr="005F0421">
        <w:rPr>
          <w:sz w:val="28"/>
          <w:szCs w:val="28"/>
          <w:lang w:val="uk-UA" w:eastAsia="uk-UA"/>
        </w:rPr>
        <w:t xml:space="preserve"> та на початку </w:t>
      </w:r>
      <w:r w:rsidRPr="005F0421">
        <w:rPr>
          <w:sz w:val="28"/>
          <w:szCs w:val="28"/>
          <w:lang w:eastAsia="uk-UA"/>
        </w:rPr>
        <w:t>XX</w:t>
      </w:r>
      <w:r w:rsidRPr="005F0421">
        <w:rPr>
          <w:sz w:val="28"/>
          <w:szCs w:val="28"/>
          <w:lang w:val="uk-UA" w:eastAsia="uk-UA"/>
        </w:rPr>
        <w:t xml:space="preserve"> століття унаслідок надмірного полювання був майже повністю винищений в багатьох європейських країнах. </w:t>
      </w:r>
      <w:r w:rsidRPr="005F0421">
        <w:rPr>
          <w:sz w:val="28"/>
          <w:szCs w:val="28"/>
          <w:lang w:eastAsia="uk-UA"/>
        </w:rPr>
        <w:t xml:space="preserve">Законодавчі ініціативи, що виникли спочатку у Великій Британії, а потім і в інших європейських країнах, призвели до цілковитої заборони господарського використання ресурсів видри. 1994 року цей вид внесено до «Червоної книги України» зі статусом «зникаючий». У поточному виданні ЧКУ (2009) вид має категорію «неоціненний». </w:t>
      </w:r>
    </w:p>
    <w:p w:rsidR="006B0895" w:rsidRPr="005F0421" w:rsidRDefault="006B0895" w:rsidP="006B0895">
      <w:pPr>
        <w:widowControl w:val="0"/>
        <w:shd w:val="clear" w:color="auto" w:fill="FFFFFF"/>
        <w:autoSpaceDE w:val="0"/>
        <w:autoSpaceDN w:val="0"/>
        <w:adjustRightInd w:val="0"/>
        <w:spacing w:line="360" w:lineRule="auto"/>
        <w:ind w:right="-1" w:firstLine="709"/>
        <w:jc w:val="both"/>
        <w:rPr>
          <w:sz w:val="28"/>
          <w:szCs w:val="28"/>
          <w:lang w:eastAsia="uk-UA"/>
        </w:rPr>
      </w:pPr>
      <w:r w:rsidRPr="005F0421">
        <w:rPr>
          <w:sz w:val="28"/>
          <w:szCs w:val="28"/>
          <w:lang w:eastAsia="uk-UA"/>
        </w:rPr>
        <w:t>За оцінками МСОП та ЄС видра річкова має категорію «NT» («близький до загрозливого стану»), вид внесено до Додатку 2 (основного для ссавців) до Бернської конвенції та Додатку 1 до Вашингтонської конвенції, відомої також як «CITES»; він включений в регіональні червоні переліки Миколаївської, Сумської і Полтавської областей.</w:t>
      </w:r>
    </w:p>
    <w:p w:rsidR="006B0895" w:rsidRPr="005F0421" w:rsidRDefault="006B0895" w:rsidP="006B0895">
      <w:pPr>
        <w:widowControl w:val="0"/>
        <w:shd w:val="clear" w:color="auto" w:fill="FFFFFF"/>
        <w:autoSpaceDE w:val="0"/>
        <w:autoSpaceDN w:val="0"/>
        <w:adjustRightInd w:val="0"/>
        <w:spacing w:line="360" w:lineRule="auto"/>
        <w:ind w:right="-1" w:firstLine="709"/>
        <w:jc w:val="both"/>
        <w:rPr>
          <w:sz w:val="28"/>
          <w:szCs w:val="28"/>
          <w:lang w:eastAsia="uk-UA"/>
        </w:rPr>
      </w:pPr>
      <w:r w:rsidRPr="005F0421">
        <w:rPr>
          <w:sz w:val="28"/>
          <w:szCs w:val="28"/>
          <w:lang w:val="uk-UA" w:eastAsia="uk-UA"/>
        </w:rPr>
        <w:t xml:space="preserve">Унаслідок звуження кормової бази (зокрема різке скорочення рибних запасів); погіршення екологічних умов </w:t>
      </w:r>
      <w:r w:rsidRPr="005F0421">
        <w:rPr>
          <w:sz w:val="28"/>
          <w:szCs w:val="28"/>
          <w:lang w:val="uk-UA" w:eastAsia="uk-UA"/>
        </w:rPr>
        <w:lastRenderedPageBreak/>
        <w:t xml:space="preserve">(осушення боліт, обміління і висихання річок, інтенсивне забруднення їх промисловими відходами, мінеральними добривами та пестицидами), браконьєрства видра стала малочисленою. </w:t>
      </w:r>
      <w:r w:rsidRPr="005F0421">
        <w:rPr>
          <w:sz w:val="28"/>
          <w:szCs w:val="28"/>
          <w:lang w:eastAsia="uk-UA"/>
        </w:rPr>
        <w:t xml:space="preserve">Вид взято під охорону, занесено до Червоної Книги України, включено до </w:t>
      </w:r>
      <w:r w:rsidRPr="005F0421">
        <w:rPr>
          <w:sz w:val="28"/>
          <w:szCs w:val="28"/>
          <w:lang w:val="uk-UA" w:eastAsia="uk-UA"/>
        </w:rPr>
        <w:t xml:space="preserve">додатку до </w:t>
      </w:r>
      <w:r w:rsidRPr="005F0421">
        <w:rPr>
          <w:sz w:val="28"/>
          <w:szCs w:val="28"/>
        </w:rPr>
        <w:t>Бернської конвенції</w:t>
      </w:r>
      <w:r w:rsidRPr="005F0421">
        <w:rPr>
          <w:sz w:val="28"/>
          <w:szCs w:val="28"/>
          <w:lang w:val="uk-UA"/>
        </w:rPr>
        <w:t xml:space="preserve"> та до </w:t>
      </w:r>
      <w:r w:rsidRPr="005F0421">
        <w:rPr>
          <w:sz w:val="28"/>
          <w:szCs w:val="28"/>
          <w:lang w:eastAsia="uk-UA"/>
        </w:rPr>
        <w:t>Європейського Червоного списку тварин, що знаходяться під загрозою зникнення.</w:t>
      </w:r>
    </w:p>
    <w:p w:rsidR="006B0895" w:rsidRPr="005F0421" w:rsidRDefault="006B0895" w:rsidP="006B0895">
      <w:pPr>
        <w:spacing w:line="360" w:lineRule="auto"/>
        <w:ind w:firstLine="709"/>
        <w:jc w:val="both"/>
        <w:rPr>
          <w:sz w:val="28"/>
          <w:szCs w:val="28"/>
          <w:lang w:val="uk-UA"/>
        </w:rPr>
      </w:pPr>
      <w:r w:rsidRPr="005F0421">
        <w:rPr>
          <w:sz w:val="28"/>
          <w:szCs w:val="28"/>
          <w:lang w:val="uk-UA"/>
        </w:rPr>
        <w:t>Браконьєрське полювання негативно впливає на чисельність видри не лише прямим вилученням частини особин, але й впливом на статеву просторову структуру популяції. Простіше кажучи, серед видр, що зуміли вижити, залишається більше самиць, а в умовах природи самець від самиці може знаходитися на відстані у кілька десятків кілометрів. Враховуючи той факт, що самиці видри живуть окремо від самців і приходять в тічку незалежно від певної пори року, є проблематичною їх зустріч у період гону.</w:t>
      </w:r>
    </w:p>
    <w:p w:rsidR="006B3E1D" w:rsidRDefault="006B0895" w:rsidP="000F6334">
      <w:pPr>
        <w:spacing w:after="120" w:line="360" w:lineRule="auto"/>
        <w:ind w:firstLine="709"/>
        <w:jc w:val="both"/>
        <w:rPr>
          <w:b/>
          <w:sz w:val="28"/>
          <w:szCs w:val="28"/>
          <w:lang w:val="uk-UA"/>
        </w:rPr>
      </w:pPr>
      <w:r w:rsidRPr="005F0421">
        <w:rPr>
          <w:b/>
          <w:sz w:val="28"/>
          <w:szCs w:val="28"/>
          <w:lang w:val="uk-UA"/>
        </w:rPr>
        <w:t>Тхір</w:t>
      </w:r>
      <w:r w:rsidR="006B3E1D">
        <w:rPr>
          <w:b/>
          <w:sz w:val="28"/>
          <w:szCs w:val="28"/>
          <w:lang w:val="uk-UA"/>
        </w:rPr>
        <w:t xml:space="preserve"> </w:t>
      </w:r>
      <w:r w:rsidRPr="005F0421">
        <w:rPr>
          <w:b/>
          <w:sz w:val="28"/>
          <w:szCs w:val="28"/>
          <w:lang w:val="uk-UA"/>
        </w:rPr>
        <w:t>лісовий або тхір чорний</w:t>
      </w:r>
      <w:r w:rsidRPr="005F0421">
        <w:rPr>
          <w:sz w:val="28"/>
          <w:szCs w:val="28"/>
          <w:lang w:val="uk-UA"/>
        </w:rPr>
        <w:t xml:space="preserve"> </w:t>
      </w:r>
      <w:r w:rsidRPr="005F0421">
        <w:rPr>
          <w:b/>
          <w:sz w:val="28"/>
          <w:szCs w:val="28"/>
          <w:lang w:val="uk-UA"/>
        </w:rPr>
        <w:t>(</w:t>
      </w:r>
      <w:r w:rsidRPr="005F0421">
        <w:rPr>
          <w:b/>
          <w:sz w:val="28"/>
          <w:szCs w:val="28"/>
        </w:rPr>
        <w:t>Mustela</w:t>
      </w:r>
      <w:r w:rsidRPr="005F0421">
        <w:rPr>
          <w:b/>
          <w:sz w:val="28"/>
          <w:szCs w:val="28"/>
          <w:lang w:val="uk-UA"/>
        </w:rPr>
        <w:t xml:space="preserve"> </w:t>
      </w:r>
      <w:r w:rsidRPr="005F0421">
        <w:rPr>
          <w:b/>
          <w:sz w:val="28"/>
          <w:szCs w:val="28"/>
        </w:rPr>
        <w:t>putorius</w:t>
      </w:r>
      <w:r w:rsidRPr="005F0421">
        <w:rPr>
          <w:b/>
          <w:sz w:val="28"/>
          <w:szCs w:val="28"/>
          <w:lang w:val="uk-UA"/>
        </w:rPr>
        <w:t>)</w:t>
      </w:r>
    </w:p>
    <w:p w:rsidR="006B0895" w:rsidRPr="006F15FD" w:rsidRDefault="00A8178A" w:rsidP="00A8178A">
      <w:pPr>
        <w:spacing w:after="120" w:line="360" w:lineRule="auto"/>
        <w:ind w:firstLine="709"/>
        <w:jc w:val="center"/>
        <w:rPr>
          <w:b/>
          <w:sz w:val="28"/>
          <w:szCs w:val="28"/>
          <w:lang w:val="uk-UA"/>
        </w:rPr>
      </w:pPr>
      <w:r>
        <w:rPr>
          <w:b/>
          <w:noProof/>
          <w:sz w:val="28"/>
          <w:szCs w:val="28"/>
        </w:rPr>
        <w:drawing>
          <wp:inline distT="0" distB="0" distL="0" distR="0">
            <wp:extent cx="4674412" cy="2862370"/>
            <wp:effectExtent l="0" t="0" r="0" b="0"/>
            <wp:docPr id="7" name="Рисунок 7" descr="C:\Users\Lisgosp\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gosp\Desktop\Без названия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065" cy="2864607"/>
                    </a:xfrm>
                    <a:prstGeom prst="rect">
                      <a:avLst/>
                    </a:prstGeom>
                    <a:noFill/>
                    <a:ln>
                      <a:noFill/>
                    </a:ln>
                  </pic:spPr>
                </pic:pic>
              </a:graphicData>
            </a:graphic>
          </wp:inline>
        </w:drawing>
      </w:r>
    </w:p>
    <w:p w:rsidR="006B0895" w:rsidRPr="00A32E2E" w:rsidRDefault="006B0895" w:rsidP="006B0895">
      <w:pPr>
        <w:spacing w:after="120" w:line="360" w:lineRule="auto"/>
        <w:ind w:firstLine="709"/>
        <w:jc w:val="center"/>
        <w:rPr>
          <w:sz w:val="8"/>
          <w:szCs w:val="8"/>
          <w:lang w:val="uk-UA"/>
        </w:rPr>
      </w:pPr>
    </w:p>
    <w:p w:rsidR="006B0895" w:rsidRPr="005F0421" w:rsidRDefault="006B0895" w:rsidP="006B0895">
      <w:pPr>
        <w:spacing w:line="360" w:lineRule="auto"/>
        <w:ind w:firstLine="709"/>
        <w:jc w:val="both"/>
        <w:rPr>
          <w:b/>
          <w:sz w:val="28"/>
          <w:szCs w:val="28"/>
          <w:lang w:val="uk-UA"/>
        </w:rPr>
      </w:pPr>
      <w:r w:rsidRPr="005F0421">
        <w:rPr>
          <w:b/>
          <w:sz w:val="28"/>
          <w:szCs w:val="28"/>
          <w:lang w:val="uk-UA"/>
        </w:rPr>
        <w:t>Особливості ідентифікації та біології виду</w:t>
      </w:r>
    </w:p>
    <w:p w:rsidR="006B0895" w:rsidRDefault="006B0895" w:rsidP="006B0895">
      <w:pPr>
        <w:spacing w:line="360" w:lineRule="auto"/>
        <w:ind w:firstLine="709"/>
        <w:jc w:val="both"/>
        <w:rPr>
          <w:sz w:val="28"/>
          <w:szCs w:val="28"/>
        </w:rPr>
      </w:pPr>
      <w:r w:rsidRPr="00F851B0">
        <w:rPr>
          <w:sz w:val="28"/>
          <w:szCs w:val="28"/>
          <w:lang w:val="uk-UA"/>
        </w:rPr>
        <w:t xml:space="preserve">Лісовий тхір – звір невеликих розмірів. </w:t>
      </w:r>
      <w:r w:rsidRPr="005F0421">
        <w:rPr>
          <w:sz w:val="28"/>
          <w:szCs w:val="28"/>
        </w:rPr>
        <w:t xml:space="preserve">Дорослі особини мають довжину тіла 29 - </w:t>
      </w:r>
      <w:smartTag w:uri="urn:schemas-microsoft-com:office:smarttags" w:element="metricconverter">
        <w:smartTagPr>
          <w:attr w:name="ProductID" w:val="43 см"/>
        </w:smartTagPr>
        <w:r w:rsidRPr="005F0421">
          <w:rPr>
            <w:sz w:val="28"/>
            <w:szCs w:val="28"/>
          </w:rPr>
          <w:t>43 см</w:t>
        </w:r>
      </w:smartTag>
      <w:r w:rsidRPr="005F0421">
        <w:rPr>
          <w:sz w:val="28"/>
          <w:szCs w:val="28"/>
        </w:rPr>
        <w:t xml:space="preserve">, голови - 6 - </w:t>
      </w:r>
      <w:smartTag w:uri="urn:schemas-microsoft-com:office:smarttags" w:element="metricconverter">
        <w:smartTagPr>
          <w:attr w:name="ProductID" w:val="8 см"/>
        </w:smartTagPr>
        <w:r w:rsidRPr="005F0421">
          <w:rPr>
            <w:sz w:val="28"/>
            <w:szCs w:val="28"/>
          </w:rPr>
          <w:t>8 см</w:t>
        </w:r>
      </w:smartTag>
      <w:r w:rsidRPr="005F0421">
        <w:rPr>
          <w:sz w:val="28"/>
          <w:szCs w:val="28"/>
        </w:rPr>
        <w:t xml:space="preserve">, хвоста - 10 - </w:t>
      </w:r>
      <w:smartTag w:uri="urn:schemas-microsoft-com:office:smarttags" w:element="metricconverter">
        <w:smartTagPr>
          <w:attr w:name="ProductID" w:val="16 см"/>
        </w:smartTagPr>
        <w:r w:rsidRPr="005F0421">
          <w:rPr>
            <w:sz w:val="28"/>
            <w:szCs w:val="28"/>
          </w:rPr>
          <w:t>16 см</w:t>
        </w:r>
      </w:smartTag>
      <w:r w:rsidRPr="005F0421">
        <w:rPr>
          <w:sz w:val="28"/>
          <w:szCs w:val="28"/>
        </w:rPr>
        <w:t xml:space="preserve">. Передні і задні кінцівки короткі.  </w:t>
      </w:r>
    </w:p>
    <w:p w:rsidR="006B0895" w:rsidRPr="005F0421" w:rsidRDefault="006B0895" w:rsidP="006B0895">
      <w:pPr>
        <w:spacing w:line="360" w:lineRule="auto"/>
        <w:ind w:firstLine="709"/>
        <w:jc w:val="both"/>
        <w:rPr>
          <w:sz w:val="28"/>
          <w:szCs w:val="28"/>
        </w:rPr>
      </w:pPr>
      <w:r w:rsidRPr="005F0421">
        <w:rPr>
          <w:sz w:val="28"/>
          <w:szCs w:val="28"/>
        </w:rPr>
        <w:t xml:space="preserve">Лісовий тхір любить поселятися в місцях зміни біотопів, особливо за наявності там водоймищ хай навіть зовсім малих. На великих, однорідних в екологічному відношенні ділянках території (масив сільськогосподарських полів, лісовий масив) лісовий тхір рідкісний. Біотопами лісового тхора є острови серед боліт, ділянки територій, що межують із заплавами річок, озер; заростаючі вирубки і згарища з великою кількістю залишків дерев; групи невеликих ділянок лісу серед полів; поляни серед лісу. Часто лісовий тхір поселяється поблизу людини: на хуторах, в селах, на околицях міст. Житлом лісового тхора в природних стаціях є самостійно вириті нори, 1 або 2 житлові камери і 1 - 3 виходи на поверхню, а також кинуті, часто зруйновані нори і хатки бобрів, ондатр, кинуті нори лисиць і борсуків. Іноді житлом лісового тхора є складні дупла дерев; купи порубкових залишків. В поселеннях людини лісовий тхір звичайно влаштовує житло під підлогою, в порожнинах серед укладеного сіна, в складених дровах, на горищах. </w:t>
      </w:r>
    </w:p>
    <w:p w:rsidR="006B3E1D" w:rsidRDefault="006B3E1D" w:rsidP="006B0895">
      <w:pPr>
        <w:spacing w:line="360" w:lineRule="auto"/>
        <w:ind w:firstLine="709"/>
        <w:jc w:val="both"/>
        <w:rPr>
          <w:b/>
          <w:sz w:val="28"/>
          <w:szCs w:val="28"/>
          <w:lang w:val="uk-UA"/>
        </w:rPr>
      </w:pPr>
    </w:p>
    <w:p w:rsidR="006B0895" w:rsidRPr="005F0421" w:rsidRDefault="006B0895" w:rsidP="006B0895">
      <w:pPr>
        <w:spacing w:line="360" w:lineRule="auto"/>
        <w:ind w:firstLine="709"/>
        <w:jc w:val="both"/>
        <w:rPr>
          <w:b/>
          <w:sz w:val="28"/>
          <w:szCs w:val="28"/>
          <w:lang w:val="uk-UA"/>
        </w:rPr>
      </w:pPr>
      <w:r w:rsidRPr="005F0421">
        <w:rPr>
          <w:b/>
          <w:sz w:val="28"/>
          <w:szCs w:val="28"/>
          <w:lang w:val="uk-UA"/>
        </w:rPr>
        <w:t xml:space="preserve">Заходи </w:t>
      </w:r>
      <w:r>
        <w:rPr>
          <w:b/>
          <w:sz w:val="28"/>
          <w:szCs w:val="28"/>
          <w:lang w:val="uk-UA"/>
        </w:rPr>
        <w:t>з</w:t>
      </w:r>
      <w:r w:rsidRPr="005F0421">
        <w:rPr>
          <w:b/>
          <w:sz w:val="28"/>
          <w:szCs w:val="28"/>
          <w:lang w:val="uk-UA"/>
        </w:rPr>
        <w:t xml:space="preserve"> охорон</w:t>
      </w:r>
      <w:r>
        <w:rPr>
          <w:b/>
          <w:sz w:val="28"/>
          <w:szCs w:val="28"/>
          <w:lang w:val="uk-UA"/>
        </w:rPr>
        <w:t>и</w:t>
      </w:r>
      <w:r w:rsidRPr="005F0421">
        <w:rPr>
          <w:b/>
          <w:sz w:val="28"/>
          <w:szCs w:val="28"/>
          <w:lang w:val="uk-UA"/>
        </w:rPr>
        <w:t xml:space="preserve"> і збереженн</w:t>
      </w:r>
      <w:r>
        <w:rPr>
          <w:b/>
          <w:sz w:val="28"/>
          <w:szCs w:val="28"/>
          <w:lang w:val="uk-UA"/>
        </w:rPr>
        <w:t>я</w:t>
      </w:r>
    </w:p>
    <w:p w:rsidR="006B0895" w:rsidRPr="005F0421" w:rsidRDefault="006B0895" w:rsidP="006B0895">
      <w:pPr>
        <w:spacing w:line="360" w:lineRule="auto"/>
        <w:ind w:firstLine="709"/>
        <w:jc w:val="both"/>
        <w:rPr>
          <w:sz w:val="28"/>
          <w:szCs w:val="28"/>
          <w:lang w:val="uk-UA"/>
        </w:rPr>
      </w:pPr>
      <w:r w:rsidRPr="005F0421">
        <w:rPr>
          <w:sz w:val="28"/>
          <w:szCs w:val="28"/>
          <w:lang w:val="uk-UA"/>
        </w:rPr>
        <w:t xml:space="preserve">Вид Червоної Книги України та Бернської конвенції. </w:t>
      </w:r>
      <w:r w:rsidRPr="005F0421">
        <w:rPr>
          <w:sz w:val="28"/>
          <w:szCs w:val="28"/>
        </w:rPr>
        <w:t xml:space="preserve">Основною причиною зменшення чисельності є переслідування людиною. Лісові тхори гинуть також від хвороб, від виснаження при комплексній дії негативних чинників </w:t>
      </w:r>
      <w:r>
        <w:rPr>
          <w:sz w:val="28"/>
          <w:szCs w:val="28"/>
          <w:lang w:val="uk-UA"/>
        </w:rPr>
        <w:t>–</w:t>
      </w:r>
      <w:r w:rsidRPr="005F0421">
        <w:rPr>
          <w:sz w:val="28"/>
          <w:szCs w:val="28"/>
        </w:rPr>
        <w:t xml:space="preserve"> несприятливі погодні умови, погані кормові умови зараженість гельмінтами. Іноді лісові тхори стають здобиччю лисиці, вовка, бродячих собак і крупних пернатих хижаків.</w:t>
      </w:r>
    </w:p>
    <w:p w:rsidR="006B0895" w:rsidRDefault="006B0895" w:rsidP="006B0895">
      <w:pPr>
        <w:spacing w:line="360" w:lineRule="auto"/>
        <w:ind w:firstLine="709"/>
        <w:jc w:val="both"/>
        <w:rPr>
          <w:sz w:val="28"/>
          <w:szCs w:val="28"/>
          <w:lang w:val="uk-UA"/>
        </w:rPr>
      </w:pPr>
      <w:r w:rsidRPr="00824A4B">
        <w:rPr>
          <w:sz w:val="28"/>
          <w:szCs w:val="28"/>
          <w:lang w:val="uk-UA"/>
        </w:rPr>
        <w:t>З метою збереження виду</w:t>
      </w:r>
      <w:r>
        <w:rPr>
          <w:sz w:val="28"/>
          <w:szCs w:val="28"/>
          <w:lang w:val="uk-UA"/>
        </w:rPr>
        <w:t xml:space="preserve"> у процесі рубок лісу необхідно залишати старі дуплисті дерева.</w:t>
      </w:r>
    </w:p>
    <w:p w:rsidR="006B3E1D" w:rsidRDefault="006B3E1D" w:rsidP="006B0895">
      <w:pPr>
        <w:spacing w:line="360" w:lineRule="auto"/>
        <w:ind w:firstLine="709"/>
        <w:jc w:val="both"/>
        <w:rPr>
          <w:b/>
          <w:sz w:val="28"/>
          <w:szCs w:val="28"/>
          <w:lang w:val="uk-UA"/>
        </w:rPr>
      </w:pPr>
    </w:p>
    <w:p w:rsidR="006B3E1D" w:rsidRDefault="006B3E1D" w:rsidP="006B0895">
      <w:pPr>
        <w:spacing w:line="360" w:lineRule="auto"/>
        <w:ind w:firstLine="709"/>
        <w:jc w:val="both"/>
        <w:rPr>
          <w:b/>
          <w:sz w:val="28"/>
          <w:szCs w:val="28"/>
          <w:lang w:val="uk-UA"/>
        </w:rPr>
      </w:pPr>
    </w:p>
    <w:p w:rsidR="002A5447" w:rsidRDefault="002A5447" w:rsidP="006B0895">
      <w:pPr>
        <w:spacing w:line="360" w:lineRule="auto"/>
        <w:ind w:firstLine="709"/>
        <w:jc w:val="both"/>
        <w:rPr>
          <w:color w:val="202122"/>
          <w:sz w:val="28"/>
          <w:szCs w:val="28"/>
          <w:shd w:val="clear" w:color="auto" w:fill="FFFFFF"/>
          <w:lang w:val="uk-UA"/>
        </w:rPr>
      </w:pPr>
      <w:r w:rsidRPr="002A5447">
        <w:rPr>
          <w:b/>
          <w:bCs/>
          <w:color w:val="202122"/>
          <w:sz w:val="28"/>
          <w:szCs w:val="28"/>
          <w:shd w:val="clear" w:color="auto" w:fill="FFFFFF"/>
          <w:lang w:val="uk-UA"/>
        </w:rPr>
        <w:t>Кі́т лісови́й</w:t>
      </w:r>
      <w:r w:rsidRPr="002A5447">
        <w:rPr>
          <w:color w:val="202122"/>
          <w:sz w:val="28"/>
          <w:szCs w:val="28"/>
          <w:shd w:val="clear" w:color="auto" w:fill="FFFFFF"/>
        </w:rPr>
        <w:t> </w:t>
      </w:r>
      <w:r w:rsidRPr="002A5447">
        <w:rPr>
          <w:color w:val="202122"/>
          <w:sz w:val="28"/>
          <w:szCs w:val="28"/>
          <w:shd w:val="clear" w:color="auto" w:fill="FFFFFF"/>
          <w:lang w:val="uk-UA"/>
        </w:rPr>
        <w:t>(</w:t>
      </w:r>
      <w:r w:rsidRPr="002A5447">
        <w:rPr>
          <w:i/>
          <w:iCs/>
          <w:color w:val="202122"/>
          <w:sz w:val="28"/>
          <w:szCs w:val="28"/>
          <w:shd w:val="clear" w:color="auto" w:fill="FFFFFF"/>
        </w:rPr>
        <w:t>Felis</w:t>
      </w:r>
      <w:r w:rsidRPr="002A5447">
        <w:rPr>
          <w:i/>
          <w:iCs/>
          <w:color w:val="202122"/>
          <w:sz w:val="28"/>
          <w:szCs w:val="28"/>
          <w:shd w:val="clear" w:color="auto" w:fill="FFFFFF"/>
          <w:lang w:val="uk-UA"/>
        </w:rPr>
        <w:t xml:space="preserve"> </w:t>
      </w:r>
      <w:r w:rsidRPr="002A5447">
        <w:rPr>
          <w:i/>
          <w:iCs/>
          <w:color w:val="202122"/>
          <w:sz w:val="28"/>
          <w:szCs w:val="28"/>
          <w:shd w:val="clear" w:color="auto" w:fill="FFFFFF"/>
        </w:rPr>
        <w:t>silvestris</w:t>
      </w:r>
      <w:r w:rsidRPr="002A5447">
        <w:rPr>
          <w:color w:val="202122"/>
          <w:sz w:val="28"/>
          <w:szCs w:val="28"/>
          <w:shd w:val="clear" w:color="auto" w:fill="FFFFFF"/>
          <w:lang w:val="uk-UA"/>
        </w:rPr>
        <w:t>)</w:t>
      </w:r>
      <w:r w:rsidRPr="002A5447">
        <w:rPr>
          <w:color w:val="202122"/>
          <w:sz w:val="28"/>
          <w:szCs w:val="28"/>
          <w:shd w:val="clear" w:color="auto" w:fill="FFFFFF"/>
        </w:rPr>
        <w:t> </w:t>
      </w:r>
      <w:r w:rsidRPr="002A5447">
        <w:rPr>
          <w:color w:val="202122"/>
          <w:sz w:val="28"/>
          <w:szCs w:val="28"/>
          <w:shd w:val="clear" w:color="auto" w:fill="FFFFFF"/>
          <w:lang w:val="uk-UA"/>
        </w:rPr>
        <w:t>— вид хижих ссавців з роду</w:t>
      </w:r>
      <w:r w:rsidRPr="002A5447">
        <w:rPr>
          <w:color w:val="202122"/>
          <w:sz w:val="28"/>
          <w:szCs w:val="28"/>
          <w:shd w:val="clear" w:color="auto" w:fill="FFFFFF"/>
        </w:rPr>
        <w:t> </w:t>
      </w:r>
      <w:hyperlink r:id="rId14" w:tooltip="Кіт (рід)" w:history="1">
        <w:r w:rsidRPr="002A5447">
          <w:rPr>
            <w:rStyle w:val="a9"/>
            <w:color w:val="0645AD"/>
            <w:sz w:val="28"/>
            <w:szCs w:val="28"/>
            <w:shd w:val="clear" w:color="auto" w:fill="FFFFFF"/>
            <w:lang w:val="uk-UA"/>
          </w:rPr>
          <w:t>кіт</w:t>
        </w:r>
      </w:hyperlink>
      <w:r w:rsidRPr="002A5447">
        <w:rPr>
          <w:color w:val="202122"/>
          <w:sz w:val="28"/>
          <w:szCs w:val="28"/>
          <w:shd w:val="clear" w:color="auto" w:fill="FFFFFF"/>
        </w:rPr>
        <w:t> </w:t>
      </w:r>
      <w:r w:rsidRPr="002A5447">
        <w:rPr>
          <w:color w:val="202122"/>
          <w:sz w:val="28"/>
          <w:szCs w:val="28"/>
          <w:shd w:val="clear" w:color="auto" w:fill="FFFFFF"/>
          <w:lang w:val="uk-UA"/>
        </w:rPr>
        <w:t>(</w:t>
      </w:r>
      <w:r w:rsidRPr="002A5447">
        <w:rPr>
          <w:i/>
          <w:iCs/>
          <w:color w:val="202122"/>
          <w:sz w:val="28"/>
          <w:szCs w:val="28"/>
          <w:shd w:val="clear" w:color="auto" w:fill="FFFFFF"/>
        </w:rPr>
        <w:t>Felis</w:t>
      </w:r>
      <w:r w:rsidRPr="002A5447">
        <w:rPr>
          <w:color w:val="202122"/>
          <w:sz w:val="28"/>
          <w:szCs w:val="28"/>
          <w:shd w:val="clear" w:color="auto" w:fill="FFFFFF"/>
          <w:lang w:val="uk-UA"/>
        </w:rPr>
        <w:t>) родини</w:t>
      </w:r>
      <w:r w:rsidRPr="002A5447">
        <w:rPr>
          <w:color w:val="202122"/>
          <w:sz w:val="28"/>
          <w:szCs w:val="28"/>
          <w:shd w:val="clear" w:color="auto" w:fill="FFFFFF"/>
        </w:rPr>
        <w:t> </w:t>
      </w:r>
      <w:hyperlink r:id="rId15" w:tooltip="Котові" w:history="1">
        <w:r w:rsidRPr="002A5447">
          <w:rPr>
            <w:rStyle w:val="a9"/>
            <w:color w:val="0645AD"/>
            <w:sz w:val="28"/>
            <w:szCs w:val="28"/>
            <w:shd w:val="clear" w:color="auto" w:fill="FFFFFF"/>
            <w:lang w:val="uk-UA"/>
          </w:rPr>
          <w:t>котових</w:t>
        </w:r>
      </w:hyperlink>
      <w:r w:rsidRPr="002A5447">
        <w:rPr>
          <w:color w:val="202122"/>
          <w:sz w:val="28"/>
          <w:szCs w:val="28"/>
          <w:shd w:val="clear" w:color="auto" w:fill="FFFFFF"/>
        </w:rPr>
        <w:t> </w:t>
      </w:r>
      <w:r w:rsidRPr="002A5447">
        <w:rPr>
          <w:color w:val="202122"/>
          <w:sz w:val="28"/>
          <w:szCs w:val="28"/>
          <w:shd w:val="clear" w:color="auto" w:fill="FFFFFF"/>
          <w:lang w:val="uk-UA"/>
        </w:rPr>
        <w:t>(</w:t>
      </w:r>
      <w:r w:rsidRPr="002A5447">
        <w:rPr>
          <w:color w:val="202122"/>
          <w:sz w:val="28"/>
          <w:szCs w:val="28"/>
          <w:shd w:val="clear" w:color="auto" w:fill="FFFFFF"/>
        </w:rPr>
        <w:t>Felidae</w:t>
      </w:r>
      <w:r w:rsidRPr="002A5447">
        <w:rPr>
          <w:color w:val="202122"/>
          <w:sz w:val="28"/>
          <w:szCs w:val="28"/>
          <w:shd w:val="clear" w:color="auto" w:fill="FFFFFF"/>
          <w:lang w:val="uk-UA"/>
        </w:rPr>
        <w:t>). В Україні рідкісний ссавець, що підлягає охороні (має</w:t>
      </w:r>
      <w:r>
        <w:rPr>
          <w:color w:val="202122"/>
          <w:sz w:val="28"/>
          <w:szCs w:val="28"/>
          <w:shd w:val="clear" w:color="auto" w:fill="FFFFFF"/>
          <w:lang w:val="uk-UA"/>
        </w:rPr>
        <w:t xml:space="preserve"> статус «вразливий»)</w:t>
      </w:r>
      <w:r w:rsidRPr="002A5447">
        <w:rPr>
          <w:color w:val="202122"/>
          <w:sz w:val="28"/>
          <w:szCs w:val="28"/>
          <w:shd w:val="clear" w:color="auto" w:fill="FFFFFF"/>
          <w:lang w:val="uk-UA"/>
        </w:rPr>
        <w:t xml:space="preserve"> </w:t>
      </w:r>
    </w:p>
    <w:p w:rsidR="006B3E1D" w:rsidRPr="002A5447" w:rsidRDefault="00A8178A" w:rsidP="00A8178A">
      <w:pPr>
        <w:spacing w:line="360" w:lineRule="auto"/>
        <w:ind w:firstLine="709"/>
        <w:jc w:val="center"/>
        <w:rPr>
          <w:b/>
          <w:sz w:val="28"/>
          <w:szCs w:val="28"/>
          <w:lang w:val="uk-UA"/>
        </w:rPr>
      </w:pPr>
      <w:r>
        <w:rPr>
          <w:noProof/>
          <w:color w:val="202122"/>
          <w:sz w:val="28"/>
          <w:szCs w:val="28"/>
          <w:shd w:val="clear" w:color="auto" w:fill="FFFFFF"/>
          <w:vertAlign w:val="superscript"/>
        </w:rPr>
        <w:drawing>
          <wp:inline distT="0" distB="0" distL="0" distR="0">
            <wp:extent cx="3650285" cy="4316255"/>
            <wp:effectExtent l="0" t="0" r="0" b="0"/>
            <wp:docPr id="8" name="Рисунок 8" descr="C:\Users\Lisgosp\Desktop\35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gosp\Desktop\3576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1037" cy="4317144"/>
                    </a:xfrm>
                    <a:prstGeom prst="rect">
                      <a:avLst/>
                    </a:prstGeom>
                    <a:noFill/>
                    <a:ln>
                      <a:noFill/>
                    </a:ln>
                  </pic:spPr>
                </pic:pic>
              </a:graphicData>
            </a:graphic>
          </wp:inline>
        </w:drawing>
      </w:r>
    </w:p>
    <w:p w:rsidR="002A5447" w:rsidRPr="002A5447" w:rsidRDefault="002A5447" w:rsidP="002A5447">
      <w:pPr>
        <w:pStyle w:val="a5"/>
        <w:shd w:val="clear" w:color="auto" w:fill="FFFFFF"/>
        <w:spacing w:before="120" w:beforeAutospacing="0" w:after="120" w:afterAutospacing="0"/>
        <w:ind w:firstLine="708"/>
        <w:rPr>
          <w:sz w:val="28"/>
          <w:szCs w:val="28"/>
        </w:rPr>
      </w:pPr>
      <w:r w:rsidRPr="002A5447">
        <w:rPr>
          <w:sz w:val="28"/>
          <w:szCs w:val="28"/>
          <w:lang w:val="uk-UA"/>
        </w:rPr>
        <w:lastRenderedPageBreak/>
        <w:t>Сучасний ареал займає лісові області</w:t>
      </w:r>
      <w:r w:rsidRPr="002A5447">
        <w:rPr>
          <w:sz w:val="28"/>
          <w:szCs w:val="28"/>
        </w:rPr>
        <w:t> </w:t>
      </w:r>
      <w:hyperlink r:id="rId17" w:tooltip="Середня Європа" w:history="1">
        <w:r w:rsidRPr="002A5447">
          <w:rPr>
            <w:rStyle w:val="a9"/>
            <w:color w:val="auto"/>
            <w:sz w:val="28"/>
            <w:szCs w:val="28"/>
            <w:lang w:val="uk-UA"/>
          </w:rPr>
          <w:t>Середньої</w:t>
        </w:r>
      </w:hyperlink>
      <w:r w:rsidRPr="002A5447">
        <w:rPr>
          <w:sz w:val="28"/>
          <w:szCs w:val="28"/>
        </w:rPr>
        <w:t> </w:t>
      </w:r>
      <w:r w:rsidRPr="002A5447">
        <w:rPr>
          <w:sz w:val="28"/>
          <w:szCs w:val="28"/>
          <w:lang w:val="uk-UA"/>
        </w:rPr>
        <w:t>та</w:t>
      </w:r>
      <w:r w:rsidRPr="002A5447">
        <w:rPr>
          <w:sz w:val="28"/>
          <w:szCs w:val="28"/>
        </w:rPr>
        <w:t> </w:t>
      </w:r>
      <w:hyperlink r:id="rId18" w:tooltip="Південна Європа" w:history="1">
        <w:r w:rsidRPr="002A5447">
          <w:rPr>
            <w:rStyle w:val="a9"/>
            <w:color w:val="auto"/>
            <w:sz w:val="28"/>
            <w:szCs w:val="28"/>
            <w:lang w:val="uk-UA"/>
          </w:rPr>
          <w:t>Південної</w:t>
        </w:r>
      </w:hyperlink>
      <w:r w:rsidRPr="002A5447">
        <w:rPr>
          <w:sz w:val="28"/>
          <w:szCs w:val="28"/>
        </w:rPr>
        <w:t> </w:t>
      </w:r>
      <w:r w:rsidRPr="002A5447">
        <w:rPr>
          <w:sz w:val="28"/>
          <w:szCs w:val="28"/>
          <w:lang w:val="uk-UA"/>
        </w:rPr>
        <w:t>Європи,</w:t>
      </w:r>
      <w:r w:rsidRPr="002A5447">
        <w:rPr>
          <w:sz w:val="28"/>
          <w:szCs w:val="28"/>
        </w:rPr>
        <w:t> </w:t>
      </w:r>
      <w:hyperlink r:id="rId19" w:tooltip="Мала Азія" w:history="1">
        <w:r w:rsidRPr="002A5447">
          <w:rPr>
            <w:rStyle w:val="a9"/>
            <w:color w:val="auto"/>
            <w:sz w:val="28"/>
            <w:szCs w:val="28"/>
            <w:lang w:val="uk-UA"/>
          </w:rPr>
          <w:t>Малої Азії</w:t>
        </w:r>
      </w:hyperlink>
      <w:r w:rsidRPr="002A5447">
        <w:rPr>
          <w:sz w:val="28"/>
          <w:szCs w:val="28"/>
        </w:rPr>
        <w:t> </w:t>
      </w:r>
      <w:r w:rsidRPr="002A5447">
        <w:rPr>
          <w:sz w:val="28"/>
          <w:szCs w:val="28"/>
          <w:lang w:val="uk-UA"/>
        </w:rPr>
        <w:t>та</w:t>
      </w:r>
      <w:r w:rsidRPr="002A5447">
        <w:rPr>
          <w:sz w:val="28"/>
          <w:szCs w:val="28"/>
        </w:rPr>
        <w:t> </w:t>
      </w:r>
      <w:hyperlink r:id="rId20" w:tooltip="Кавказ" w:history="1">
        <w:r w:rsidRPr="002A5447">
          <w:rPr>
            <w:rStyle w:val="a9"/>
            <w:color w:val="auto"/>
            <w:sz w:val="28"/>
            <w:szCs w:val="28"/>
            <w:lang w:val="uk-UA"/>
          </w:rPr>
          <w:t>Кавказу</w:t>
        </w:r>
      </w:hyperlink>
      <w:r w:rsidRPr="002A5447">
        <w:rPr>
          <w:sz w:val="28"/>
          <w:szCs w:val="28"/>
          <w:lang w:val="uk-UA"/>
        </w:rPr>
        <w:t xml:space="preserve">. </w:t>
      </w:r>
      <w:r w:rsidRPr="002A5447">
        <w:rPr>
          <w:sz w:val="28"/>
          <w:szCs w:val="28"/>
        </w:rPr>
        <w:t>Україна є східним кордоном номінативної форми лісового кота. У XVII—XVIII ст. вид траплявся в Карпатах, на Волині та Сумщині. Кіт лісовий поширений в </w:t>
      </w:r>
      <w:hyperlink r:id="rId21" w:tooltip="Українські Карпати" w:history="1">
        <w:r w:rsidRPr="002A5447">
          <w:rPr>
            <w:rStyle w:val="a9"/>
            <w:color w:val="auto"/>
            <w:sz w:val="28"/>
            <w:szCs w:val="28"/>
          </w:rPr>
          <w:t>Українських Карпатах</w:t>
        </w:r>
      </w:hyperlink>
      <w:r w:rsidRPr="002A5447">
        <w:rPr>
          <w:sz w:val="28"/>
          <w:szCs w:val="28"/>
        </w:rPr>
        <w:t>, на </w:t>
      </w:r>
      <w:hyperlink r:id="rId22" w:tooltip="Закарпаття" w:history="1">
        <w:r w:rsidRPr="002A5447">
          <w:rPr>
            <w:rStyle w:val="a9"/>
            <w:color w:val="auto"/>
            <w:sz w:val="28"/>
            <w:szCs w:val="28"/>
          </w:rPr>
          <w:t>Закарпатті</w:t>
        </w:r>
      </w:hyperlink>
      <w:r w:rsidRPr="002A5447">
        <w:rPr>
          <w:sz w:val="28"/>
          <w:szCs w:val="28"/>
        </w:rPr>
        <w:t> (Виноградівський, Берегівський, Воловецький, Тячівський, Перечинський райони). Невелика популяція кота лісового виявлена в Чернівецькій області (Сторожинецький, Глибоцький райони),</w:t>
      </w:r>
      <w:r>
        <w:rPr>
          <w:sz w:val="28"/>
          <w:szCs w:val="28"/>
          <w:lang w:val="uk-UA"/>
        </w:rPr>
        <w:t xml:space="preserve"> Хмельницькій області,</w:t>
      </w:r>
      <w:r w:rsidRPr="002A5447">
        <w:rPr>
          <w:sz w:val="28"/>
          <w:szCs w:val="28"/>
        </w:rPr>
        <w:t xml:space="preserve"> на Волині, та в Одеській області. Протягом першого десятиліття ХХІ ст. ареал розширився — вид виявлено в </w:t>
      </w:r>
      <w:hyperlink r:id="rId23" w:tooltip="Миколаївська область" w:history="1">
        <w:r w:rsidRPr="002A5447">
          <w:rPr>
            <w:rStyle w:val="a9"/>
            <w:color w:val="auto"/>
            <w:sz w:val="28"/>
            <w:szCs w:val="28"/>
          </w:rPr>
          <w:t>Миколаївській області</w:t>
        </w:r>
      </w:hyperlink>
      <w:r w:rsidRPr="002A5447">
        <w:rPr>
          <w:sz w:val="28"/>
          <w:szCs w:val="28"/>
        </w:rPr>
        <w:t> та навіть на </w:t>
      </w:r>
      <w:hyperlink r:id="rId24" w:tooltip="Черкаська область" w:history="1">
        <w:r w:rsidRPr="002A5447">
          <w:rPr>
            <w:rStyle w:val="a9"/>
            <w:color w:val="auto"/>
            <w:sz w:val="28"/>
            <w:szCs w:val="28"/>
          </w:rPr>
          <w:t>Черкащині</w:t>
        </w:r>
      </w:hyperlink>
      <w:r w:rsidRPr="002A5447">
        <w:rPr>
          <w:sz w:val="28"/>
          <w:szCs w:val="28"/>
        </w:rPr>
        <w:t>.</w:t>
      </w:r>
    </w:p>
    <w:p w:rsidR="002A5447" w:rsidRPr="002A5447" w:rsidRDefault="002A5447" w:rsidP="002A5447">
      <w:pPr>
        <w:pStyle w:val="a5"/>
        <w:shd w:val="clear" w:color="auto" w:fill="FFFFFF"/>
        <w:spacing w:before="120" w:beforeAutospacing="0" w:after="120" w:afterAutospacing="0"/>
        <w:rPr>
          <w:sz w:val="28"/>
          <w:szCs w:val="28"/>
        </w:rPr>
      </w:pPr>
      <w:r w:rsidRPr="002A5447">
        <w:rPr>
          <w:sz w:val="28"/>
          <w:szCs w:val="28"/>
        </w:rPr>
        <w:t>Окремі деталі поширення і природної історії кота лісового в Європі викладено на сторінці </w:t>
      </w:r>
      <w:hyperlink r:id="rId25" w:tooltip="Кіт лісовий європейський" w:history="1">
        <w:r w:rsidRPr="002A5447">
          <w:rPr>
            <w:rStyle w:val="a9"/>
            <w:color w:val="auto"/>
            <w:sz w:val="28"/>
            <w:szCs w:val="28"/>
          </w:rPr>
          <w:t>«Кіт лісовий європейський»</w:t>
        </w:r>
      </w:hyperlink>
      <w:r w:rsidRPr="002A5447">
        <w:rPr>
          <w:sz w:val="28"/>
          <w:szCs w:val="28"/>
        </w:rPr>
        <w:t>.</w:t>
      </w:r>
    </w:p>
    <w:p w:rsidR="002A5447" w:rsidRPr="002A5447" w:rsidRDefault="002A5447" w:rsidP="002A5447">
      <w:pPr>
        <w:pStyle w:val="3"/>
        <w:shd w:val="clear" w:color="auto" w:fill="FFFFFF"/>
        <w:spacing w:before="72"/>
        <w:rPr>
          <w:rFonts w:ascii="Times New Roman" w:hAnsi="Times New Roman" w:cs="Times New Roman"/>
          <w:color w:val="auto"/>
          <w:sz w:val="28"/>
          <w:szCs w:val="28"/>
        </w:rPr>
      </w:pPr>
      <w:r w:rsidRPr="002A5447">
        <w:rPr>
          <w:rStyle w:val="mw-headline"/>
          <w:rFonts w:ascii="Times New Roman" w:hAnsi="Times New Roman" w:cs="Times New Roman"/>
          <w:color w:val="auto"/>
          <w:sz w:val="28"/>
          <w:szCs w:val="28"/>
        </w:rPr>
        <w:t>Місця перебування</w:t>
      </w:r>
    </w:p>
    <w:p w:rsidR="002A5447" w:rsidRPr="002A5447" w:rsidRDefault="002A5447" w:rsidP="002A5447">
      <w:pPr>
        <w:pStyle w:val="a5"/>
        <w:shd w:val="clear" w:color="auto" w:fill="FFFFFF"/>
        <w:spacing w:before="120" w:beforeAutospacing="0" w:after="120" w:afterAutospacing="0"/>
        <w:rPr>
          <w:sz w:val="28"/>
          <w:szCs w:val="28"/>
        </w:rPr>
      </w:pPr>
      <w:r w:rsidRPr="002A5447">
        <w:rPr>
          <w:sz w:val="28"/>
          <w:szCs w:val="28"/>
        </w:rPr>
        <w:t>Селиться в горах, у глухих дубових, дубово-грабових, букових і мішаних, рідко ялинових лісах (висота 300–900 м), у плавнях в очеретяних заростях, часто влаштовує лігва на плавучих острівцях.</w:t>
      </w:r>
    </w:p>
    <w:p w:rsidR="002A5447" w:rsidRPr="002A5447" w:rsidRDefault="002A5447" w:rsidP="002A5447">
      <w:pPr>
        <w:pStyle w:val="3"/>
        <w:shd w:val="clear" w:color="auto" w:fill="FFFFFF"/>
        <w:spacing w:before="72"/>
        <w:rPr>
          <w:rFonts w:ascii="Times New Roman" w:hAnsi="Times New Roman" w:cs="Times New Roman"/>
          <w:color w:val="auto"/>
          <w:sz w:val="28"/>
          <w:szCs w:val="28"/>
        </w:rPr>
      </w:pPr>
      <w:r w:rsidRPr="002A5447">
        <w:rPr>
          <w:rStyle w:val="mw-headline"/>
          <w:rFonts w:ascii="Times New Roman" w:hAnsi="Times New Roman" w:cs="Times New Roman"/>
          <w:color w:val="auto"/>
          <w:sz w:val="28"/>
          <w:szCs w:val="28"/>
        </w:rPr>
        <w:t>Чисельність</w:t>
      </w:r>
    </w:p>
    <w:p w:rsidR="002A5447" w:rsidRPr="002A5447" w:rsidRDefault="002A5447" w:rsidP="002A5447">
      <w:pPr>
        <w:pStyle w:val="a5"/>
        <w:shd w:val="clear" w:color="auto" w:fill="FFFFFF"/>
        <w:spacing w:before="120" w:beforeAutospacing="0" w:after="120" w:afterAutospacing="0"/>
        <w:rPr>
          <w:sz w:val="28"/>
          <w:szCs w:val="28"/>
        </w:rPr>
      </w:pPr>
      <w:r w:rsidRPr="002A5447">
        <w:rPr>
          <w:sz w:val="28"/>
          <w:szCs w:val="28"/>
        </w:rPr>
        <w:t>В Україні карпатська </w:t>
      </w:r>
      <w:hyperlink r:id="rId26" w:tooltip="Популяція" w:history="1">
        <w:r w:rsidRPr="002A5447">
          <w:rPr>
            <w:rStyle w:val="a9"/>
            <w:color w:val="auto"/>
            <w:sz w:val="28"/>
            <w:szCs w:val="28"/>
          </w:rPr>
          <w:t>популяція</w:t>
        </w:r>
      </w:hyperlink>
      <w:r w:rsidRPr="002A5447">
        <w:rPr>
          <w:sz w:val="28"/>
          <w:szCs w:val="28"/>
        </w:rPr>
        <w:t> сягає чисельності 300–400 особин, на Поділлі — кілька десятків особин. Є одиничні особини в плавнях Дунаю та Дністра. Загальна кількість оцінюється в 400–500 особин.</w:t>
      </w:r>
    </w:p>
    <w:p w:rsidR="002A5447" w:rsidRPr="002A5447" w:rsidRDefault="002A5447" w:rsidP="002A5447">
      <w:pPr>
        <w:pStyle w:val="3"/>
        <w:shd w:val="clear" w:color="auto" w:fill="FFFFFF"/>
        <w:spacing w:before="72"/>
        <w:rPr>
          <w:rFonts w:ascii="Times New Roman" w:hAnsi="Times New Roman" w:cs="Times New Roman"/>
          <w:color w:val="auto"/>
          <w:sz w:val="28"/>
          <w:szCs w:val="28"/>
        </w:rPr>
      </w:pPr>
      <w:r w:rsidRPr="002A5447">
        <w:rPr>
          <w:rStyle w:val="mw-headline"/>
          <w:rFonts w:ascii="Times New Roman" w:hAnsi="Times New Roman" w:cs="Times New Roman"/>
          <w:color w:val="auto"/>
          <w:sz w:val="28"/>
          <w:szCs w:val="28"/>
        </w:rPr>
        <w:t>Причини зміни чисельності</w:t>
      </w:r>
    </w:p>
    <w:p w:rsidR="002A5447" w:rsidRPr="002A5447" w:rsidRDefault="002A5447" w:rsidP="002A5447">
      <w:pPr>
        <w:pStyle w:val="a5"/>
        <w:shd w:val="clear" w:color="auto" w:fill="FFFFFF"/>
        <w:spacing w:before="120" w:beforeAutospacing="0" w:after="120" w:afterAutospacing="0"/>
        <w:rPr>
          <w:sz w:val="28"/>
          <w:szCs w:val="28"/>
        </w:rPr>
      </w:pPr>
      <w:r w:rsidRPr="002A5447">
        <w:rPr>
          <w:sz w:val="28"/>
          <w:szCs w:val="28"/>
        </w:rPr>
        <w:t>Інтенсивне вирубування лісу, різке скорочення площ старих листяних лісів, особливо дібров, створення штучних лісових насаджень і активне рекреаційне використання лісів, знищення особин виду під час відстрілу бродячих домашніх котів, застосування мисливських капканів. Серед несприятливих кліматичних факторів важливе значення має глибина снігового покриву.</w:t>
      </w:r>
    </w:p>
    <w:p w:rsidR="002A5447" w:rsidRPr="002A5447" w:rsidRDefault="002A5447" w:rsidP="002A5447">
      <w:pPr>
        <w:pStyle w:val="2"/>
        <w:pBdr>
          <w:bottom w:val="single" w:sz="6" w:space="0" w:color="A2A9B1"/>
        </w:pBdr>
        <w:shd w:val="clear" w:color="auto" w:fill="FFFFFF"/>
        <w:spacing w:before="240" w:after="60"/>
        <w:rPr>
          <w:szCs w:val="28"/>
        </w:rPr>
      </w:pPr>
      <w:r w:rsidRPr="002A5447">
        <w:rPr>
          <w:rStyle w:val="mw-headline"/>
          <w:b/>
          <w:bCs/>
          <w:szCs w:val="28"/>
        </w:rPr>
        <w:t>Особливості біології</w:t>
      </w:r>
    </w:p>
    <w:p w:rsidR="002A5447" w:rsidRPr="002A5447" w:rsidRDefault="002A5447" w:rsidP="002A5447">
      <w:pPr>
        <w:pStyle w:val="a5"/>
        <w:shd w:val="clear" w:color="auto" w:fill="FFFFFF"/>
        <w:spacing w:before="120" w:beforeAutospacing="0" w:after="120" w:afterAutospacing="0"/>
        <w:ind w:firstLine="708"/>
        <w:rPr>
          <w:sz w:val="28"/>
          <w:szCs w:val="28"/>
        </w:rPr>
      </w:pPr>
      <w:r w:rsidRPr="002A5447">
        <w:rPr>
          <w:sz w:val="28"/>
          <w:szCs w:val="28"/>
        </w:rPr>
        <w:t>Веде прихований спосіб життя. Селиться поодинці. Активний у сутінках та вночі. Теплолюбна тварина. Водиться в місцях, що добре прогріваються сонцем, з густим травостоєм, старими дуплистими деревами, в чагарнику. Виводкові лігва влаштовує в дуплах дерев, розколинах скель, під купами </w:t>
      </w:r>
      <w:hyperlink r:id="rId27" w:tooltip="Сушняк" w:history="1">
        <w:r w:rsidRPr="002A5447">
          <w:rPr>
            <w:rStyle w:val="a9"/>
            <w:color w:val="auto"/>
            <w:sz w:val="28"/>
            <w:szCs w:val="28"/>
          </w:rPr>
          <w:t>сушняку</w:t>
        </w:r>
      </w:hyperlink>
      <w:r w:rsidRPr="002A5447">
        <w:rPr>
          <w:sz w:val="28"/>
          <w:szCs w:val="28"/>
        </w:rPr>
        <w:t> і колод, у норах борсука та лисиць, зрідка — на горищах лісових будинків, в очеретяних заростях. Живиться переважно мишоподібними гризунами, рідше птахами, плазунами, у крайніх випадках — трупами тварин. Самка раз на рік (квітень — травень) після 63–68 денної вагітності народжує 2–4 (зрідка 5) сліпих малят, які тримаються біля неї до вересня — жовтня. Вороги і конкуренти —</w:t>
      </w:r>
      <w:r w:rsidRPr="002A5447">
        <w:rPr>
          <w:sz w:val="28"/>
          <w:szCs w:val="28"/>
        </w:rPr>
        <w:lastRenderedPageBreak/>
        <w:t> </w:t>
      </w:r>
      <w:hyperlink r:id="rId28" w:tooltip="Рись" w:history="1">
        <w:r w:rsidRPr="002A5447">
          <w:rPr>
            <w:rStyle w:val="a9"/>
            <w:color w:val="auto"/>
            <w:sz w:val="28"/>
            <w:szCs w:val="28"/>
          </w:rPr>
          <w:t>рись</w:t>
        </w:r>
      </w:hyperlink>
      <w:r w:rsidRPr="002A5447">
        <w:rPr>
          <w:sz w:val="28"/>
          <w:szCs w:val="28"/>
        </w:rPr>
        <w:t>, </w:t>
      </w:r>
      <w:hyperlink r:id="rId29" w:tooltip="Лисиця звичайна" w:history="1">
        <w:r w:rsidRPr="002A5447">
          <w:rPr>
            <w:rStyle w:val="a9"/>
            <w:color w:val="auto"/>
            <w:sz w:val="28"/>
            <w:szCs w:val="28"/>
          </w:rPr>
          <w:t>лисиця звичайна</w:t>
        </w:r>
      </w:hyperlink>
      <w:r w:rsidRPr="002A5447">
        <w:rPr>
          <w:sz w:val="28"/>
          <w:szCs w:val="28"/>
        </w:rPr>
        <w:t>, </w:t>
      </w:r>
      <w:hyperlink r:id="rId30" w:tooltip="Вовк" w:history="1">
        <w:r w:rsidRPr="002A5447">
          <w:rPr>
            <w:rStyle w:val="a9"/>
            <w:color w:val="auto"/>
            <w:sz w:val="28"/>
            <w:szCs w:val="28"/>
          </w:rPr>
          <w:t>вовк</w:t>
        </w:r>
      </w:hyperlink>
      <w:r w:rsidRPr="002A5447">
        <w:rPr>
          <w:sz w:val="28"/>
          <w:szCs w:val="28"/>
        </w:rPr>
        <w:t>, </w:t>
      </w:r>
      <w:hyperlink r:id="rId31" w:tooltip="Куницеві" w:history="1">
        <w:r w:rsidRPr="002A5447">
          <w:rPr>
            <w:rStyle w:val="a9"/>
            <w:color w:val="auto"/>
            <w:sz w:val="28"/>
            <w:szCs w:val="28"/>
          </w:rPr>
          <w:t>куницеві</w:t>
        </w:r>
      </w:hyperlink>
      <w:r w:rsidRPr="002A5447">
        <w:rPr>
          <w:sz w:val="28"/>
          <w:szCs w:val="28"/>
        </w:rPr>
        <w:t>, бродячі </w:t>
      </w:r>
      <w:hyperlink r:id="rId32" w:tooltip="Собаки" w:history="1">
        <w:r w:rsidRPr="002A5447">
          <w:rPr>
            <w:rStyle w:val="a9"/>
            <w:color w:val="auto"/>
            <w:sz w:val="28"/>
            <w:szCs w:val="28"/>
          </w:rPr>
          <w:t>собаки</w:t>
        </w:r>
      </w:hyperlink>
      <w:r w:rsidRPr="002A5447">
        <w:rPr>
          <w:sz w:val="28"/>
          <w:szCs w:val="28"/>
        </w:rPr>
        <w:t>, великі </w:t>
      </w:r>
      <w:hyperlink r:id="rId33" w:tooltip="Хижі птахи" w:history="1">
        <w:r w:rsidRPr="002A5447">
          <w:rPr>
            <w:rStyle w:val="a9"/>
            <w:color w:val="auto"/>
            <w:sz w:val="28"/>
            <w:szCs w:val="28"/>
          </w:rPr>
          <w:t>хижі птахи</w:t>
        </w:r>
      </w:hyperlink>
      <w:r w:rsidRPr="002A5447">
        <w:rPr>
          <w:sz w:val="28"/>
          <w:szCs w:val="28"/>
        </w:rPr>
        <w:t>. Значної шкоди чистоті виду завдають бродячі коти, які, паруючись з дикими, дають </w:t>
      </w:r>
      <w:hyperlink r:id="rId34" w:tooltip="Гібриди ссавців" w:history="1">
        <w:r w:rsidRPr="002A5447">
          <w:rPr>
            <w:rStyle w:val="a9"/>
            <w:color w:val="auto"/>
            <w:sz w:val="28"/>
            <w:szCs w:val="28"/>
          </w:rPr>
          <w:t>гібриди</w:t>
        </w:r>
      </w:hyperlink>
      <w:r w:rsidRPr="002A5447">
        <w:rPr>
          <w:sz w:val="28"/>
          <w:szCs w:val="28"/>
        </w:rPr>
        <w:t>.</w:t>
      </w:r>
    </w:p>
    <w:p w:rsidR="002A5447" w:rsidRPr="002A5447" w:rsidRDefault="002A5447" w:rsidP="002A5447">
      <w:pPr>
        <w:shd w:val="clear" w:color="auto" w:fill="F8F9FA"/>
        <w:spacing w:line="336" w:lineRule="atLeast"/>
        <w:rPr>
          <w:sz w:val="28"/>
          <w:szCs w:val="28"/>
        </w:rPr>
      </w:pPr>
      <w:r w:rsidRPr="002A5447">
        <w:rPr>
          <w:sz w:val="28"/>
          <w:szCs w:val="28"/>
        </w:rPr>
        <w:t>Кіт лісовий європейський</w:t>
      </w:r>
    </w:p>
    <w:p w:rsidR="002A5447" w:rsidRPr="002A5447" w:rsidRDefault="002A5447" w:rsidP="002A5447">
      <w:pPr>
        <w:pStyle w:val="a5"/>
        <w:shd w:val="clear" w:color="auto" w:fill="FFFFFF"/>
        <w:spacing w:before="120" w:beforeAutospacing="0" w:after="120" w:afterAutospacing="0"/>
        <w:rPr>
          <w:sz w:val="28"/>
          <w:szCs w:val="28"/>
        </w:rPr>
      </w:pPr>
      <w:r w:rsidRPr="002A5447">
        <w:rPr>
          <w:sz w:val="28"/>
          <w:szCs w:val="28"/>
        </w:rPr>
        <w:t>У зоопарках Європи розмножується. Наразі</w:t>
      </w:r>
      <w:r>
        <w:rPr>
          <w:sz w:val="28"/>
          <w:szCs w:val="28"/>
          <w:vertAlign w:val="superscript"/>
        </w:rPr>
        <w:t xml:space="preserve"> </w:t>
      </w:r>
      <w:r w:rsidRPr="002A5447">
        <w:rPr>
          <w:sz w:val="28"/>
          <w:szCs w:val="28"/>
        </w:rPr>
        <w:t>факти розмноження в зоопарках України невідомі.</w:t>
      </w:r>
    </w:p>
    <w:p w:rsidR="002A5447" w:rsidRPr="002A5447" w:rsidRDefault="002A5447" w:rsidP="002A5447">
      <w:pPr>
        <w:pStyle w:val="2"/>
        <w:pBdr>
          <w:bottom w:val="single" w:sz="6" w:space="0" w:color="A2A9B1"/>
        </w:pBdr>
        <w:shd w:val="clear" w:color="auto" w:fill="FFFFFF"/>
        <w:spacing w:before="240" w:after="60"/>
        <w:rPr>
          <w:szCs w:val="28"/>
        </w:rPr>
      </w:pPr>
      <w:r w:rsidRPr="002A5447">
        <w:rPr>
          <w:rStyle w:val="mw-headline"/>
          <w:b/>
          <w:bCs/>
          <w:szCs w:val="28"/>
        </w:rPr>
        <w:t>Заходи охорони</w:t>
      </w:r>
    </w:p>
    <w:p w:rsidR="002A5447" w:rsidRPr="002A5447" w:rsidRDefault="002A5447" w:rsidP="002A5447">
      <w:pPr>
        <w:pStyle w:val="a5"/>
        <w:shd w:val="clear" w:color="auto" w:fill="FFFFFF"/>
        <w:spacing w:before="120" w:beforeAutospacing="0" w:after="120" w:afterAutospacing="0"/>
        <w:ind w:firstLine="708"/>
        <w:rPr>
          <w:sz w:val="28"/>
          <w:szCs w:val="28"/>
        </w:rPr>
      </w:pPr>
      <w:r w:rsidRPr="002A5447">
        <w:rPr>
          <w:sz w:val="28"/>
          <w:szCs w:val="28"/>
        </w:rPr>
        <w:t>Занесений до Червоної книги Української РСР (1980), </w:t>
      </w:r>
      <w:hyperlink r:id="rId35" w:tooltip="Червона книга України" w:history="1">
        <w:r w:rsidRPr="002A5447">
          <w:rPr>
            <w:rStyle w:val="a9"/>
            <w:color w:val="auto"/>
            <w:sz w:val="28"/>
            <w:szCs w:val="28"/>
          </w:rPr>
          <w:t>Червоної книги України</w:t>
        </w:r>
      </w:hyperlink>
      <w:r w:rsidRPr="002A5447">
        <w:rPr>
          <w:sz w:val="28"/>
          <w:szCs w:val="28"/>
        </w:rPr>
        <w:t> (1996, 2009). Охороняється кіт лісовий в заповідниках </w:t>
      </w:r>
      <w:hyperlink r:id="rId36" w:tooltip="Карпатський біосферний заповідник" w:history="1">
        <w:r w:rsidRPr="002A5447">
          <w:rPr>
            <w:rStyle w:val="a9"/>
            <w:color w:val="auto"/>
            <w:sz w:val="28"/>
            <w:szCs w:val="28"/>
          </w:rPr>
          <w:t>Карпатському біосферному</w:t>
        </w:r>
      </w:hyperlink>
      <w:r w:rsidRPr="002A5447">
        <w:rPr>
          <w:sz w:val="28"/>
          <w:szCs w:val="28"/>
        </w:rPr>
        <w:t>, </w:t>
      </w:r>
      <w:hyperlink r:id="rId37" w:tooltip="Дунайський біосферний заповідник" w:history="1">
        <w:r w:rsidRPr="002A5447">
          <w:rPr>
            <w:rStyle w:val="a9"/>
            <w:color w:val="auto"/>
            <w:sz w:val="28"/>
            <w:szCs w:val="28"/>
          </w:rPr>
          <w:t>Дунайському біосферному</w:t>
        </w:r>
      </w:hyperlink>
      <w:r w:rsidRPr="002A5447">
        <w:rPr>
          <w:sz w:val="28"/>
          <w:szCs w:val="28"/>
        </w:rPr>
        <w:t>, заповідниках, у </w:t>
      </w:r>
      <w:hyperlink r:id="rId38" w:tooltip="Карпатський національний природний парк" w:history="1">
        <w:r w:rsidRPr="002A5447">
          <w:rPr>
            <w:rStyle w:val="a9"/>
            <w:color w:val="auto"/>
            <w:sz w:val="28"/>
            <w:szCs w:val="28"/>
          </w:rPr>
          <w:t>Карпатському національному природному парку</w:t>
        </w:r>
      </w:hyperlink>
      <w:r w:rsidRPr="002A5447">
        <w:rPr>
          <w:sz w:val="28"/>
          <w:szCs w:val="28"/>
        </w:rPr>
        <w:t>. Як вид, що підлягає особливій охороні, включено до списку </w:t>
      </w:r>
      <w:hyperlink r:id="rId39" w:tooltip="CITES" w:history="1">
        <w:r w:rsidRPr="002A5447">
          <w:rPr>
            <w:rStyle w:val="a9"/>
            <w:color w:val="auto"/>
            <w:sz w:val="28"/>
            <w:szCs w:val="28"/>
          </w:rPr>
          <w:t>CITES</w:t>
        </w:r>
      </w:hyperlink>
      <w:r w:rsidRPr="002A5447">
        <w:rPr>
          <w:sz w:val="28"/>
          <w:szCs w:val="28"/>
        </w:rPr>
        <w:t> та </w:t>
      </w:r>
      <w:hyperlink r:id="rId40" w:tooltip="Конвенція про охорону дикої флори та фауни і природних середовищ існування в Європі" w:history="1">
        <w:r w:rsidRPr="002A5447">
          <w:rPr>
            <w:rStyle w:val="a9"/>
            <w:color w:val="auto"/>
            <w:sz w:val="28"/>
            <w:szCs w:val="28"/>
          </w:rPr>
          <w:t>Бернської конвенції</w:t>
        </w:r>
      </w:hyperlink>
      <w:r w:rsidRPr="002A5447">
        <w:rPr>
          <w:sz w:val="28"/>
          <w:szCs w:val="28"/>
        </w:rPr>
        <w:t>.</w:t>
      </w:r>
    </w:p>
    <w:p w:rsidR="002A5447" w:rsidRPr="002A5447" w:rsidRDefault="002A5447" w:rsidP="002A5447">
      <w:pPr>
        <w:pStyle w:val="a5"/>
        <w:shd w:val="clear" w:color="auto" w:fill="FFFFFF"/>
        <w:spacing w:before="120" w:beforeAutospacing="0" w:after="120" w:afterAutospacing="0"/>
        <w:ind w:firstLine="708"/>
        <w:rPr>
          <w:sz w:val="28"/>
          <w:szCs w:val="28"/>
        </w:rPr>
      </w:pPr>
      <w:r w:rsidRPr="002A5447">
        <w:rPr>
          <w:sz w:val="28"/>
          <w:szCs w:val="28"/>
        </w:rPr>
        <w:t>Для збереження кота лісового необхідно заборонити відстріл бродячих свійських котів у місцях існування виду, інтенсифікувати боротьбу з </w:t>
      </w:r>
      <w:hyperlink r:id="rId41" w:tooltip="Браконьєрство" w:history="1">
        <w:r w:rsidRPr="002A5447">
          <w:rPr>
            <w:rStyle w:val="a9"/>
            <w:color w:val="auto"/>
            <w:sz w:val="28"/>
            <w:szCs w:val="28"/>
          </w:rPr>
          <w:t>браконьєрством</w:t>
        </w:r>
      </w:hyperlink>
      <w:r w:rsidRPr="002A5447">
        <w:rPr>
          <w:sz w:val="28"/>
          <w:szCs w:val="28"/>
        </w:rPr>
        <w:t> та посилити контроль за дотриманням правил утримання псів; створити заказники в місцях розмноження виду.</w:t>
      </w:r>
    </w:p>
    <w:p w:rsidR="006B0895" w:rsidRPr="00A54810" w:rsidRDefault="006B0895" w:rsidP="00A54810">
      <w:pPr>
        <w:pStyle w:val="af4"/>
        <w:numPr>
          <w:ilvl w:val="1"/>
          <w:numId w:val="3"/>
        </w:numPr>
        <w:spacing w:line="360" w:lineRule="auto"/>
        <w:jc w:val="both"/>
        <w:rPr>
          <w:b/>
          <w:sz w:val="28"/>
          <w:szCs w:val="28"/>
          <w:lang w:val="uk-UA"/>
        </w:rPr>
      </w:pPr>
      <w:r w:rsidRPr="00A54810">
        <w:rPr>
          <w:b/>
          <w:sz w:val="28"/>
          <w:szCs w:val="28"/>
          <w:lang w:val="uk-UA"/>
        </w:rPr>
        <w:t>Птахи</w:t>
      </w:r>
    </w:p>
    <w:p w:rsidR="00A54810" w:rsidRPr="00A54810" w:rsidRDefault="00A54810" w:rsidP="00A54810">
      <w:pPr>
        <w:spacing w:line="360" w:lineRule="auto"/>
        <w:ind w:left="784"/>
        <w:jc w:val="both"/>
        <w:rPr>
          <w:sz w:val="28"/>
          <w:szCs w:val="28"/>
          <w:shd w:val="clear" w:color="auto" w:fill="FFFFFF"/>
        </w:rPr>
      </w:pPr>
      <w:r w:rsidRPr="00A54810">
        <w:rPr>
          <w:b/>
          <w:bCs/>
          <w:sz w:val="28"/>
          <w:szCs w:val="28"/>
          <w:shd w:val="clear" w:color="auto" w:fill="FFFFFF"/>
          <w:lang w:val="uk-UA"/>
        </w:rPr>
        <w:t>Лелека чорний</w:t>
      </w:r>
      <w:r w:rsidRPr="00A54810">
        <w:rPr>
          <w:sz w:val="28"/>
          <w:szCs w:val="28"/>
          <w:shd w:val="clear" w:color="auto" w:fill="FFFFFF"/>
        </w:rPr>
        <w:t> </w:t>
      </w:r>
      <w:r w:rsidRPr="00A54810">
        <w:rPr>
          <w:sz w:val="28"/>
          <w:szCs w:val="28"/>
          <w:shd w:val="clear" w:color="auto" w:fill="FFFFFF"/>
          <w:lang w:val="uk-UA"/>
        </w:rPr>
        <w:t>(</w:t>
      </w:r>
      <w:r w:rsidRPr="00A54810">
        <w:rPr>
          <w:i/>
          <w:iCs/>
          <w:sz w:val="28"/>
          <w:szCs w:val="28"/>
          <w:shd w:val="clear" w:color="auto" w:fill="FFFFFF"/>
        </w:rPr>
        <w:t>Ciconia</w:t>
      </w:r>
      <w:r w:rsidRPr="00A54810">
        <w:rPr>
          <w:i/>
          <w:iCs/>
          <w:sz w:val="28"/>
          <w:szCs w:val="28"/>
          <w:shd w:val="clear" w:color="auto" w:fill="FFFFFF"/>
          <w:lang w:val="uk-UA"/>
        </w:rPr>
        <w:t xml:space="preserve"> </w:t>
      </w:r>
      <w:r w:rsidRPr="00A54810">
        <w:rPr>
          <w:i/>
          <w:iCs/>
          <w:sz w:val="28"/>
          <w:szCs w:val="28"/>
          <w:shd w:val="clear" w:color="auto" w:fill="FFFFFF"/>
        </w:rPr>
        <w:t>nigra</w:t>
      </w:r>
      <w:r w:rsidRPr="00A54810">
        <w:rPr>
          <w:sz w:val="28"/>
          <w:szCs w:val="28"/>
          <w:shd w:val="clear" w:color="auto" w:fill="FFFFFF"/>
          <w:lang w:val="uk-UA"/>
        </w:rPr>
        <w:t>)</w:t>
      </w:r>
      <w:r w:rsidRPr="00A54810">
        <w:rPr>
          <w:sz w:val="28"/>
          <w:szCs w:val="28"/>
          <w:shd w:val="clear" w:color="auto" w:fill="FFFFFF"/>
        </w:rPr>
        <w:t> </w:t>
      </w:r>
      <w:r w:rsidRPr="00A54810">
        <w:rPr>
          <w:sz w:val="28"/>
          <w:szCs w:val="28"/>
          <w:shd w:val="clear" w:color="auto" w:fill="FFFFFF"/>
          <w:lang w:val="uk-UA"/>
        </w:rPr>
        <w:t>— вид птахів з роду Лелека, родини</w:t>
      </w:r>
      <w:r w:rsidRPr="00A54810">
        <w:rPr>
          <w:sz w:val="28"/>
          <w:szCs w:val="28"/>
          <w:shd w:val="clear" w:color="auto" w:fill="FFFFFF"/>
        </w:rPr>
        <w:t> </w:t>
      </w:r>
      <w:hyperlink r:id="rId42" w:tooltip="Лелекові" w:history="1">
        <w:r w:rsidRPr="00A54810">
          <w:rPr>
            <w:rStyle w:val="a9"/>
            <w:color w:val="auto"/>
            <w:sz w:val="28"/>
            <w:szCs w:val="28"/>
            <w:shd w:val="clear" w:color="auto" w:fill="FFFFFF"/>
            <w:lang w:val="uk-UA"/>
          </w:rPr>
          <w:t>Лелекових</w:t>
        </w:r>
      </w:hyperlink>
      <w:r w:rsidRPr="00A54810">
        <w:rPr>
          <w:sz w:val="28"/>
          <w:szCs w:val="28"/>
          <w:shd w:val="clear" w:color="auto" w:fill="FFFFFF"/>
          <w:lang w:val="uk-UA"/>
        </w:rPr>
        <w:t xml:space="preserve">. </w:t>
      </w:r>
      <w:r w:rsidRPr="00A54810">
        <w:rPr>
          <w:sz w:val="28"/>
          <w:szCs w:val="28"/>
          <w:shd w:val="clear" w:color="auto" w:fill="FFFFFF"/>
        </w:rPr>
        <w:t>Веде потайний спосіб життя. Один з 5-ти видів роду; один з 2-х видів роду у </w:t>
      </w:r>
      <w:hyperlink r:id="rId43" w:tooltip="Фауна України" w:history="1">
        <w:r w:rsidRPr="00A54810">
          <w:rPr>
            <w:rStyle w:val="a9"/>
            <w:color w:val="auto"/>
            <w:sz w:val="28"/>
            <w:szCs w:val="28"/>
            <w:shd w:val="clear" w:color="auto" w:fill="FFFFFF"/>
          </w:rPr>
          <w:t>фауні України</w:t>
        </w:r>
      </w:hyperlink>
      <w:r w:rsidRPr="00A54810">
        <w:rPr>
          <w:sz w:val="28"/>
          <w:szCs w:val="28"/>
          <w:shd w:val="clear" w:color="auto" w:fill="FFFFFF"/>
        </w:rPr>
        <w:t>. В Україні гніздовий, перелітний птах. Оселяється переважно біля лісових </w:t>
      </w:r>
      <w:hyperlink r:id="rId44" w:tooltip="Озеро" w:history="1">
        <w:r w:rsidRPr="00A54810">
          <w:rPr>
            <w:rStyle w:val="a9"/>
            <w:color w:val="auto"/>
            <w:sz w:val="28"/>
            <w:szCs w:val="28"/>
            <w:shd w:val="clear" w:color="auto" w:fill="FFFFFF"/>
          </w:rPr>
          <w:t>озер</w:t>
        </w:r>
      </w:hyperlink>
      <w:r w:rsidRPr="00A54810">
        <w:rPr>
          <w:sz w:val="28"/>
          <w:szCs w:val="28"/>
          <w:shd w:val="clear" w:color="auto" w:fill="FFFFFF"/>
        </w:rPr>
        <w:t> чи </w:t>
      </w:r>
      <w:hyperlink r:id="rId45" w:tooltip="Ліс" w:history="1">
        <w:r w:rsidRPr="00A54810">
          <w:rPr>
            <w:rStyle w:val="a9"/>
            <w:color w:val="auto"/>
            <w:sz w:val="28"/>
            <w:szCs w:val="28"/>
            <w:shd w:val="clear" w:color="auto" w:fill="FFFFFF"/>
          </w:rPr>
          <w:t>лісових</w:t>
        </w:r>
      </w:hyperlink>
      <w:r w:rsidRPr="00A54810">
        <w:rPr>
          <w:sz w:val="28"/>
          <w:szCs w:val="28"/>
          <w:shd w:val="clear" w:color="auto" w:fill="FFFFFF"/>
        </w:rPr>
        <w:t> </w:t>
      </w:r>
      <w:hyperlink r:id="rId46" w:tooltip="Болото" w:history="1">
        <w:r w:rsidRPr="00A54810">
          <w:rPr>
            <w:rStyle w:val="a9"/>
            <w:color w:val="auto"/>
            <w:sz w:val="28"/>
            <w:szCs w:val="28"/>
            <w:shd w:val="clear" w:color="auto" w:fill="FFFFFF"/>
          </w:rPr>
          <w:t>боліт</w:t>
        </w:r>
      </w:hyperlink>
      <w:r w:rsidRPr="00A54810">
        <w:rPr>
          <w:sz w:val="28"/>
          <w:szCs w:val="28"/>
          <w:shd w:val="clear" w:color="auto" w:fill="FFFFFF"/>
        </w:rPr>
        <w:t>.</w:t>
      </w:r>
    </w:p>
    <w:p w:rsidR="00A54810" w:rsidRPr="00A54810" w:rsidRDefault="00A54810" w:rsidP="00896940">
      <w:pPr>
        <w:spacing w:line="360" w:lineRule="auto"/>
        <w:ind w:left="784"/>
        <w:jc w:val="center"/>
        <w:rPr>
          <w:b/>
          <w:sz w:val="28"/>
          <w:szCs w:val="28"/>
          <w:lang w:val="uk-UA"/>
        </w:rPr>
      </w:pPr>
      <w:r w:rsidRPr="00A54810">
        <w:rPr>
          <w:b/>
          <w:noProof/>
          <w:sz w:val="28"/>
          <w:szCs w:val="28"/>
        </w:rPr>
        <w:drawing>
          <wp:inline distT="0" distB="0" distL="0" distR="0" wp14:anchorId="72676C0E" wp14:editId="04A95957">
            <wp:extent cx="1982470" cy="1316990"/>
            <wp:effectExtent l="0" t="0" r="0" b="0"/>
            <wp:docPr id="25" name="Рисунок 25" descr="C:\Users\User\Desktop\Ciconia_nigra_1_(Marek_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Ciconia_nigra_1_(Marek_Szczepane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2470" cy="1316990"/>
                    </a:xfrm>
                    <a:prstGeom prst="rect">
                      <a:avLst/>
                    </a:prstGeom>
                    <a:noFill/>
                    <a:ln>
                      <a:noFill/>
                    </a:ln>
                  </pic:spPr>
                </pic:pic>
              </a:graphicData>
            </a:graphic>
          </wp:inline>
        </w:drawing>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lastRenderedPageBreak/>
        <w:t>Поширення</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Поширений майже по всій території </w:t>
      </w:r>
      <w:hyperlink r:id="rId48" w:tooltip="Євразія" w:history="1">
        <w:r w:rsidRPr="00A54810">
          <w:rPr>
            <w:rStyle w:val="a9"/>
            <w:color w:val="auto"/>
            <w:sz w:val="28"/>
            <w:szCs w:val="28"/>
          </w:rPr>
          <w:t>Євразії</w:t>
        </w:r>
      </w:hyperlink>
      <w:r w:rsidRPr="00A54810">
        <w:rPr>
          <w:sz w:val="28"/>
          <w:szCs w:val="28"/>
        </w:rPr>
        <w:t> у лісовій та </w:t>
      </w:r>
      <w:hyperlink r:id="rId49" w:tooltip="Лісостеп" w:history="1">
        <w:r w:rsidRPr="00A54810">
          <w:rPr>
            <w:rStyle w:val="a9"/>
            <w:color w:val="auto"/>
            <w:sz w:val="28"/>
            <w:szCs w:val="28"/>
          </w:rPr>
          <w:t>лісостеповій</w:t>
        </w:r>
      </w:hyperlink>
      <w:r w:rsidRPr="00A54810">
        <w:rPr>
          <w:sz w:val="28"/>
          <w:szCs w:val="28"/>
        </w:rPr>
        <w:t> зоні. У горах гніздиться до висоти 2200 м над рівнем моря. Лелека чорний гніздиться також у </w:t>
      </w:r>
      <w:hyperlink r:id="rId50" w:tooltip="Південна Африка" w:history="1">
        <w:r w:rsidRPr="00A54810">
          <w:rPr>
            <w:rStyle w:val="a9"/>
            <w:color w:val="auto"/>
            <w:sz w:val="28"/>
            <w:szCs w:val="28"/>
          </w:rPr>
          <w:t>Південній Африці</w:t>
        </w:r>
      </w:hyperlink>
      <w:r w:rsidRPr="00A54810">
        <w:rPr>
          <w:sz w:val="28"/>
          <w:szCs w:val="28"/>
        </w:rPr>
        <w:t>. На відміну від </w:t>
      </w:r>
      <w:hyperlink r:id="rId51" w:tooltip="Білий лелека" w:history="1">
        <w:r w:rsidRPr="00A54810">
          <w:rPr>
            <w:rStyle w:val="a9"/>
            <w:color w:val="auto"/>
            <w:sz w:val="28"/>
            <w:szCs w:val="28"/>
          </w:rPr>
          <w:t>білого лелеки</w:t>
        </w:r>
      </w:hyperlink>
      <w:r w:rsidRPr="00A54810">
        <w:rPr>
          <w:sz w:val="28"/>
          <w:szCs w:val="28"/>
        </w:rPr>
        <w:t> намагається уникати людей, тому представників цього виду рідко можна побачити. В </w:t>
      </w:r>
      <w:hyperlink r:id="rId52" w:tooltip="Україна" w:history="1">
        <w:r w:rsidRPr="00A54810">
          <w:rPr>
            <w:rStyle w:val="a9"/>
            <w:color w:val="auto"/>
            <w:sz w:val="28"/>
            <w:szCs w:val="28"/>
          </w:rPr>
          <w:t>Україні</w:t>
        </w:r>
      </w:hyperlink>
      <w:r w:rsidRPr="00A54810">
        <w:rPr>
          <w:sz w:val="28"/>
          <w:szCs w:val="28"/>
        </w:rPr>
        <w:t> поширений переважно на </w:t>
      </w:r>
      <w:hyperlink r:id="rId53" w:tooltip="Полісся" w:history="1">
        <w:r w:rsidRPr="00A54810">
          <w:rPr>
            <w:rStyle w:val="a9"/>
            <w:color w:val="auto"/>
            <w:sz w:val="28"/>
            <w:szCs w:val="28"/>
          </w:rPr>
          <w:t>Поліссі</w:t>
        </w:r>
      </w:hyperlink>
      <w:r w:rsidRPr="00A54810">
        <w:rPr>
          <w:sz w:val="28"/>
          <w:szCs w:val="28"/>
        </w:rPr>
        <w:t> та в </w:t>
      </w:r>
      <w:hyperlink r:id="rId54" w:tooltip="Карпати" w:history="1">
        <w:r w:rsidRPr="00A54810">
          <w:rPr>
            <w:rStyle w:val="a9"/>
            <w:color w:val="auto"/>
            <w:sz w:val="28"/>
            <w:szCs w:val="28"/>
          </w:rPr>
          <w:t>Карпатському регіоні</w:t>
        </w:r>
      </w:hyperlink>
      <w:r w:rsidRPr="00A54810">
        <w:rPr>
          <w:sz w:val="28"/>
          <w:szCs w:val="28"/>
        </w:rPr>
        <w:t>.</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t>Чисельність і причини її зміни</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Чисельність у </w:t>
      </w:r>
      <w:hyperlink r:id="rId55" w:tooltip="Європа" w:history="1">
        <w:r w:rsidRPr="00A54810">
          <w:rPr>
            <w:rStyle w:val="a9"/>
            <w:color w:val="auto"/>
            <w:sz w:val="28"/>
            <w:szCs w:val="28"/>
          </w:rPr>
          <w:t>Європі</w:t>
        </w:r>
      </w:hyperlink>
      <w:r w:rsidRPr="00A54810">
        <w:rPr>
          <w:sz w:val="28"/>
          <w:szCs w:val="28"/>
        </w:rPr>
        <w:t> сягає 7,8–12 тис. пар та має тенденцію до зростання </w:t>
      </w:r>
      <w:hyperlink r:id="rId56" w:anchor="cite_note-3" w:history="1">
        <w:r w:rsidRPr="00A54810">
          <w:rPr>
            <w:rStyle w:val="a9"/>
            <w:color w:val="auto"/>
            <w:sz w:val="28"/>
            <w:szCs w:val="28"/>
            <w:vertAlign w:val="superscript"/>
          </w:rPr>
          <w:t>[3]</w:t>
        </w:r>
      </w:hyperlink>
      <w:r w:rsidRPr="00A54810">
        <w:rPr>
          <w:sz w:val="28"/>
          <w:szCs w:val="28"/>
        </w:rPr>
        <w:t>. В Україні чисельність досягає 400–450 пар. У тому числі: у </w:t>
      </w:r>
      <w:hyperlink r:id="rId57" w:tooltip="Волинська область" w:history="1">
        <w:r w:rsidRPr="00A54810">
          <w:rPr>
            <w:rStyle w:val="a9"/>
            <w:color w:val="auto"/>
            <w:sz w:val="28"/>
            <w:szCs w:val="28"/>
          </w:rPr>
          <w:t>Волинській області</w:t>
        </w:r>
      </w:hyperlink>
      <w:r w:rsidRPr="00A54810">
        <w:rPr>
          <w:sz w:val="28"/>
          <w:szCs w:val="28"/>
        </w:rPr>
        <w:t> 50–60 пар,у Житомирська область 6; </w:t>
      </w:r>
      <w:hyperlink r:id="rId58" w:tooltip="Рівненська область" w:history="1">
        <w:r w:rsidRPr="00A54810">
          <w:rPr>
            <w:rStyle w:val="a9"/>
            <w:color w:val="auto"/>
            <w:sz w:val="28"/>
            <w:szCs w:val="28"/>
          </w:rPr>
          <w:t>Рівненській</w:t>
        </w:r>
      </w:hyperlink>
      <w:r w:rsidRPr="00A54810">
        <w:rPr>
          <w:sz w:val="28"/>
          <w:szCs w:val="28"/>
        </w:rPr>
        <w:t> − 60–70, </w:t>
      </w:r>
      <w:hyperlink r:id="rId59" w:tooltip="Львівська область" w:history="1">
        <w:r w:rsidRPr="00A54810">
          <w:rPr>
            <w:rStyle w:val="a9"/>
            <w:color w:val="auto"/>
            <w:sz w:val="28"/>
            <w:szCs w:val="28"/>
          </w:rPr>
          <w:t>Львівській</w:t>
        </w:r>
      </w:hyperlink>
      <w:r w:rsidRPr="00A54810">
        <w:rPr>
          <w:sz w:val="28"/>
          <w:szCs w:val="28"/>
        </w:rPr>
        <w:t> − 30–40, </w:t>
      </w:r>
      <w:hyperlink r:id="rId60" w:tooltip="Закарпатська область" w:history="1">
        <w:r w:rsidRPr="00A54810">
          <w:rPr>
            <w:rStyle w:val="a9"/>
            <w:color w:val="auto"/>
            <w:sz w:val="28"/>
            <w:szCs w:val="28"/>
          </w:rPr>
          <w:t>Закарпатській</w:t>
        </w:r>
      </w:hyperlink>
      <w:r w:rsidRPr="00A54810">
        <w:rPr>
          <w:sz w:val="28"/>
          <w:szCs w:val="28"/>
        </w:rPr>
        <w:t> − 30–40, </w:t>
      </w:r>
      <w:hyperlink r:id="rId61" w:tooltip="Івано-Франківська область" w:history="1">
        <w:r w:rsidRPr="00A54810">
          <w:rPr>
            <w:rStyle w:val="a9"/>
            <w:color w:val="auto"/>
            <w:sz w:val="28"/>
            <w:szCs w:val="28"/>
          </w:rPr>
          <w:t>Івано-Франківській</w:t>
        </w:r>
      </w:hyperlink>
      <w:r w:rsidRPr="00A54810">
        <w:rPr>
          <w:sz w:val="28"/>
          <w:szCs w:val="28"/>
        </w:rPr>
        <w:t> − 30–40, </w:t>
      </w:r>
      <w:hyperlink r:id="rId62" w:tooltip="Чернівецька область" w:history="1">
        <w:r w:rsidRPr="00A54810">
          <w:rPr>
            <w:rStyle w:val="a9"/>
            <w:color w:val="auto"/>
            <w:sz w:val="28"/>
            <w:szCs w:val="28"/>
          </w:rPr>
          <w:t>Чернівецькій</w:t>
        </w:r>
      </w:hyperlink>
      <w:r w:rsidRPr="00A54810">
        <w:rPr>
          <w:sz w:val="28"/>
          <w:szCs w:val="28"/>
        </w:rPr>
        <w:t> − 8–10, </w:t>
      </w:r>
      <w:hyperlink r:id="rId63" w:tooltip="Київська область" w:history="1">
        <w:r w:rsidRPr="00A54810">
          <w:rPr>
            <w:rStyle w:val="a9"/>
            <w:color w:val="auto"/>
            <w:sz w:val="28"/>
            <w:szCs w:val="28"/>
          </w:rPr>
          <w:t>Київській</w:t>
        </w:r>
      </w:hyperlink>
      <w:r w:rsidRPr="00A54810">
        <w:rPr>
          <w:sz w:val="28"/>
          <w:szCs w:val="28"/>
        </w:rPr>
        <w:t> − 25–30, </w:t>
      </w:r>
      <w:hyperlink r:id="rId64" w:tooltip="Чернігівська область" w:history="1">
        <w:r w:rsidRPr="00A54810">
          <w:rPr>
            <w:rStyle w:val="a9"/>
            <w:color w:val="auto"/>
            <w:sz w:val="28"/>
            <w:szCs w:val="28"/>
          </w:rPr>
          <w:t>Чернігівській</w:t>
        </w:r>
      </w:hyperlink>
      <w:r w:rsidRPr="00A54810">
        <w:rPr>
          <w:sz w:val="28"/>
          <w:szCs w:val="28"/>
        </w:rPr>
        <w:t> − 40–50, </w:t>
      </w:r>
      <w:hyperlink r:id="rId65" w:tooltip="Сумська область" w:history="1">
        <w:r w:rsidRPr="00A54810">
          <w:rPr>
            <w:rStyle w:val="a9"/>
            <w:color w:val="auto"/>
            <w:sz w:val="28"/>
            <w:szCs w:val="28"/>
          </w:rPr>
          <w:t>Сумській</w:t>
        </w:r>
      </w:hyperlink>
      <w:r w:rsidRPr="00A54810">
        <w:rPr>
          <w:sz w:val="28"/>
          <w:szCs w:val="28"/>
        </w:rPr>
        <w:t> − 10–12. Причини зміни чисельності: деградація місць гніздування через вирубування лісів, </w:t>
      </w:r>
      <w:hyperlink r:id="rId66" w:tooltip="Меліорація" w:history="1">
        <w:r w:rsidRPr="00A54810">
          <w:rPr>
            <w:rStyle w:val="a9"/>
            <w:color w:val="auto"/>
            <w:sz w:val="28"/>
            <w:szCs w:val="28"/>
          </w:rPr>
          <w:t>меліорація</w:t>
        </w:r>
      </w:hyperlink>
      <w:r w:rsidRPr="00A54810">
        <w:rPr>
          <w:sz w:val="28"/>
          <w:szCs w:val="28"/>
        </w:rPr>
        <w:t> лісових угідь у смузі </w:t>
      </w:r>
      <w:hyperlink r:id="rId67" w:tooltip="Лісостеп" w:history="1">
        <w:r w:rsidRPr="00A54810">
          <w:rPr>
            <w:rStyle w:val="a9"/>
            <w:color w:val="auto"/>
            <w:sz w:val="28"/>
            <w:szCs w:val="28"/>
          </w:rPr>
          <w:t>Лісостепу</w:t>
        </w:r>
      </w:hyperlink>
      <w:r w:rsidRPr="00A54810">
        <w:rPr>
          <w:sz w:val="28"/>
          <w:szCs w:val="28"/>
        </w:rPr>
        <w:t>, фактор непокою. В омолоджених лісах, не знайшовши старого дерева, лелеки будують </w:t>
      </w:r>
      <w:hyperlink r:id="rId68" w:tooltip="Гніздо птахів" w:history="1">
        <w:r w:rsidRPr="00A54810">
          <w:rPr>
            <w:rStyle w:val="a9"/>
            <w:color w:val="auto"/>
            <w:sz w:val="28"/>
            <w:szCs w:val="28"/>
          </w:rPr>
          <w:t>гнізда</w:t>
        </w:r>
      </w:hyperlink>
      <w:r w:rsidRPr="00A54810">
        <w:rPr>
          <w:sz w:val="28"/>
          <w:szCs w:val="28"/>
        </w:rPr>
        <w:t> на молодих деревах, у яких під вагою гнізда ламаються гілки і гнізда з яйцями або пташенятами падають на землю.</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t>Особливості біології</w:t>
      </w:r>
    </w:p>
    <w:p w:rsidR="00A54810" w:rsidRPr="00A54810" w:rsidRDefault="00A54810" w:rsidP="00A54810">
      <w:pPr>
        <w:shd w:val="clear" w:color="auto" w:fill="F8F9FA"/>
        <w:jc w:val="center"/>
        <w:rPr>
          <w:sz w:val="28"/>
          <w:szCs w:val="28"/>
        </w:rPr>
      </w:pPr>
      <w:r w:rsidRPr="00A54810">
        <w:rPr>
          <w:noProof/>
          <w:sz w:val="28"/>
          <w:szCs w:val="28"/>
        </w:rPr>
        <w:drawing>
          <wp:inline distT="0" distB="0" distL="0" distR="0" wp14:anchorId="6FD502A5" wp14:editId="59D35BF1">
            <wp:extent cx="1901825" cy="1982470"/>
            <wp:effectExtent l="0" t="0" r="0" b="0"/>
            <wp:docPr id="28" name="Рисунок 28" descr="https://upload.wikimedia.org/wikipedia/commons/thumb/c/c0/Cigogne_Noire_MHNT.jpg/200px-Cigogne_Noire_MHNT.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c/c0/Cigogne_Noire_MHNT.jpg/200px-Cigogne_Noire_MHNT.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1825" cy="1982470"/>
                    </a:xfrm>
                    <a:prstGeom prst="rect">
                      <a:avLst/>
                    </a:prstGeom>
                    <a:noFill/>
                    <a:ln>
                      <a:noFill/>
                    </a:ln>
                  </pic:spPr>
                </pic:pic>
              </a:graphicData>
            </a:graphic>
          </wp:inline>
        </w:drawing>
      </w:r>
    </w:p>
    <w:p w:rsidR="00A54810" w:rsidRPr="00A54810" w:rsidRDefault="00A54810" w:rsidP="00A54810">
      <w:pPr>
        <w:shd w:val="clear" w:color="auto" w:fill="F8F9FA"/>
        <w:spacing w:line="336" w:lineRule="atLeast"/>
        <w:rPr>
          <w:sz w:val="28"/>
          <w:szCs w:val="28"/>
        </w:rPr>
      </w:pPr>
      <w:r w:rsidRPr="00A54810">
        <w:rPr>
          <w:sz w:val="28"/>
          <w:szCs w:val="28"/>
        </w:rPr>
        <w:t>Яйце лелеки чорного</w:t>
      </w:r>
    </w:p>
    <w:p w:rsidR="00A54810" w:rsidRPr="00A54810" w:rsidRDefault="00A8178A" w:rsidP="00A54810">
      <w:pPr>
        <w:pStyle w:val="a5"/>
        <w:shd w:val="clear" w:color="auto" w:fill="FFFFFF"/>
        <w:spacing w:before="120" w:beforeAutospacing="0" w:after="120" w:afterAutospacing="0"/>
        <w:rPr>
          <w:sz w:val="28"/>
          <w:szCs w:val="28"/>
        </w:rPr>
      </w:pPr>
      <w:hyperlink r:id="rId71" w:tooltip="Перелітні птахи" w:history="1">
        <w:r w:rsidR="00A54810" w:rsidRPr="00A54810">
          <w:rPr>
            <w:rStyle w:val="a9"/>
            <w:color w:val="auto"/>
            <w:sz w:val="28"/>
            <w:szCs w:val="28"/>
          </w:rPr>
          <w:t>Перелітний птах</w:t>
        </w:r>
      </w:hyperlink>
      <w:r w:rsidR="00A54810" w:rsidRPr="00A54810">
        <w:rPr>
          <w:sz w:val="28"/>
          <w:szCs w:val="28"/>
        </w:rPr>
        <w:t>. Прилітає наприкінці березня − у квітні. Оселяється в старих лісах поблизу водойм і боліт, у період міграцій трапляється на луках, пасовищах, полях поряд з водоймами. Гніздиться окремими парами. </w:t>
      </w:r>
      <w:hyperlink r:id="rId72" w:tooltip="Моногамія" w:history="1">
        <w:r w:rsidR="00A54810" w:rsidRPr="00A54810">
          <w:rPr>
            <w:rStyle w:val="a9"/>
            <w:color w:val="auto"/>
            <w:sz w:val="28"/>
            <w:szCs w:val="28"/>
          </w:rPr>
          <w:t>Моногам</w:t>
        </w:r>
      </w:hyperlink>
      <w:r w:rsidR="00A54810" w:rsidRPr="00A54810">
        <w:rPr>
          <w:sz w:val="28"/>
          <w:szCs w:val="28"/>
        </w:rPr>
        <w:t>. </w:t>
      </w:r>
      <w:hyperlink r:id="rId73" w:tooltip="Гніздо птахів" w:history="1">
        <w:r w:rsidR="00A54810" w:rsidRPr="00A54810">
          <w:rPr>
            <w:rStyle w:val="a9"/>
            <w:color w:val="auto"/>
            <w:sz w:val="28"/>
            <w:szCs w:val="28"/>
          </w:rPr>
          <w:t>Гнізда</w:t>
        </w:r>
      </w:hyperlink>
      <w:r w:rsidR="00A54810" w:rsidRPr="00A54810">
        <w:rPr>
          <w:sz w:val="28"/>
          <w:szCs w:val="28"/>
        </w:rPr>
        <w:t> на деревах у розгалуженні головного стовбура або на великих бічних гілках на висоті 3–20 м. Яйця відкладає у травні. У повній кладці 2–6 </w:t>
      </w:r>
      <w:hyperlink r:id="rId74" w:tooltip="Яйце птахів" w:history="1">
        <w:r w:rsidR="00A54810" w:rsidRPr="00A54810">
          <w:rPr>
            <w:rStyle w:val="a9"/>
            <w:color w:val="auto"/>
            <w:sz w:val="28"/>
            <w:szCs w:val="28"/>
          </w:rPr>
          <w:t>яєць</w:t>
        </w:r>
      </w:hyperlink>
      <w:r w:rsidR="00A54810" w:rsidRPr="00A54810">
        <w:rPr>
          <w:sz w:val="28"/>
          <w:szCs w:val="28"/>
        </w:rPr>
        <w:t>, найчастіше − 4. Насиджують кладку самка і самець, протягом 32–34 днів. У виводку 1–5 пташенят. Пташенята починають літати у віці біля 2-х місяців. Статева зрілість наступає у віці 3 років. Відліт відбувається у серпні – жовтні. </w:t>
      </w:r>
      <w:hyperlink r:id="rId75" w:tooltip="Міграція птахів" w:history="1">
        <w:r w:rsidR="00A54810" w:rsidRPr="00A54810">
          <w:rPr>
            <w:rStyle w:val="a9"/>
            <w:color w:val="auto"/>
            <w:sz w:val="28"/>
            <w:szCs w:val="28"/>
          </w:rPr>
          <w:t>Мігрує</w:t>
        </w:r>
      </w:hyperlink>
      <w:r w:rsidR="00A54810" w:rsidRPr="00A54810">
        <w:rPr>
          <w:sz w:val="28"/>
          <w:szCs w:val="28"/>
        </w:rPr>
        <w:t> вдень, широким фронтом. Навесні мігрує переважно поодинці, восени − також групами по 4–20 ос., на півдні країни зграями до 40 ос. Живиться </w:t>
      </w:r>
      <w:hyperlink r:id="rId76" w:tooltip="Риба" w:history="1">
        <w:r w:rsidR="00A54810" w:rsidRPr="00A54810">
          <w:rPr>
            <w:rStyle w:val="a9"/>
            <w:color w:val="auto"/>
            <w:sz w:val="28"/>
            <w:szCs w:val="28"/>
          </w:rPr>
          <w:t>рибою</w:t>
        </w:r>
      </w:hyperlink>
      <w:r w:rsidR="00A54810" w:rsidRPr="00A54810">
        <w:rPr>
          <w:sz w:val="28"/>
          <w:szCs w:val="28"/>
        </w:rPr>
        <w:t>, </w:t>
      </w:r>
      <w:hyperlink r:id="rId77" w:tooltip="Земноводні" w:history="1">
        <w:r w:rsidR="00A54810" w:rsidRPr="00A54810">
          <w:rPr>
            <w:rStyle w:val="a9"/>
            <w:color w:val="auto"/>
            <w:sz w:val="28"/>
            <w:szCs w:val="28"/>
          </w:rPr>
          <w:t>земноводними</w:t>
        </w:r>
      </w:hyperlink>
      <w:r w:rsidR="00A54810" w:rsidRPr="00A54810">
        <w:rPr>
          <w:sz w:val="28"/>
          <w:szCs w:val="28"/>
        </w:rPr>
        <w:t>, водяними </w:t>
      </w:r>
      <w:hyperlink r:id="rId78" w:tooltip="Комахи" w:history="1">
        <w:r w:rsidR="00A54810" w:rsidRPr="00A54810">
          <w:rPr>
            <w:rStyle w:val="a9"/>
            <w:color w:val="auto"/>
            <w:sz w:val="28"/>
            <w:szCs w:val="28"/>
          </w:rPr>
          <w:t>комахами</w:t>
        </w:r>
      </w:hyperlink>
      <w:r w:rsidR="00A54810" w:rsidRPr="00A54810">
        <w:rPr>
          <w:sz w:val="28"/>
          <w:szCs w:val="28"/>
        </w:rPr>
        <w:t>; інколи здобуває </w:t>
      </w:r>
      <w:hyperlink r:id="rId79" w:tooltip="Плазуни" w:history="1">
        <w:r w:rsidR="00A54810" w:rsidRPr="00A54810">
          <w:rPr>
            <w:rStyle w:val="a9"/>
            <w:color w:val="auto"/>
            <w:sz w:val="28"/>
            <w:szCs w:val="28"/>
          </w:rPr>
          <w:t>плазунів</w:t>
        </w:r>
      </w:hyperlink>
      <w:r w:rsidR="00A54810" w:rsidRPr="00A54810">
        <w:rPr>
          <w:sz w:val="28"/>
          <w:szCs w:val="28"/>
        </w:rPr>
        <w:t> і мишоподібних </w:t>
      </w:r>
      <w:hyperlink r:id="rId80" w:tooltip="Гризуни" w:history="1">
        <w:r w:rsidR="00A54810" w:rsidRPr="00A54810">
          <w:rPr>
            <w:rStyle w:val="a9"/>
            <w:color w:val="auto"/>
            <w:sz w:val="28"/>
            <w:szCs w:val="28"/>
          </w:rPr>
          <w:t>гризунів</w:t>
        </w:r>
      </w:hyperlink>
      <w:r w:rsidR="00A54810" w:rsidRPr="00A54810">
        <w:rPr>
          <w:sz w:val="28"/>
          <w:szCs w:val="28"/>
        </w:rPr>
        <w:t>.</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t>Охорона</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lang w:val="uk-UA"/>
        </w:rPr>
        <w:t>Охороняється</w:t>
      </w:r>
      <w:r w:rsidRPr="00A54810">
        <w:rPr>
          <w:sz w:val="28"/>
          <w:szCs w:val="28"/>
        </w:rPr>
        <w:t> </w:t>
      </w:r>
      <w:hyperlink r:id="rId81" w:tooltip="Конвенція з міжнародної торгівлі вимираючими видами дикої фауни і флори" w:history="1">
        <w:r w:rsidRPr="00A54810">
          <w:rPr>
            <w:rStyle w:val="a9"/>
            <w:color w:val="auto"/>
            <w:sz w:val="28"/>
            <w:szCs w:val="28"/>
            <w:lang w:val="uk-UA"/>
          </w:rPr>
          <w:t>Конвенцією з міжнародної торгівлі вимираючими видами дикої фауни і флори (</w:t>
        </w:r>
        <w:r w:rsidRPr="00A54810">
          <w:rPr>
            <w:rStyle w:val="a9"/>
            <w:color w:val="auto"/>
            <w:sz w:val="28"/>
            <w:szCs w:val="28"/>
          </w:rPr>
          <w:t>CITES</w:t>
        </w:r>
        <w:r w:rsidRPr="00A54810">
          <w:rPr>
            <w:rStyle w:val="a9"/>
            <w:color w:val="auto"/>
            <w:sz w:val="28"/>
            <w:szCs w:val="28"/>
            <w:lang w:val="uk-UA"/>
          </w:rPr>
          <w:t>)</w:t>
        </w:r>
      </w:hyperlink>
      <w:r w:rsidRPr="00A54810">
        <w:rPr>
          <w:sz w:val="28"/>
          <w:szCs w:val="28"/>
        </w:rPr>
        <w:t> </w:t>
      </w:r>
      <w:r w:rsidRPr="00A54810">
        <w:rPr>
          <w:sz w:val="28"/>
          <w:szCs w:val="28"/>
          <w:lang w:val="uk-UA"/>
        </w:rPr>
        <w:t>(Додаток ІІ),</w:t>
      </w:r>
      <w:r w:rsidRPr="00A54810">
        <w:rPr>
          <w:sz w:val="28"/>
          <w:szCs w:val="28"/>
        </w:rPr>
        <w:t> </w:t>
      </w:r>
      <w:hyperlink r:id="rId82" w:tooltip="Боннська конвенція" w:history="1">
        <w:r w:rsidRPr="00A54810">
          <w:rPr>
            <w:rStyle w:val="a9"/>
            <w:color w:val="auto"/>
            <w:sz w:val="28"/>
            <w:szCs w:val="28"/>
            <w:lang w:val="uk-UA"/>
          </w:rPr>
          <w:t>Боннською</w:t>
        </w:r>
      </w:hyperlink>
      <w:r w:rsidRPr="00A54810">
        <w:rPr>
          <w:sz w:val="28"/>
          <w:szCs w:val="28"/>
        </w:rPr>
        <w:t> (Додаток ІІ) та </w:t>
      </w:r>
      <w:hyperlink r:id="rId83" w:tooltip="Бернська конвенція з охорони європейської фауни, флори, та природних місць перебування" w:history="1">
        <w:r w:rsidRPr="00A54810">
          <w:rPr>
            <w:rStyle w:val="a9"/>
            <w:color w:val="auto"/>
            <w:sz w:val="28"/>
            <w:szCs w:val="28"/>
          </w:rPr>
          <w:t>Бернською</w:t>
        </w:r>
      </w:hyperlink>
      <w:r w:rsidRPr="00A54810">
        <w:rPr>
          <w:sz w:val="28"/>
          <w:szCs w:val="28"/>
        </w:rPr>
        <w:t> (Додаток ІІ) конвенціями. Занесено до </w:t>
      </w:r>
      <w:hyperlink r:id="rId84" w:tooltip="Червона книга України" w:history="1">
        <w:r w:rsidRPr="00A54810">
          <w:rPr>
            <w:rStyle w:val="a9"/>
            <w:color w:val="auto"/>
            <w:sz w:val="28"/>
            <w:szCs w:val="28"/>
          </w:rPr>
          <w:t>Червоної книги України</w:t>
        </w:r>
      </w:hyperlink>
      <w:r w:rsidRPr="00A54810">
        <w:rPr>
          <w:sz w:val="28"/>
          <w:szCs w:val="28"/>
        </w:rPr>
        <w:t> (1994, 2009) (статус — рідкісний).</w:t>
      </w:r>
    </w:p>
    <w:p w:rsidR="006B0895" w:rsidRPr="000C6543" w:rsidRDefault="006B0895" w:rsidP="006B0895">
      <w:pPr>
        <w:spacing w:line="360" w:lineRule="auto"/>
        <w:ind w:firstLine="709"/>
        <w:jc w:val="both"/>
        <w:rPr>
          <w:sz w:val="28"/>
          <w:szCs w:val="28"/>
          <w:lang w:val="uk-UA"/>
        </w:rPr>
      </w:pPr>
      <w:r w:rsidRPr="001850D9">
        <w:rPr>
          <w:b/>
          <w:sz w:val="28"/>
          <w:szCs w:val="28"/>
          <w:lang w:val="uk-UA"/>
        </w:rPr>
        <w:t>Лунь лучний (Circus pygargus)</w:t>
      </w:r>
      <w:r>
        <w:rPr>
          <w:b/>
          <w:sz w:val="28"/>
          <w:szCs w:val="28"/>
          <w:lang w:val="uk-UA"/>
        </w:rPr>
        <w:t xml:space="preserve"> </w:t>
      </w:r>
      <w:r>
        <w:rPr>
          <w:sz w:val="28"/>
          <w:szCs w:val="28"/>
          <w:lang w:val="uk-UA"/>
        </w:rPr>
        <w:t>(рис. 2.13.)</w:t>
      </w:r>
    </w:p>
    <w:p w:rsidR="006B0895" w:rsidRPr="001850D9" w:rsidRDefault="006B0895" w:rsidP="00896940">
      <w:pPr>
        <w:spacing w:line="360" w:lineRule="auto"/>
        <w:jc w:val="center"/>
        <w:rPr>
          <w:sz w:val="28"/>
          <w:szCs w:val="28"/>
          <w:lang w:val="uk-UA"/>
        </w:rPr>
      </w:pPr>
      <w:r w:rsidRPr="001850D9">
        <w:rPr>
          <w:noProof/>
          <w:sz w:val="28"/>
          <w:szCs w:val="28"/>
        </w:rPr>
        <w:drawing>
          <wp:inline distT="0" distB="0" distL="0" distR="0" wp14:anchorId="1C7B0AE3" wp14:editId="375D743E">
            <wp:extent cx="5383987" cy="2814717"/>
            <wp:effectExtent l="0" t="0" r="0" b="0"/>
            <wp:docPr id="36" name="Рисунок 36" descr="Лунь лучн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Лунь лучний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89409" cy="2817552"/>
                    </a:xfrm>
                    <a:prstGeom prst="rect">
                      <a:avLst/>
                    </a:prstGeom>
                    <a:noFill/>
                    <a:ln>
                      <a:noFill/>
                    </a:ln>
                  </pic:spPr>
                </pic:pic>
              </a:graphicData>
            </a:graphic>
          </wp:inline>
        </w:drawing>
      </w:r>
    </w:p>
    <w:p w:rsidR="006B0895" w:rsidRDefault="006B0895" w:rsidP="006B0895">
      <w:pPr>
        <w:spacing w:line="360" w:lineRule="auto"/>
        <w:ind w:firstLine="709"/>
        <w:jc w:val="center"/>
        <w:rPr>
          <w:sz w:val="28"/>
          <w:szCs w:val="28"/>
          <w:lang w:val="uk-UA"/>
        </w:rPr>
      </w:pPr>
      <w:r>
        <w:rPr>
          <w:sz w:val="28"/>
          <w:szCs w:val="28"/>
          <w:lang w:val="uk-UA"/>
        </w:rPr>
        <w:lastRenderedPageBreak/>
        <w:t xml:space="preserve">Рис. 2.13. </w:t>
      </w:r>
      <w:r w:rsidRPr="00CB5B00">
        <w:rPr>
          <w:sz w:val="28"/>
          <w:szCs w:val="28"/>
          <w:lang w:val="uk-UA"/>
        </w:rPr>
        <w:t xml:space="preserve">Лунь лучний (Circus pygargus) </w:t>
      </w:r>
      <w:r>
        <w:rPr>
          <w:sz w:val="28"/>
          <w:szCs w:val="28"/>
          <w:lang w:val="uk-UA"/>
        </w:rPr>
        <w:t>в польоті</w:t>
      </w:r>
    </w:p>
    <w:p w:rsidR="006B0895" w:rsidRPr="00BD6C98" w:rsidRDefault="006B0895" w:rsidP="006B0895">
      <w:pPr>
        <w:spacing w:line="360" w:lineRule="auto"/>
        <w:ind w:firstLine="709"/>
        <w:jc w:val="center"/>
        <w:rPr>
          <w:sz w:val="28"/>
          <w:szCs w:val="28"/>
          <w:lang w:val="uk-UA"/>
        </w:rPr>
      </w:pPr>
    </w:p>
    <w:p w:rsidR="006B0895" w:rsidRDefault="006B0895" w:rsidP="006B0895">
      <w:pPr>
        <w:spacing w:line="360" w:lineRule="auto"/>
        <w:ind w:firstLine="709"/>
        <w:jc w:val="both"/>
        <w:rPr>
          <w:b/>
          <w:sz w:val="28"/>
          <w:szCs w:val="28"/>
          <w:lang w:val="uk-UA"/>
        </w:rPr>
      </w:pPr>
      <w:r w:rsidRPr="005F0421">
        <w:rPr>
          <w:b/>
          <w:sz w:val="28"/>
          <w:szCs w:val="28"/>
          <w:lang w:val="uk-UA"/>
        </w:rPr>
        <w:t>Особливості ідентифікації та біології</w:t>
      </w:r>
    </w:p>
    <w:p w:rsidR="006B0895" w:rsidRDefault="006B0895" w:rsidP="006B0895">
      <w:pPr>
        <w:spacing w:line="360" w:lineRule="auto"/>
        <w:ind w:firstLine="709"/>
        <w:jc w:val="both"/>
        <w:rPr>
          <w:sz w:val="28"/>
          <w:szCs w:val="28"/>
          <w:lang w:val="uk-UA"/>
        </w:rPr>
      </w:pPr>
      <w:r w:rsidRPr="00CB5B00">
        <w:rPr>
          <w:sz w:val="28"/>
          <w:szCs w:val="28"/>
          <w:lang w:val="uk-UA"/>
        </w:rPr>
        <w:t xml:space="preserve">Морфологічні ознаки: довжина тіла самця — 410–465 мм, маса тіла —в середньому </w:t>
      </w:r>
      <w:smartTag w:uri="urn:schemas-microsoft-com:office:smarttags" w:element="metricconverter">
        <w:smartTagPr>
          <w:attr w:name="ProductID" w:val="275 г"/>
        </w:smartTagPr>
        <w:r w:rsidRPr="00CB5B00">
          <w:rPr>
            <w:sz w:val="28"/>
            <w:szCs w:val="28"/>
            <w:lang w:val="uk-UA"/>
          </w:rPr>
          <w:t>275 г</w:t>
        </w:r>
      </w:smartTag>
      <w:r w:rsidRPr="00CB5B00">
        <w:rPr>
          <w:sz w:val="28"/>
          <w:szCs w:val="28"/>
          <w:lang w:val="uk-UA"/>
        </w:rPr>
        <w:t>. Довжина тіла самки —470–520 мм, серед</w:t>
      </w:r>
      <w:r>
        <w:rPr>
          <w:sz w:val="28"/>
          <w:szCs w:val="28"/>
          <w:lang w:val="uk-UA"/>
        </w:rPr>
        <w:t xml:space="preserve">ня </w:t>
      </w:r>
      <w:r w:rsidRPr="00CB5B00">
        <w:rPr>
          <w:sz w:val="28"/>
          <w:szCs w:val="28"/>
          <w:lang w:val="uk-UA"/>
        </w:rPr>
        <w:t xml:space="preserve">маса тіла </w:t>
      </w:r>
      <w:smartTag w:uri="urn:schemas-microsoft-com:office:smarttags" w:element="metricconverter">
        <w:smartTagPr>
          <w:attr w:name="ProductID" w:val="355 г"/>
        </w:smartTagPr>
        <w:r w:rsidRPr="00CB5B00">
          <w:rPr>
            <w:sz w:val="28"/>
            <w:szCs w:val="28"/>
            <w:lang w:val="uk-UA"/>
          </w:rPr>
          <w:t>355 г</w:t>
        </w:r>
      </w:smartTag>
      <w:r w:rsidRPr="00CB5B00">
        <w:rPr>
          <w:sz w:val="28"/>
          <w:szCs w:val="28"/>
          <w:lang w:val="uk-UA"/>
        </w:rPr>
        <w:t>.</w:t>
      </w:r>
    </w:p>
    <w:p w:rsidR="006B0895" w:rsidRDefault="006B0895" w:rsidP="006B0895">
      <w:pPr>
        <w:spacing w:line="360" w:lineRule="auto"/>
        <w:ind w:firstLine="709"/>
        <w:jc w:val="both"/>
        <w:rPr>
          <w:sz w:val="28"/>
          <w:szCs w:val="28"/>
          <w:lang w:val="uk-UA"/>
        </w:rPr>
        <w:sectPr w:rsidR="006B0895" w:rsidSect="00A8178A">
          <w:pgSz w:w="16838" w:h="11906" w:orient="landscape"/>
          <w:pgMar w:top="851" w:right="1134" w:bottom="1418" w:left="1134" w:header="709" w:footer="709" w:gutter="0"/>
          <w:cols w:space="708"/>
          <w:titlePg/>
          <w:docGrid w:linePitch="360"/>
        </w:sectPr>
      </w:pPr>
      <w:r w:rsidRPr="00CB5B00">
        <w:rPr>
          <w:sz w:val="28"/>
          <w:szCs w:val="28"/>
          <w:lang w:val="uk-UA"/>
        </w:rPr>
        <w:t>Типовий мігрант, взимку на території Ук</w:t>
      </w:r>
      <w:r>
        <w:rPr>
          <w:sz w:val="28"/>
          <w:szCs w:val="28"/>
          <w:lang w:val="uk-UA"/>
        </w:rPr>
        <w:t>раїни трапляється досить рідко.</w:t>
      </w:r>
      <w:r w:rsidRPr="00BD6C98">
        <w:rPr>
          <w:sz w:val="28"/>
          <w:szCs w:val="28"/>
          <w:lang w:val="uk-UA"/>
        </w:rPr>
        <w:t xml:space="preserve"> </w:t>
      </w:r>
    </w:p>
    <w:p w:rsidR="006B0895" w:rsidRDefault="006B0895" w:rsidP="006B0895">
      <w:pPr>
        <w:spacing w:line="360" w:lineRule="auto"/>
        <w:ind w:firstLine="709"/>
        <w:jc w:val="both"/>
        <w:rPr>
          <w:sz w:val="28"/>
          <w:szCs w:val="28"/>
          <w:lang w:val="uk-UA"/>
        </w:rPr>
      </w:pPr>
      <w:r w:rsidRPr="00CB5B00">
        <w:rPr>
          <w:sz w:val="28"/>
          <w:szCs w:val="28"/>
          <w:lang w:val="uk-UA"/>
        </w:rPr>
        <w:lastRenderedPageBreak/>
        <w:t>Весною на місцягніздування прилітає на 10–15 днів пізніше,ніж інші луні — у II-й та III-й декадах квітня. У центральних та пн. р-нах країни найтиповішими біотопами, де тримається цей лунь,є вологі луки, заболочені низини, болотні системи, в тому числі й осушені. У пд. частиніоселяється в долинах річок, на рисових чеках, поблизу лиманів тощо. Гнізда влаштовуєзавжди на землі серед густої і високої трави. Зазвичай відкладає 4–5 яєць, але може бутивід 3 до 10. Кладку насиджує тільки самка,протягом 27–40 діб (в залежності від кількості яєць). Осіння міграція проходить порівняно рано — у серпні та вересні. Полює на найрізноманітніших тварин, від комахдо плазунів, жаб, дрібних птахів, мишей, нориць, але основу раціону все таки складають мишоподібні.</w:t>
      </w:r>
    </w:p>
    <w:p w:rsidR="006B0895" w:rsidRPr="00C11698" w:rsidRDefault="006B0895" w:rsidP="006B0895">
      <w:pPr>
        <w:spacing w:line="360" w:lineRule="auto"/>
        <w:ind w:firstLine="709"/>
        <w:jc w:val="both"/>
        <w:rPr>
          <w:sz w:val="16"/>
          <w:szCs w:val="16"/>
          <w:lang w:val="uk-UA"/>
        </w:rPr>
      </w:pPr>
    </w:p>
    <w:p w:rsidR="006B0895" w:rsidRDefault="006B0895" w:rsidP="006B0895">
      <w:pPr>
        <w:spacing w:line="360" w:lineRule="auto"/>
        <w:ind w:firstLine="709"/>
        <w:jc w:val="both"/>
        <w:rPr>
          <w:b/>
          <w:sz w:val="28"/>
          <w:szCs w:val="28"/>
          <w:lang w:val="uk-UA"/>
        </w:rPr>
      </w:pPr>
      <w:r w:rsidRPr="005F0421">
        <w:rPr>
          <w:b/>
          <w:sz w:val="28"/>
          <w:szCs w:val="28"/>
          <w:lang w:val="uk-UA"/>
        </w:rPr>
        <w:t xml:space="preserve">Заходи </w:t>
      </w:r>
      <w:r>
        <w:rPr>
          <w:b/>
          <w:sz w:val="28"/>
          <w:szCs w:val="28"/>
          <w:lang w:val="uk-UA"/>
        </w:rPr>
        <w:t>з</w:t>
      </w:r>
      <w:r w:rsidRPr="005F0421">
        <w:rPr>
          <w:b/>
          <w:sz w:val="28"/>
          <w:szCs w:val="28"/>
          <w:lang w:val="uk-UA"/>
        </w:rPr>
        <w:t xml:space="preserve"> охорон</w:t>
      </w:r>
      <w:r>
        <w:rPr>
          <w:b/>
          <w:sz w:val="28"/>
          <w:szCs w:val="28"/>
          <w:lang w:val="uk-UA"/>
        </w:rPr>
        <w:t>и</w:t>
      </w:r>
      <w:r w:rsidRPr="005F0421">
        <w:rPr>
          <w:b/>
          <w:sz w:val="28"/>
          <w:szCs w:val="28"/>
          <w:lang w:val="uk-UA"/>
        </w:rPr>
        <w:t xml:space="preserve"> </w:t>
      </w:r>
      <w:r>
        <w:rPr>
          <w:b/>
          <w:sz w:val="28"/>
          <w:szCs w:val="28"/>
          <w:lang w:val="uk-UA"/>
        </w:rPr>
        <w:t>та</w:t>
      </w:r>
      <w:r w:rsidRPr="005F0421">
        <w:rPr>
          <w:b/>
          <w:sz w:val="28"/>
          <w:szCs w:val="28"/>
          <w:lang w:val="uk-UA"/>
        </w:rPr>
        <w:t xml:space="preserve"> збереженн</w:t>
      </w:r>
      <w:r>
        <w:rPr>
          <w:b/>
          <w:sz w:val="28"/>
          <w:szCs w:val="28"/>
          <w:lang w:val="uk-UA"/>
        </w:rPr>
        <w:t>я</w:t>
      </w:r>
    </w:p>
    <w:p w:rsidR="006B0895" w:rsidRDefault="006B0895" w:rsidP="006B0895">
      <w:pPr>
        <w:spacing w:line="360" w:lineRule="auto"/>
        <w:ind w:firstLine="709"/>
        <w:jc w:val="both"/>
        <w:rPr>
          <w:sz w:val="28"/>
          <w:szCs w:val="28"/>
          <w:lang w:val="uk-UA"/>
        </w:rPr>
      </w:pPr>
      <w:r w:rsidRPr="00CB5B00">
        <w:rPr>
          <w:sz w:val="28"/>
          <w:szCs w:val="28"/>
          <w:lang w:val="uk-UA"/>
        </w:rPr>
        <w:t xml:space="preserve">Природоохоронний статус виду - Вразливий. Включено до Переліку видів птахів особливої європейської уваги (Категорія 4, статус «Безпечний»), CITES (Додаток ІІ), Боннської (Додаток ІІ) та Бернської (Додаток ІІ) конвенцій. Охороняється у заповідниках та національних парках, які знаходяться в Поліссі та Лісостепу. </w:t>
      </w:r>
    </w:p>
    <w:p w:rsidR="006B0895" w:rsidRDefault="006B0895" w:rsidP="006B0895">
      <w:pPr>
        <w:spacing w:line="360" w:lineRule="auto"/>
        <w:ind w:firstLine="709"/>
        <w:jc w:val="both"/>
        <w:rPr>
          <w:sz w:val="28"/>
          <w:szCs w:val="28"/>
          <w:lang w:val="uk-UA"/>
        </w:rPr>
      </w:pPr>
      <w:r w:rsidRPr="00BD6C98">
        <w:rPr>
          <w:sz w:val="28"/>
          <w:szCs w:val="28"/>
          <w:lang w:val="uk-UA"/>
        </w:rPr>
        <w:t xml:space="preserve">Сучасний стан української гніздової популяції на критичному рівні і потребує подальшого дослідження. Спостерігається значна деградація гніздових біотопів, викликана осушувальними роботами, надмірним заростанням лук та лісових галявин, збільшення площ весняного випалювання рослинності по балках та долинах річок, а також осіннього випалювання стерні. </w:t>
      </w:r>
      <w:r w:rsidRPr="00CB5B00">
        <w:rPr>
          <w:sz w:val="28"/>
          <w:szCs w:val="28"/>
          <w:lang w:val="uk-UA"/>
        </w:rPr>
        <w:t>Для вчасного виявлення негативних тенденцій у стані виду необхідно вести моніторинг популяції. Бажано розвивати мережу територій,</w:t>
      </w:r>
      <w:r>
        <w:rPr>
          <w:sz w:val="28"/>
          <w:szCs w:val="28"/>
          <w:lang w:val="uk-UA"/>
        </w:rPr>
        <w:t xml:space="preserve"> </w:t>
      </w:r>
      <w:r w:rsidRPr="00CB5B00">
        <w:rPr>
          <w:sz w:val="28"/>
          <w:szCs w:val="28"/>
          <w:lang w:val="uk-UA"/>
        </w:rPr>
        <w:t>які мають важливе значення для цього виду. Необхідно вести природоохоронну пропаганду серед населення, зокрема по збереженню гнізд хижих птахів та роз’яснювати їх значення в природі.</w:t>
      </w:r>
    </w:p>
    <w:p w:rsidR="00A54810" w:rsidRDefault="00A54810" w:rsidP="006B0895">
      <w:pPr>
        <w:spacing w:line="360" w:lineRule="auto"/>
        <w:ind w:firstLine="709"/>
        <w:jc w:val="both"/>
        <w:rPr>
          <w:sz w:val="28"/>
          <w:szCs w:val="28"/>
          <w:lang w:val="uk-UA"/>
        </w:rPr>
      </w:pPr>
    </w:p>
    <w:p w:rsidR="00A54810" w:rsidRDefault="00A54810" w:rsidP="006B0895">
      <w:pPr>
        <w:spacing w:line="360" w:lineRule="auto"/>
        <w:ind w:firstLine="709"/>
        <w:jc w:val="both"/>
        <w:rPr>
          <w:color w:val="202122"/>
          <w:sz w:val="28"/>
          <w:szCs w:val="28"/>
          <w:shd w:val="clear" w:color="auto" w:fill="FFFFFF"/>
        </w:rPr>
      </w:pPr>
      <w:r w:rsidRPr="00A54810">
        <w:rPr>
          <w:b/>
          <w:bCs/>
          <w:color w:val="202122"/>
          <w:sz w:val="28"/>
          <w:szCs w:val="28"/>
          <w:shd w:val="clear" w:color="auto" w:fill="FFFFFF"/>
          <w:lang w:val="uk-UA"/>
        </w:rPr>
        <w:t>Сова́ боло́тяна</w:t>
      </w:r>
      <w:r w:rsidRPr="00A54810">
        <w:rPr>
          <w:color w:val="202122"/>
          <w:sz w:val="28"/>
          <w:szCs w:val="28"/>
          <w:shd w:val="clear" w:color="auto" w:fill="FFFFFF"/>
        </w:rPr>
        <w:t> </w:t>
      </w:r>
      <w:r w:rsidRPr="00A54810">
        <w:rPr>
          <w:color w:val="202122"/>
          <w:sz w:val="28"/>
          <w:szCs w:val="28"/>
          <w:shd w:val="clear" w:color="auto" w:fill="FFFFFF"/>
          <w:lang w:val="uk-UA"/>
        </w:rPr>
        <w:t>(</w:t>
      </w:r>
      <w:r w:rsidRPr="00A54810">
        <w:rPr>
          <w:i/>
          <w:iCs/>
          <w:color w:val="202122"/>
          <w:sz w:val="28"/>
          <w:szCs w:val="28"/>
          <w:shd w:val="clear" w:color="auto" w:fill="FFFFFF"/>
        </w:rPr>
        <w:t>Asio</w:t>
      </w:r>
      <w:r w:rsidRPr="00A54810">
        <w:rPr>
          <w:i/>
          <w:iCs/>
          <w:color w:val="202122"/>
          <w:sz w:val="28"/>
          <w:szCs w:val="28"/>
          <w:shd w:val="clear" w:color="auto" w:fill="FFFFFF"/>
          <w:lang w:val="uk-UA"/>
        </w:rPr>
        <w:t xml:space="preserve"> </w:t>
      </w:r>
      <w:r w:rsidRPr="00A54810">
        <w:rPr>
          <w:i/>
          <w:iCs/>
          <w:color w:val="202122"/>
          <w:sz w:val="28"/>
          <w:szCs w:val="28"/>
          <w:shd w:val="clear" w:color="auto" w:fill="FFFFFF"/>
        </w:rPr>
        <w:t>flammeus</w:t>
      </w:r>
      <w:r w:rsidRPr="00A54810">
        <w:rPr>
          <w:color w:val="202122"/>
          <w:sz w:val="28"/>
          <w:szCs w:val="28"/>
          <w:shd w:val="clear" w:color="auto" w:fill="FFFFFF"/>
          <w:lang w:val="uk-UA"/>
        </w:rPr>
        <w:t>)</w:t>
      </w:r>
      <w:r w:rsidRPr="00A54810">
        <w:rPr>
          <w:color w:val="202122"/>
          <w:sz w:val="28"/>
          <w:szCs w:val="28"/>
          <w:shd w:val="clear" w:color="auto" w:fill="FFFFFF"/>
        </w:rPr>
        <w:t> </w:t>
      </w:r>
      <w:r w:rsidRPr="00A54810">
        <w:rPr>
          <w:color w:val="202122"/>
          <w:sz w:val="28"/>
          <w:szCs w:val="28"/>
          <w:shd w:val="clear" w:color="auto" w:fill="FFFFFF"/>
          <w:lang w:val="uk-UA"/>
        </w:rPr>
        <w:t>—</w:t>
      </w:r>
      <w:r w:rsidRPr="00A54810">
        <w:rPr>
          <w:color w:val="202122"/>
          <w:sz w:val="28"/>
          <w:szCs w:val="28"/>
          <w:shd w:val="clear" w:color="auto" w:fill="FFFFFF"/>
        </w:rPr>
        <w:t> </w:t>
      </w:r>
      <w:hyperlink r:id="rId86" w:tooltip="Вид (біологія)" w:history="1">
        <w:r w:rsidRPr="00A54810">
          <w:rPr>
            <w:rStyle w:val="a9"/>
            <w:color w:val="0645AD"/>
            <w:sz w:val="28"/>
            <w:szCs w:val="28"/>
            <w:shd w:val="clear" w:color="auto" w:fill="FFFFFF"/>
            <w:lang w:val="uk-UA"/>
          </w:rPr>
          <w:t>вид</w:t>
        </w:r>
      </w:hyperlink>
      <w:r w:rsidRPr="00A54810">
        <w:rPr>
          <w:color w:val="202122"/>
          <w:sz w:val="28"/>
          <w:szCs w:val="28"/>
          <w:shd w:val="clear" w:color="auto" w:fill="FFFFFF"/>
        </w:rPr>
        <w:t> </w:t>
      </w:r>
      <w:r w:rsidRPr="00A54810">
        <w:rPr>
          <w:color w:val="202122"/>
          <w:sz w:val="28"/>
          <w:szCs w:val="28"/>
          <w:shd w:val="clear" w:color="auto" w:fill="FFFFFF"/>
          <w:lang w:val="uk-UA"/>
        </w:rPr>
        <w:t>птахів роду</w:t>
      </w:r>
      <w:r w:rsidRPr="00A54810">
        <w:rPr>
          <w:color w:val="202122"/>
          <w:sz w:val="28"/>
          <w:szCs w:val="28"/>
          <w:shd w:val="clear" w:color="auto" w:fill="FFFFFF"/>
        </w:rPr>
        <w:t> </w:t>
      </w:r>
      <w:hyperlink r:id="rId87" w:tooltip="Вухата сова" w:history="1">
        <w:r w:rsidRPr="00A54810">
          <w:rPr>
            <w:rStyle w:val="a9"/>
            <w:color w:val="0645AD"/>
            <w:sz w:val="28"/>
            <w:szCs w:val="28"/>
            <w:shd w:val="clear" w:color="auto" w:fill="FFFFFF"/>
            <w:lang w:val="uk-UA"/>
          </w:rPr>
          <w:t>вухаті сови</w:t>
        </w:r>
      </w:hyperlink>
      <w:r w:rsidRPr="00A54810">
        <w:rPr>
          <w:color w:val="202122"/>
          <w:sz w:val="28"/>
          <w:szCs w:val="28"/>
          <w:shd w:val="clear" w:color="auto" w:fill="FFFFFF"/>
        </w:rPr>
        <w:t> </w:t>
      </w:r>
      <w:r w:rsidRPr="00A54810">
        <w:rPr>
          <w:color w:val="202122"/>
          <w:sz w:val="28"/>
          <w:szCs w:val="28"/>
          <w:shd w:val="clear" w:color="auto" w:fill="FFFFFF"/>
          <w:lang w:val="uk-UA"/>
        </w:rPr>
        <w:t>(</w:t>
      </w:r>
      <w:r w:rsidRPr="00A54810">
        <w:rPr>
          <w:i/>
          <w:iCs/>
          <w:color w:val="202122"/>
          <w:sz w:val="28"/>
          <w:szCs w:val="28"/>
          <w:shd w:val="clear" w:color="auto" w:fill="FFFFFF"/>
        </w:rPr>
        <w:t>Asio</w:t>
      </w:r>
      <w:r w:rsidRPr="00A54810">
        <w:rPr>
          <w:color w:val="202122"/>
          <w:sz w:val="28"/>
          <w:szCs w:val="28"/>
          <w:shd w:val="clear" w:color="auto" w:fill="FFFFFF"/>
          <w:lang w:val="uk-UA"/>
        </w:rPr>
        <w:t>) родини</w:t>
      </w:r>
      <w:r w:rsidRPr="00A54810">
        <w:rPr>
          <w:color w:val="202122"/>
          <w:sz w:val="28"/>
          <w:szCs w:val="28"/>
          <w:shd w:val="clear" w:color="auto" w:fill="FFFFFF"/>
        </w:rPr>
        <w:t> </w:t>
      </w:r>
      <w:hyperlink r:id="rId88" w:tooltip="Совові" w:history="1">
        <w:r w:rsidRPr="00A54810">
          <w:rPr>
            <w:rStyle w:val="a9"/>
            <w:color w:val="0645AD"/>
            <w:sz w:val="28"/>
            <w:szCs w:val="28"/>
            <w:shd w:val="clear" w:color="auto" w:fill="FFFFFF"/>
            <w:lang w:val="uk-UA"/>
          </w:rPr>
          <w:t>Совові</w:t>
        </w:r>
      </w:hyperlink>
      <w:r w:rsidRPr="00A54810">
        <w:rPr>
          <w:color w:val="202122"/>
          <w:sz w:val="28"/>
          <w:szCs w:val="28"/>
          <w:shd w:val="clear" w:color="auto" w:fill="FFFFFF"/>
        </w:rPr>
        <w:t> </w:t>
      </w:r>
      <w:r w:rsidRPr="00A54810">
        <w:rPr>
          <w:color w:val="202122"/>
          <w:sz w:val="28"/>
          <w:szCs w:val="28"/>
          <w:shd w:val="clear" w:color="auto" w:fill="FFFFFF"/>
          <w:lang w:val="uk-UA"/>
        </w:rPr>
        <w:t>ряду</w:t>
      </w:r>
      <w:r w:rsidRPr="00A54810">
        <w:rPr>
          <w:color w:val="202122"/>
          <w:sz w:val="28"/>
          <w:szCs w:val="28"/>
          <w:shd w:val="clear" w:color="auto" w:fill="FFFFFF"/>
        </w:rPr>
        <w:t> </w:t>
      </w:r>
      <w:hyperlink r:id="rId89" w:tooltip="Совоподібні" w:history="1">
        <w:r w:rsidRPr="00A54810">
          <w:rPr>
            <w:rStyle w:val="a9"/>
            <w:color w:val="0645AD"/>
            <w:sz w:val="28"/>
            <w:szCs w:val="28"/>
            <w:shd w:val="clear" w:color="auto" w:fill="FFFFFF"/>
            <w:lang w:val="uk-UA"/>
          </w:rPr>
          <w:t>Совоподібні</w:t>
        </w:r>
      </w:hyperlink>
      <w:r w:rsidRPr="00A54810">
        <w:rPr>
          <w:color w:val="202122"/>
          <w:sz w:val="28"/>
          <w:szCs w:val="28"/>
          <w:shd w:val="clear" w:color="auto" w:fill="FFFFFF"/>
          <w:lang w:val="uk-UA"/>
        </w:rPr>
        <w:t xml:space="preserve">. </w:t>
      </w:r>
      <w:r w:rsidRPr="00A54810">
        <w:rPr>
          <w:color w:val="202122"/>
          <w:sz w:val="28"/>
          <w:szCs w:val="28"/>
          <w:shd w:val="clear" w:color="auto" w:fill="FFFFFF"/>
        </w:rPr>
        <w:t>В Україні </w:t>
      </w:r>
      <w:hyperlink r:id="rId90" w:tooltip="Осілі птахи" w:history="1">
        <w:r w:rsidRPr="00A54810">
          <w:rPr>
            <w:rStyle w:val="a9"/>
            <w:color w:val="0645AD"/>
            <w:sz w:val="28"/>
            <w:szCs w:val="28"/>
            <w:shd w:val="clear" w:color="auto" w:fill="FFFFFF"/>
          </w:rPr>
          <w:t>осілий</w:t>
        </w:r>
      </w:hyperlink>
      <w:r w:rsidRPr="00A54810">
        <w:rPr>
          <w:color w:val="202122"/>
          <w:sz w:val="28"/>
          <w:szCs w:val="28"/>
          <w:shd w:val="clear" w:color="auto" w:fill="FFFFFF"/>
        </w:rPr>
        <w:t>, кочовий птах. Занесена до </w:t>
      </w:r>
      <w:hyperlink r:id="rId91" w:tooltip="Червона книга України" w:history="1">
        <w:r w:rsidRPr="00A54810">
          <w:rPr>
            <w:rStyle w:val="a9"/>
            <w:color w:val="0645AD"/>
            <w:sz w:val="28"/>
            <w:szCs w:val="28"/>
            <w:shd w:val="clear" w:color="auto" w:fill="FFFFFF"/>
          </w:rPr>
          <w:t>Червоної книги України</w:t>
        </w:r>
      </w:hyperlink>
      <w:r w:rsidRPr="00A54810">
        <w:rPr>
          <w:color w:val="202122"/>
          <w:sz w:val="28"/>
          <w:szCs w:val="28"/>
          <w:shd w:val="clear" w:color="auto" w:fill="FFFFFF"/>
        </w:rPr>
        <w:t> (2009)</w:t>
      </w:r>
    </w:p>
    <w:p w:rsidR="00A54810" w:rsidRDefault="00A54810" w:rsidP="00896940">
      <w:pPr>
        <w:spacing w:line="360" w:lineRule="auto"/>
        <w:ind w:firstLine="709"/>
        <w:jc w:val="center"/>
        <w:rPr>
          <w:color w:val="202122"/>
          <w:sz w:val="28"/>
          <w:szCs w:val="28"/>
          <w:shd w:val="clear" w:color="auto" w:fill="FFFFFF"/>
        </w:rPr>
      </w:pPr>
      <w:r w:rsidRPr="00A54810">
        <w:rPr>
          <w:noProof/>
          <w:color w:val="202122"/>
          <w:sz w:val="28"/>
          <w:szCs w:val="28"/>
          <w:shd w:val="clear" w:color="auto" w:fill="FFFFFF"/>
        </w:rPr>
        <w:lastRenderedPageBreak/>
        <w:drawing>
          <wp:inline distT="0" distB="0" distL="0" distR="0">
            <wp:extent cx="2092325" cy="3138170"/>
            <wp:effectExtent l="0" t="0" r="0" b="0"/>
            <wp:docPr id="23" name="Рисунок 23" descr="C:\Users\User\Desktop\800px-Asio-flammeu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00px-Asio-flammeus-00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92325" cy="3138170"/>
                    </a:xfrm>
                    <a:prstGeom prst="rect">
                      <a:avLst/>
                    </a:prstGeom>
                    <a:noFill/>
                    <a:ln>
                      <a:noFill/>
                    </a:ln>
                  </pic:spPr>
                </pic:pic>
              </a:graphicData>
            </a:graphic>
          </wp:inline>
        </w:drawing>
      </w:r>
    </w:p>
    <w:p w:rsidR="00A54810" w:rsidRPr="00A54810" w:rsidRDefault="00A54810" w:rsidP="00A54810">
      <w:pPr>
        <w:pStyle w:val="2"/>
        <w:pBdr>
          <w:bottom w:val="single" w:sz="6" w:space="0" w:color="A2A9B1"/>
        </w:pBdr>
        <w:shd w:val="clear" w:color="auto" w:fill="FFFFFF"/>
        <w:spacing w:before="240" w:after="60"/>
        <w:rPr>
          <w:color w:val="000000"/>
          <w:szCs w:val="28"/>
        </w:rPr>
      </w:pPr>
      <w:r w:rsidRPr="00A54810">
        <w:rPr>
          <w:rStyle w:val="mw-headline"/>
          <w:b/>
          <w:bCs/>
          <w:color w:val="000000"/>
          <w:szCs w:val="28"/>
        </w:rPr>
        <w:t>Опис</w:t>
      </w:r>
    </w:p>
    <w:p w:rsidR="00A54810" w:rsidRPr="00A54810" w:rsidRDefault="00A54810" w:rsidP="00A54810">
      <w:pPr>
        <w:shd w:val="clear" w:color="auto" w:fill="F8F9FA"/>
        <w:jc w:val="center"/>
        <w:rPr>
          <w:color w:val="202122"/>
          <w:sz w:val="28"/>
          <w:szCs w:val="28"/>
        </w:rPr>
      </w:pPr>
    </w:p>
    <w:p w:rsidR="00A54810" w:rsidRPr="00A54810" w:rsidRDefault="00A54810" w:rsidP="00A54810">
      <w:pPr>
        <w:pStyle w:val="a5"/>
        <w:shd w:val="clear" w:color="auto" w:fill="FFFFFF"/>
        <w:spacing w:before="120" w:beforeAutospacing="0" w:after="120" w:afterAutospacing="0"/>
        <w:ind w:firstLine="708"/>
        <w:rPr>
          <w:sz w:val="28"/>
          <w:szCs w:val="28"/>
        </w:rPr>
      </w:pPr>
      <w:r w:rsidRPr="00A54810">
        <w:rPr>
          <w:sz w:val="28"/>
          <w:szCs w:val="28"/>
        </w:rPr>
        <w:t>Птах середніх розмірів (трохи більший за </w:t>
      </w:r>
      <w:hyperlink r:id="rId93" w:tooltip="Голуб" w:history="1">
        <w:r w:rsidRPr="00A54810">
          <w:rPr>
            <w:rStyle w:val="a9"/>
            <w:color w:val="auto"/>
            <w:sz w:val="28"/>
            <w:szCs w:val="28"/>
          </w:rPr>
          <w:t>голуба</w:t>
        </w:r>
      </w:hyperlink>
      <w:r w:rsidRPr="00A54810">
        <w:rPr>
          <w:sz w:val="28"/>
          <w:szCs w:val="28"/>
        </w:rPr>
        <w:t> Columba livia), схожий на </w:t>
      </w:r>
      <w:hyperlink r:id="rId94" w:tooltip="Сова вухата" w:history="1">
        <w:r w:rsidRPr="00A54810">
          <w:rPr>
            <w:rStyle w:val="a9"/>
            <w:color w:val="auto"/>
            <w:sz w:val="28"/>
            <w:szCs w:val="28"/>
          </w:rPr>
          <w:t>сову вухату</w:t>
        </w:r>
      </w:hyperlink>
      <w:r w:rsidRPr="00A54810">
        <w:rPr>
          <w:sz w:val="28"/>
          <w:szCs w:val="28"/>
        </w:rPr>
        <w:t>. Забарвлення з домінуванням жовтуватих або вохристих тонів. Верх рудо-бурий, низ світлий з вузькими довгастими плямами (без поперечних штрихів). Низ грудей, черевце та підхвістя білі. «Вушка» дуже маленькі, ледь помітні (вночі їх притискає). </w:t>
      </w:r>
      <w:hyperlink r:id="rId95" w:tooltip="Лицевий диск" w:history="1">
        <w:r w:rsidRPr="00A54810">
          <w:rPr>
            <w:rStyle w:val="a9"/>
            <w:color w:val="auto"/>
            <w:sz w:val="28"/>
            <w:szCs w:val="28"/>
          </w:rPr>
          <w:t>Лицевий диск</w:t>
        </w:r>
      </w:hyperlink>
      <w:r w:rsidRPr="00A54810">
        <w:rPr>
          <w:sz w:val="28"/>
          <w:szCs w:val="28"/>
        </w:rPr>
        <w:t> рудий, з ледве помітними бурими штрихами, чітко не обмежений, через що часто зливається. «Лице» витягнуте, на відміну від плоского лицьового диска сови вухатої.</w:t>
      </w:r>
    </w:p>
    <w:p w:rsidR="00A54810" w:rsidRPr="00A54810" w:rsidRDefault="00A8178A" w:rsidP="00A54810">
      <w:pPr>
        <w:pStyle w:val="a5"/>
        <w:shd w:val="clear" w:color="auto" w:fill="FFFFFF"/>
        <w:spacing w:before="120" w:beforeAutospacing="0" w:after="120" w:afterAutospacing="0"/>
        <w:rPr>
          <w:sz w:val="28"/>
          <w:szCs w:val="28"/>
        </w:rPr>
      </w:pPr>
      <w:hyperlink r:id="rId96" w:tooltip="Око" w:history="1">
        <w:r w:rsidR="00A54810" w:rsidRPr="00A54810">
          <w:rPr>
            <w:rStyle w:val="a9"/>
            <w:color w:val="auto"/>
            <w:sz w:val="28"/>
            <w:szCs w:val="28"/>
          </w:rPr>
          <w:t>Очі</w:t>
        </w:r>
      </w:hyperlink>
      <w:r w:rsidR="00A54810" w:rsidRPr="00A54810">
        <w:rPr>
          <w:sz w:val="28"/>
          <w:szCs w:val="28"/>
        </w:rPr>
        <w:t> жовті, з широкими чорними кругами довкола очей. </w:t>
      </w:r>
      <w:hyperlink r:id="rId97" w:tooltip="Дзьоб" w:history="1">
        <w:r w:rsidR="00A54810" w:rsidRPr="00A54810">
          <w:rPr>
            <w:rStyle w:val="a9"/>
            <w:color w:val="auto"/>
            <w:sz w:val="28"/>
            <w:szCs w:val="28"/>
          </w:rPr>
          <w:t>Дзьоб</w:t>
        </w:r>
      </w:hyperlink>
      <w:r w:rsidR="00A54810" w:rsidRPr="00A54810">
        <w:rPr>
          <w:sz w:val="28"/>
          <w:szCs w:val="28"/>
        </w:rPr>
        <w:t> темно-сірий або чорнуватий. Під дзьобом біле пір'я. Між очима білі валики у вигляді півмісяців.</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Самки більші за самців, зазвичай з густішими плямами. Маса самців сови болотяної — 0,23—0,39 кг, самок — 0,24—0,43 кг, довжина — 34—42 см, </w:t>
      </w:r>
      <w:hyperlink r:id="rId98" w:tooltip="Крило птахів" w:history="1">
        <w:r w:rsidRPr="00A54810">
          <w:rPr>
            <w:rStyle w:val="a9"/>
            <w:color w:val="auto"/>
            <w:sz w:val="28"/>
            <w:szCs w:val="28"/>
          </w:rPr>
          <w:t>крило</w:t>
        </w:r>
      </w:hyperlink>
      <w:r w:rsidRPr="00A54810">
        <w:rPr>
          <w:sz w:val="28"/>
          <w:szCs w:val="28"/>
        </w:rPr>
        <w:t> самців — 26,4—33,0 см, самок — 27,7—33,8 см, розмах — 84—112 см.</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Крила досить довгі, знизу світлі, з широкими білими полями, чорними плямами на згинах. У птаха в польоті крила зігнуті в кисті, однак кут згину достатньо тупий. Знизу на хвості 3 смуги і 1—2 прикриті.</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На відміну від багатьох інших сов часто полює вдень, зазвичай же в сутінках. Навесні при світлі заходу сонця можна побачити характерний шлюбний політ самця з різкими зниженнями і підйомами, крутими поворотами, з повільними і глибокими помахами крил, серіями ударів крилами перед собою в піке.</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lastRenderedPageBreak/>
        <w:t>Поширення</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Гніздовий </w:t>
      </w:r>
      <w:hyperlink r:id="rId99" w:tooltip="Ареал" w:history="1">
        <w:r w:rsidRPr="00A54810">
          <w:rPr>
            <w:rStyle w:val="a9"/>
            <w:color w:val="auto"/>
            <w:sz w:val="28"/>
            <w:szCs w:val="28"/>
          </w:rPr>
          <w:t>ареал</w:t>
        </w:r>
      </w:hyperlink>
      <w:r w:rsidRPr="00A54810">
        <w:rPr>
          <w:sz w:val="28"/>
          <w:szCs w:val="28"/>
        </w:rPr>
        <w:t> охоплює Північну </w:t>
      </w:r>
      <w:hyperlink r:id="rId100" w:tooltip="Євразія" w:history="1">
        <w:r w:rsidRPr="00A54810">
          <w:rPr>
            <w:rStyle w:val="a9"/>
            <w:color w:val="auto"/>
            <w:sz w:val="28"/>
            <w:szCs w:val="28"/>
          </w:rPr>
          <w:t>Євразію</w:t>
        </w:r>
      </w:hyperlink>
      <w:r w:rsidRPr="00A54810">
        <w:rPr>
          <w:sz w:val="28"/>
          <w:szCs w:val="28"/>
        </w:rPr>
        <w:t>, </w:t>
      </w:r>
      <w:hyperlink r:id="rId101" w:tooltip="Північна Америка" w:history="1">
        <w:r w:rsidRPr="00A54810">
          <w:rPr>
            <w:rStyle w:val="a9"/>
            <w:color w:val="auto"/>
            <w:sz w:val="28"/>
            <w:szCs w:val="28"/>
          </w:rPr>
          <w:t>Північну Америку</w:t>
        </w:r>
      </w:hyperlink>
      <w:r w:rsidRPr="00A54810">
        <w:rPr>
          <w:sz w:val="28"/>
          <w:szCs w:val="28"/>
        </w:rPr>
        <w:t> та частково </w:t>
      </w:r>
      <w:hyperlink r:id="rId102" w:tooltip="Південна Америка" w:history="1">
        <w:r w:rsidRPr="00A54810">
          <w:rPr>
            <w:rStyle w:val="a9"/>
            <w:color w:val="auto"/>
            <w:sz w:val="28"/>
            <w:szCs w:val="28"/>
          </w:rPr>
          <w:t>Південну Америку</w:t>
        </w:r>
      </w:hyperlink>
      <w:r w:rsidRPr="00A54810">
        <w:rPr>
          <w:sz w:val="28"/>
          <w:szCs w:val="28"/>
        </w:rPr>
        <w:t>. Болотяна сова — мешканець відкритих просторів, через що, найбільшої чисельності досягає в </w:t>
      </w:r>
      <w:hyperlink r:id="rId103" w:tooltip="Степ" w:history="1">
        <w:r w:rsidRPr="00A54810">
          <w:rPr>
            <w:rStyle w:val="a9"/>
            <w:color w:val="auto"/>
            <w:sz w:val="28"/>
            <w:szCs w:val="28"/>
          </w:rPr>
          <w:t>степах</w:t>
        </w:r>
      </w:hyperlink>
      <w:r w:rsidRPr="00A54810">
        <w:rPr>
          <w:sz w:val="28"/>
          <w:szCs w:val="28"/>
        </w:rPr>
        <w:t> і </w:t>
      </w:r>
      <w:hyperlink r:id="rId104" w:tooltip="Тундра" w:history="1">
        <w:r w:rsidRPr="00A54810">
          <w:rPr>
            <w:rStyle w:val="a9"/>
            <w:color w:val="auto"/>
            <w:sz w:val="28"/>
            <w:szCs w:val="28"/>
          </w:rPr>
          <w:t>тундрі</w:t>
        </w:r>
      </w:hyperlink>
      <w:r w:rsidRPr="00A54810">
        <w:rPr>
          <w:sz w:val="28"/>
          <w:szCs w:val="28"/>
        </w:rPr>
        <w:t>. У степовій зоні максимальної чисельності досягає у високо-трав'яному степу, часто з </w:t>
      </w:r>
      <w:hyperlink r:id="rId105" w:tooltip="Солончаки" w:history="1">
        <w:r w:rsidRPr="00A54810">
          <w:rPr>
            <w:rStyle w:val="a9"/>
            <w:color w:val="auto"/>
            <w:sz w:val="28"/>
            <w:szCs w:val="28"/>
          </w:rPr>
          <w:t>солончаками</w:t>
        </w:r>
      </w:hyperlink>
      <w:r w:rsidRPr="00A54810">
        <w:rPr>
          <w:sz w:val="28"/>
          <w:szCs w:val="28"/>
        </w:rPr>
        <w:t>. У сильно освоєних степах приурочена до цілинних ділянок </w:t>
      </w:r>
      <w:hyperlink r:id="rId106" w:tooltip="Балка (яр)" w:history="1">
        <w:r w:rsidRPr="00A54810">
          <w:rPr>
            <w:rStyle w:val="a9"/>
            <w:color w:val="auto"/>
            <w:sz w:val="28"/>
            <w:szCs w:val="28"/>
          </w:rPr>
          <w:t>балок</w:t>
        </w:r>
      </w:hyperlink>
      <w:r w:rsidRPr="00A54810">
        <w:rPr>
          <w:sz w:val="28"/>
          <w:szCs w:val="28"/>
        </w:rPr>
        <w:t> і зарослих кропивою та лободою руїн поселень і літників. У горах гніздиться в гірських степах і тундрі, однак, в значно меншій кількості, ніж в їх рівнинних аналогах. У лісовій зоні тяжіє до </w:t>
      </w:r>
      <w:hyperlink r:id="rId107" w:tooltip="Річкова долина" w:history="1">
        <w:r w:rsidRPr="00A54810">
          <w:rPr>
            <w:rStyle w:val="a9"/>
            <w:color w:val="auto"/>
            <w:sz w:val="28"/>
            <w:szCs w:val="28"/>
          </w:rPr>
          <w:t>річкових долин</w:t>
        </w:r>
      </w:hyperlink>
      <w:r w:rsidRPr="00A54810">
        <w:rPr>
          <w:sz w:val="28"/>
          <w:szCs w:val="28"/>
        </w:rPr>
        <w:t>, де гніздиться на відкритих ділянках.</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t>Чисельність і причини її зміни</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Загальна чисельність </w:t>
      </w:r>
      <w:hyperlink r:id="rId108" w:tooltip="Популяція" w:history="1">
        <w:r w:rsidRPr="00A54810">
          <w:rPr>
            <w:rStyle w:val="a9"/>
            <w:color w:val="auto"/>
            <w:sz w:val="28"/>
            <w:szCs w:val="28"/>
          </w:rPr>
          <w:t>популяції</w:t>
        </w:r>
      </w:hyperlink>
      <w:r w:rsidRPr="00A54810">
        <w:rPr>
          <w:sz w:val="28"/>
          <w:szCs w:val="28"/>
        </w:rPr>
        <w:t> виду в Україні точно не відома; ймовірно, вона становить 850–1700 пар. З 1960-х рр. відбувається значне зниження щільності гніздування. Відносно звичайним буває тільки у роки підйому чисельності основних видів жертв — мишоподібних гризунів. Скорочення чисельності спричиняють сільгоспроботи з використанням техніки, випасання худоби, випалювання рослинності у весняний період та безпосередній відстріл мисливцями.</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t>Гніздування</w:t>
      </w:r>
    </w:p>
    <w:p w:rsidR="00A54810" w:rsidRPr="00A54810" w:rsidRDefault="00A54810" w:rsidP="00A54810">
      <w:pPr>
        <w:shd w:val="clear" w:color="auto" w:fill="F8F9FA"/>
        <w:jc w:val="center"/>
        <w:rPr>
          <w:sz w:val="28"/>
          <w:szCs w:val="28"/>
        </w:rPr>
      </w:pPr>
      <w:r w:rsidRPr="00A54810">
        <w:rPr>
          <w:noProof/>
          <w:sz w:val="28"/>
          <w:szCs w:val="28"/>
        </w:rPr>
        <w:drawing>
          <wp:inline distT="0" distB="0" distL="0" distR="0" wp14:anchorId="51C22A35" wp14:editId="20DA1603">
            <wp:extent cx="1901825" cy="1777365"/>
            <wp:effectExtent l="0" t="0" r="0" b="0"/>
            <wp:docPr id="19" name="Рисунок 19" descr="https://upload.wikimedia.org/wikipedia/commons/thumb/1/1a/Asio_flammeus_-Fazenda_Campo_de_Ouro%2C_Piraju%2C_Sao_Paulo%2C_Brasil-8.jpg/200px-Asio_flammeus_-Fazenda_Campo_de_Ouro%2C_Piraju%2C_Sao_Paulo%2C_Brasil-8.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1/1a/Asio_flammeus_-Fazenda_Campo_de_Ouro%2C_Piraju%2C_Sao_Paulo%2C_Brasil-8.jpg/200px-Asio_flammeus_-Fazenda_Campo_de_Ouro%2C_Piraju%2C_Sao_Paulo%2C_Brasil-8.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1825" cy="1777365"/>
                    </a:xfrm>
                    <a:prstGeom prst="rect">
                      <a:avLst/>
                    </a:prstGeom>
                    <a:noFill/>
                    <a:ln>
                      <a:noFill/>
                    </a:ln>
                  </pic:spPr>
                </pic:pic>
              </a:graphicData>
            </a:graphic>
          </wp:inline>
        </w:drawing>
      </w:r>
    </w:p>
    <w:p w:rsidR="00A54810" w:rsidRPr="00A54810" w:rsidRDefault="00A54810" w:rsidP="00A54810">
      <w:pPr>
        <w:shd w:val="clear" w:color="auto" w:fill="F8F9FA"/>
        <w:spacing w:line="336" w:lineRule="atLeast"/>
        <w:rPr>
          <w:sz w:val="28"/>
          <w:szCs w:val="28"/>
        </w:rPr>
      </w:pPr>
      <w:r w:rsidRPr="00A54810">
        <w:rPr>
          <w:sz w:val="28"/>
          <w:szCs w:val="28"/>
        </w:rPr>
        <w:t>Сова болотяна на присаді (Бразилія)</w:t>
      </w:r>
    </w:p>
    <w:p w:rsidR="00A54810" w:rsidRPr="00A54810" w:rsidRDefault="00A8178A" w:rsidP="00A54810">
      <w:pPr>
        <w:pStyle w:val="a5"/>
        <w:shd w:val="clear" w:color="auto" w:fill="FFFFFF"/>
        <w:spacing w:before="120" w:beforeAutospacing="0" w:after="120" w:afterAutospacing="0"/>
        <w:rPr>
          <w:sz w:val="28"/>
          <w:szCs w:val="28"/>
        </w:rPr>
      </w:pPr>
      <w:hyperlink r:id="rId111" w:tooltip="Гніздо птахів" w:history="1">
        <w:r w:rsidR="00A54810" w:rsidRPr="00A54810">
          <w:rPr>
            <w:rStyle w:val="a9"/>
            <w:color w:val="auto"/>
            <w:sz w:val="28"/>
            <w:szCs w:val="28"/>
          </w:rPr>
          <w:t>Гнізда</w:t>
        </w:r>
      </w:hyperlink>
      <w:r w:rsidR="00A54810" w:rsidRPr="00A54810">
        <w:rPr>
          <w:sz w:val="28"/>
          <w:szCs w:val="28"/>
        </w:rPr>
        <w:t> влаштовує виключно на землі. Гніздо розташовується серед високої трави або під прикриттям куща. Болотяна сова на відміну від інших сов зрідка самостійно будує гніздо. В залежності від зволоження ґрунту гніздо являє собою витоптаний в траві майданчик або ямку в ґрунті діаметром 20—50 см, глибиною 1—3 см або ж пухку плоску споруду, споруджену з декількох десятків стебел трав, діаметром 30—50 см, висотою 2—4 см і глибиною 1—2 см. В кладці від 4 до 10, частіше 5—6 круглястих </w:t>
      </w:r>
      <w:hyperlink r:id="rId112" w:tooltip="Яйце птахів" w:history="1">
        <w:r w:rsidR="00A54810" w:rsidRPr="00A54810">
          <w:rPr>
            <w:rStyle w:val="a9"/>
            <w:color w:val="auto"/>
            <w:sz w:val="28"/>
            <w:szCs w:val="28"/>
          </w:rPr>
          <w:t>яєць</w:t>
        </w:r>
      </w:hyperlink>
      <w:r w:rsidR="00A54810" w:rsidRPr="00A54810">
        <w:rPr>
          <w:sz w:val="28"/>
          <w:szCs w:val="28"/>
        </w:rPr>
        <w:t> білого забарвлення.</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Відстань між гніздами різних пар в густих гніздових угрупуваннях становить 200–800 м, в менш насичених — 0,8—3 км. В лісовій зоні, як правило, одна пара болотяних сов контролює одне поле або інший обмежений лісом відкритий простір, а тому, відстань між парами коливається від 3 до 10 км. Приблизно на такій же відстані гніздяться пари на заплавах рік.</w:t>
      </w:r>
    </w:p>
    <w:p w:rsidR="00A54810" w:rsidRPr="00A54810" w:rsidRDefault="00A54810" w:rsidP="00A54810">
      <w:pPr>
        <w:pStyle w:val="a5"/>
        <w:shd w:val="clear" w:color="auto" w:fill="FFFFFF"/>
        <w:spacing w:before="120" w:beforeAutospacing="0" w:after="120" w:afterAutospacing="0"/>
        <w:rPr>
          <w:sz w:val="28"/>
          <w:szCs w:val="28"/>
        </w:rPr>
      </w:pPr>
      <w:r w:rsidRPr="00A54810">
        <w:rPr>
          <w:sz w:val="28"/>
          <w:szCs w:val="28"/>
        </w:rPr>
        <w:t xml:space="preserve">Пташенята в першому пуховому вбранні білі з рожевим відтінком і сіруватим дзьобом. Довкола очей великі чорні поля. Між очима над наддзьобком чорне </w:t>
      </w:r>
      <w:r w:rsidRPr="00A54810">
        <w:rPr>
          <w:sz w:val="28"/>
          <w:szCs w:val="28"/>
        </w:rPr>
        <w:lastRenderedPageBreak/>
        <w:t>пір'я, обрамлене по боках вузькими білими смугами. Під дзьобом досить довга і вузька біла пляма. </w:t>
      </w:r>
      <w:hyperlink r:id="rId113" w:tooltip="Дзьоб" w:history="1">
        <w:r w:rsidRPr="00A54810">
          <w:rPr>
            <w:rStyle w:val="a9"/>
            <w:color w:val="auto"/>
            <w:sz w:val="28"/>
            <w:szCs w:val="28"/>
          </w:rPr>
          <w:t>Дзьоб</w:t>
        </w:r>
      </w:hyperlink>
      <w:r w:rsidRPr="00A54810">
        <w:rPr>
          <w:sz w:val="28"/>
          <w:szCs w:val="28"/>
        </w:rPr>
        <w:t> чорний. Пухові вушка відсутні.</w:t>
      </w:r>
    </w:p>
    <w:p w:rsidR="00A54810" w:rsidRPr="00A54810" w:rsidRDefault="00A54810" w:rsidP="00A54810">
      <w:pPr>
        <w:pStyle w:val="2"/>
        <w:pBdr>
          <w:bottom w:val="single" w:sz="6" w:space="0" w:color="A2A9B1"/>
        </w:pBdr>
        <w:shd w:val="clear" w:color="auto" w:fill="FFFFFF"/>
        <w:spacing w:before="240" w:after="60"/>
        <w:rPr>
          <w:szCs w:val="28"/>
        </w:rPr>
      </w:pPr>
      <w:r w:rsidRPr="00A54810">
        <w:rPr>
          <w:rStyle w:val="mw-headline"/>
          <w:b/>
          <w:bCs/>
          <w:szCs w:val="28"/>
        </w:rPr>
        <w:t>Охорона</w:t>
      </w:r>
    </w:p>
    <w:p w:rsidR="00A54810" w:rsidRDefault="00A54810" w:rsidP="00A54810">
      <w:pPr>
        <w:pStyle w:val="a5"/>
        <w:shd w:val="clear" w:color="auto" w:fill="FFFFFF"/>
        <w:spacing w:before="120" w:beforeAutospacing="0" w:after="120" w:afterAutospacing="0"/>
        <w:rPr>
          <w:sz w:val="28"/>
          <w:szCs w:val="28"/>
        </w:rPr>
      </w:pPr>
      <w:r w:rsidRPr="00A54810">
        <w:rPr>
          <w:sz w:val="28"/>
          <w:szCs w:val="28"/>
          <w:lang w:val="uk-UA"/>
        </w:rPr>
        <w:t>Включено до</w:t>
      </w:r>
      <w:r w:rsidRPr="00A54810">
        <w:rPr>
          <w:sz w:val="28"/>
          <w:szCs w:val="28"/>
        </w:rPr>
        <w:t> </w:t>
      </w:r>
      <w:hyperlink r:id="rId114" w:tooltip="Червона книга України" w:history="1">
        <w:r w:rsidRPr="00A54810">
          <w:rPr>
            <w:rStyle w:val="a9"/>
            <w:color w:val="auto"/>
            <w:sz w:val="28"/>
            <w:szCs w:val="28"/>
            <w:lang w:val="uk-UA"/>
          </w:rPr>
          <w:t>Червоної книги України</w:t>
        </w:r>
      </w:hyperlink>
      <w:r w:rsidRPr="00A54810">
        <w:rPr>
          <w:sz w:val="28"/>
          <w:szCs w:val="28"/>
        </w:rPr>
        <w:t> </w:t>
      </w:r>
      <w:r w:rsidRPr="00A54810">
        <w:rPr>
          <w:sz w:val="28"/>
          <w:szCs w:val="28"/>
          <w:lang w:val="uk-UA"/>
        </w:rPr>
        <w:t>(2009), до</w:t>
      </w:r>
      <w:r w:rsidRPr="00A54810">
        <w:rPr>
          <w:sz w:val="28"/>
          <w:szCs w:val="28"/>
        </w:rPr>
        <w:t> </w:t>
      </w:r>
      <w:hyperlink r:id="rId115" w:tooltip="Конвенція з міжнародної торгівлі вимираючими видами дикої фауни і флори" w:history="1">
        <w:r w:rsidRPr="00A54810">
          <w:rPr>
            <w:rStyle w:val="a9"/>
            <w:color w:val="auto"/>
            <w:sz w:val="28"/>
            <w:szCs w:val="28"/>
            <w:lang w:val="uk-UA"/>
          </w:rPr>
          <w:t>Конвенції з міжнародної торгівлі вимираючими видами дикої фауни і флори (</w:t>
        </w:r>
        <w:r w:rsidRPr="00A54810">
          <w:rPr>
            <w:rStyle w:val="a9"/>
            <w:color w:val="auto"/>
            <w:sz w:val="28"/>
            <w:szCs w:val="28"/>
          </w:rPr>
          <w:t>CITES</w:t>
        </w:r>
        <w:r w:rsidRPr="00A54810">
          <w:rPr>
            <w:rStyle w:val="a9"/>
            <w:color w:val="auto"/>
            <w:sz w:val="28"/>
            <w:szCs w:val="28"/>
            <w:lang w:val="uk-UA"/>
          </w:rPr>
          <w:t>)</w:t>
        </w:r>
      </w:hyperlink>
      <w:r w:rsidRPr="00A54810">
        <w:rPr>
          <w:sz w:val="28"/>
          <w:szCs w:val="28"/>
        </w:rPr>
        <w:t> </w:t>
      </w:r>
      <w:r w:rsidRPr="00A54810">
        <w:rPr>
          <w:sz w:val="28"/>
          <w:szCs w:val="28"/>
          <w:lang w:val="uk-UA"/>
        </w:rPr>
        <w:t>(Додаток ІІ), та</w:t>
      </w:r>
      <w:r w:rsidRPr="00A54810">
        <w:rPr>
          <w:sz w:val="28"/>
          <w:szCs w:val="28"/>
        </w:rPr>
        <w:t> </w:t>
      </w:r>
      <w:hyperlink r:id="rId116" w:tooltip="Бернська конвенція з охорони європейської фауни, флори, та природних місць перебування" w:history="1">
        <w:r w:rsidRPr="00A54810">
          <w:rPr>
            <w:rStyle w:val="a9"/>
            <w:color w:val="auto"/>
            <w:sz w:val="28"/>
            <w:szCs w:val="28"/>
            <w:lang w:val="uk-UA"/>
          </w:rPr>
          <w:t>Бернської</w:t>
        </w:r>
      </w:hyperlink>
      <w:r w:rsidRPr="00A54810">
        <w:rPr>
          <w:sz w:val="28"/>
          <w:szCs w:val="28"/>
        </w:rPr>
        <w:t> </w:t>
      </w:r>
      <w:r w:rsidRPr="00A54810">
        <w:rPr>
          <w:sz w:val="28"/>
          <w:szCs w:val="28"/>
          <w:lang w:val="uk-UA"/>
        </w:rPr>
        <w:t xml:space="preserve">(Додаток ІІ) конвенцій. </w:t>
      </w:r>
      <w:r w:rsidRPr="00A54810">
        <w:rPr>
          <w:sz w:val="28"/>
          <w:szCs w:val="28"/>
        </w:rPr>
        <w:t>Разом з іншими птахами охороняється в заповідниках та національних природних парках України. Треба охороняти придатні для гніздування виду водно-болотні біотопи, проводити роз'яснювальну роботу серед мисливців.</w:t>
      </w:r>
    </w:p>
    <w:p w:rsidR="00A54810" w:rsidRDefault="00A54810" w:rsidP="00A54810">
      <w:pPr>
        <w:pStyle w:val="a5"/>
        <w:shd w:val="clear" w:color="auto" w:fill="FFFFFF"/>
        <w:spacing w:before="120" w:beforeAutospacing="0" w:after="120" w:afterAutospacing="0"/>
        <w:rPr>
          <w:sz w:val="28"/>
          <w:szCs w:val="28"/>
        </w:rPr>
      </w:pPr>
    </w:p>
    <w:p w:rsidR="00A54810" w:rsidRPr="00A54810" w:rsidRDefault="00A54810" w:rsidP="00A54810">
      <w:pPr>
        <w:pStyle w:val="a5"/>
        <w:shd w:val="clear" w:color="auto" w:fill="FFFFFF"/>
        <w:spacing w:before="120" w:beforeAutospacing="0" w:after="120" w:afterAutospacing="0"/>
        <w:rPr>
          <w:sz w:val="28"/>
          <w:szCs w:val="28"/>
        </w:rPr>
      </w:pPr>
      <w:r w:rsidRPr="00A54810">
        <w:rPr>
          <w:b/>
          <w:bCs/>
          <w:color w:val="202122"/>
          <w:sz w:val="28"/>
          <w:szCs w:val="28"/>
          <w:shd w:val="clear" w:color="auto" w:fill="FFFFFF"/>
        </w:rPr>
        <w:t>Шулі́ка чо́рний</w:t>
      </w:r>
      <w:r w:rsidRPr="00A54810">
        <w:rPr>
          <w:color w:val="202122"/>
          <w:sz w:val="28"/>
          <w:szCs w:val="28"/>
          <w:shd w:val="clear" w:color="auto" w:fill="FFFFFF"/>
        </w:rPr>
        <w:t> (</w:t>
      </w:r>
      <w:r w:rsidRPr="00A54810">
        <w:rPr>
          <w:i/>
          <w:iCs/>
          <w:color w:val="202122"/>
          <w:sz w:val="28"/>
          <w:szCs w:val="28"/>
          <w:shd w:val="clear" w:color="auto" w:fill="FFFFFF"/>
        </w:rPr>
        <w:t>Milvus migrans</w:t>
      </w:r>
      <w:r w:rsidRPr="00A54810">
        <w:rPr>
          <w:color w:val="202122"/>
          <w:sz w:val="28"/>
          <w:szCs w:val="28"/>
          <w:shd w:val="clear" w:color="auto" w:fill="FFFFFF"/>
        </w:rPr>
        <w:t>) — хижий птах родини </w:t>
      </w:r>
      <w:hyperlink r:id="rId117" w:tooltip="Яструбові" w:history="1">
        <w:r w:rsidRPr="00A54810">
          <w:rPr>
            <w:rStyle w:val="a9"/>
            <w:color w:val="0645AD"/>
            <w:sz w:val="28"/>
            <w:szCs w:val="28"/>
            <w:shd w:val="clear" w:color="auto" w:fill="FFFFFF"/>
          </w:rPr>
          <w:t>яструбових</w:t>
        </w:r>
      </w:hyperlink>
      <w:r w:rsidRPr="00A54810">
        <w:rPr>
          <w:color w:val="202122"/>
          <w:sz w:val="28"/>
          <w:szCs w:val="28"/>
          <w:shd w:val="clear" w:color="auto" w:fill="FFFFFF"/>
        </w:rPr>
        <w:t>, занесений до </w:t>
      </w:r>
      <w:hyperlink r:id="rId118" w:tooltip="Червона книга України" w:history="1">
        <w:r w:rsidRPr="00A54810">
          <w:rPr>
            <w:rStyle w:val="a9"/>
            <w:color w:val="0645AD"/>
            <w:sz w:val="28"/>
            <w:szCs w:val="28"/>
            <w:shd w:val="clear" w:color="auto" w:fill="FFFFFF"/>
          </w:rPr>
          <w:t>Червоної книги України</w:t>
        </w:r>
      </w:hyperlink>
      <w:r w:rsidRPr="00A54810">
        <w:rPr>
          <w:color w:val="202122"/>
          <w:sz w:val="28"/>
          <w:szCs w:val="28"/>
          <w:shd w:val="clear" w:color="auto" w:fill="FFFFFF"/>
        </w:rPr>
        <w:t>. Один з двох видів роду, який об'єднує 6 </w:t>
      </w:r>
      <w:hyperlink r:id="rId119" w:tooltip="Підвид (біологія)" w:history="1">
        <w:r w:rsidRPr="00A54810">
          <w:rPr>
            <w:rStyle w:val="a9"/>
            <w:color w:val="0645AD"/>
            <w:sz w:val="28"/>
            <w:szCs w:val="28"/>
            <w:shd w:val="clear" w:color="auto" w:fill="FFFFFF"/>
          </w:rPr>
          <w:t>підвидів</w:t>
        </w:r>
      </w:hyperlink>
      <w:r w:rsidRPr="00A54810">
        <w:rPr>
          <w:color w:val="202122"/>
          <w:sz w:val="28"/>
          <w:szCs w:val="28"/>
          <w:shd w:val="clear" w:color="auto" w:fill="FFFFFF"/>
        </w:rPr>
        <w:t>. В Україні трапляється номінативний підвид — </w:t>
      </w:r>
      <w:r w:rsidRPr="00A54810">
        <w:rPr>
          <w:i/>
          <w:iCs/>
          <w:color w:val="202122"/>
          <w:sz w:val="28"/>
          <w:szCs w:val="28"/>
          <w:shd w:val="clear" w:color="auto" w:fill="FFFFFF"/>
        </w:rPr>
        <w:t>Milvus migrans migrans</w:t>
      </w:r>
      <w:r w:rsidRPr="00A54810">
        <w:rPr>
          <w:color w:val="202122"/>
          <w:sz w:val="28"/>
          <w:szCs w:val="28"/>
          <w:shd w:val="clear" w:color="auto" w:fill="FFFFFF"/>
        </w:rPr>
        <w:t>. На теренах України цей вид птахів є гніздовим, перелітним та, частково, зимуючим.</w:t>
      </w:r>
    </w:p>
    <w:p w:rsidR="00A54810" w:rsidRPr="00A54810" w:rsidRDefault="00A54810" w:rsidP="006B0895">
      <w:pPr>
        <w:spacing w:line="360" w:lineRule="auto"/>
        <w:ind w:firstLine="709"/>
        <w:jc w:val="both"/>
        <w:rPr>
          <w:sz w:val="28"/>
          <w:szCs w:val="28"/>
        </w:rPr>
      </w:pPr>
      <w:r w:rsidRPr="00A54810">
        <w:rPr>
          <w:noProof/>
          <w:sz w:val="28"/>
          <w:szCs w:val="28"/>
        </w:rPr>
        <w:drawing>
          <wp:inline distT="0" distB="0" distL="0" distR="0">
            <wp:extent cx="4225738" cy="2816352"/>
            <wp:effectExtent l="0" t="0" r="0" b="0"/>
            <wp:docPr id="30" name="Рисунок 30" descr="C:\Users\User\Desktop\1280px-Milvus_migrans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280px-Milvus_migrans_head.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45610" cy="2829596"/>
                    </a:xfrm>
                    <a:prstGeom prst="rect">
                      <a:avLst/>
                    </a:prstGeom>
                    <a:noFill/>
                    <a:ln>
                      <a:noFill/>
                    </a:ln>
                  </pic:spPr>
                </pic:pic>
              </a:graphicData>
            </a:graphic>
          </wp:inline>
        </w:drawing>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Опис</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Загальна довжина тіла становить 50-60 см, вага — 800–1100 г, довжина крила — 41-51 см, розмах крил — 140–155 см. Самки небагато більші за самців. Забарвлення дорослих птахів (дворічних і старше): спинна сторона темно-бура; тім'я іноді білувате з чорнуватими наствольними відмітинами; першорядні махові темно-бурі з світлими підставами внутрішніх опахал, рульові бурі з темним поперечним малюнком; черевна сторона бура, часто з рудуватим відтінком. </w:t>
      </w:r>
      <w:hyperlink r:id="rId121" w:tooltip="Дзьоб" w:history="1">
        <w:r w:rsidRPr="00A559A4">
          <w:rPr>
            <w:rStyle w:val="a9"/>
            <w:color w:val="auto"/>
            <w:sz w:val="28"/>
            <w:szCs w:val="28"/>
          </w:rPr>
          <w:t>Дзьоб</w:t>
        </w:r>
      </w:hyperlink>
      <w:r w:rsidRPr="00A559A4">
        <w:rPr>
          <w:sz w:val="28"/>
          <w:szCs w:val="28"/>
        </w:rPr>
        <w:t> і ноги жовті. </w:t>
      </w:r>
      <w:hyperlink r:id="rId122" w:tooltip="Райдужна оболонка" w:history="1">
        <w:r w:rsidRPr="00A559A4">
          <w:rPr>
            <w:rStyle w:val="a9"/>
            <w:color w:val="auto"/>
            <w:sz w:val="28"/>
            <w:szCs w:val="28"/>
          </w:rPr>
          <w:t>Райдужка</w:t>
        </w:r>
      </w:hyperlink>
      <w:r w:rsidRPr="00A559A4">
        <w:rPr>
          <w:sz w:val="28"/>
          <w:szCs w:val="28"/>
        </w:rPr>
        <w:t> блідобура або жовтобура.</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Від </w:t>
      </w:r>
      <w:hyperlink r:id="rId123" w:tooltip="Шуліка рудий" w:history="1">
        <w:r w:rsidRPr="00A559A4">
          <w:rPr>
            <w:rStyle w:val="a9"/>
            <w:color w:val="auto"/>
            <w:sz w:val="28"/>
            <w:szCs w:val="28"/>
          </w:rPr>
          <w:t>рудого шуліки</w:t>
        </w:r>
      </w:hyperlink>
      <w:r w:rsidRPr="00A559A4">
        <w:rPr>
          <w:sz w:val="28"/>
          <w:szCs w:val="28"/>
        </w:rPr>
        <w:t> відрізняється дещо меншими розмірами, темнішим забарвленням зі слабо вираженими світлими плямами на споді крил та неглибоко вирізаним хвостом.</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Голос — мелодійна трель «юрль-ююррль-ююрррль» і часте «кі-кі-кі».</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lastRenderedPageBreak/>
        <w:t>Спосіб життя</w:t>
      </w:r>
    </w:p>
    <w:p w:rsidR="00A559A4" w:rsidRPr="00A559A4" w:rsidRDefault="00A559A4" w:rsidP="00A559A4">
      <w:pPr>
        <w:shd w:val="clear" w:color="auto" w:fill="F8F9FA"/>
        <w:jc w:val="center"/>
        <w:rPr>
          <w:sz w:val="28"/>
          <w:szCs w:val="28"/>
        </w:rPr>
      </w:pPr>
      <w:r w:rsidRPr="00A559A4">
        <w:rPr>
          <w:noProof/>
          <w:sz w:val="28"/>
          <w:szCs w:val="28"/>
        </w:rPr>
        <w:drawing>
          <wp:inline distT="0" distB="0" distL="0" distR="0">
            <wp:extent cx="1901825" cy="1631315"/>
            <wp:effectExtent l="0" t="0" r="0" b="0"/>
            <wp:docPr id="37" name="Рисунок 37" descr="https://upload.wikimedia.org/wikipedia/commons/thumb/c/c9/Milvus_migrans_MHNT.ZOO.2006.11.86.jpg/200px-Milvus_migrans_MHNT.ZOO.2006.11.86.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c/c9/Milvus_migrans_MHNT.ZOO.2006.11.86.jpg/200px-Milvus_migrans_MHNT.ZOO.2006.11.86.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1825" cy="1631315"/>
                    </a:xfrm>
                    <a:prstGeom prst="rect">
                      <a:avLst/>
                    </a:prstGeom>
                    <a:noFill/>
                    <a:ln>
                      <a:noFill/>
                    </a:ln>
                  </pic:spPr>
                </pic:pic>
              </a:graphicData>
            </a:graphic>
          </wp:inline>
        </w:drawing>
      </w:r>
    </w:p>
    <w:p w:rsidR="00A559A4" w:rsidRPr="00A559A4" w:rsidRDefault="00A559A4" w:rsidP="00A559A4">
      <w:pPr>
        <w:shd w:val="clear" w:color="auto" w:fill="F8F9FA"/>
        <w:spacing w:line="336" w:lineRule="atLeast"/>
        <w:rPr>
          <w:sz w:val="28"/>
          <w:szCs w:val="28"/>
        </w:rPr>
      </w:pPr>
      <w:r w:rsidRPr="00A559A4">
        <w:rPr>
          <w:sz w:val="28"/>
          <w:szCs w:val="28"/>
        </w:rPr>
        <w:t>Яйця чорного шуліки</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Місця існування — різні типи </w:t>
      </w:r>
      <w:hyperlink r:id="rId126" w:tooltip="Ліс" w:history="1">
        <w:r w:rsidRPr="00A559A4">
          <w:rPr>
            <w:rStyle w:val="a9"/>
            <w:color w:val="auto"/>
            <w:sz w:val="28"/>
            <w:szCs w:val="28"/>
          </w:rPr>
          <w:t>лісів</w:t>
        </w:r>
      </w:hyperlink>
      <w:r w:rsidRPr="00A559A4">
        <w:rPr>
          <w:sz w:val="28"/>
          <w:szCs w:val="28"/>
        </w:rPr>
        <w:t>, зазвичай поблизу водойм. Основу раціону складає </w:t>
      </w:r>
      <w:hyperlink r:id="rId127" w:tooltip="Падло" w:history="1">
        <w:r w:rsidRPr="00A559A4">
          <w:rPr>
            <w:rStyle w:val="a9"/>
            <w:color w:val="auto"/>
            <w:sz w:val="28"/>
            <w:szCs w:val="28"/>
          </w:rPr>
          <w:t>падло</w:t>
        </w:r>
      </w:hyperlink>
      <w:r w:rsidRPr="00A559A4">
        <w:rPr>
          <w:sz w:val="28"/>
          <w:szCs w:val="28"/>
        </w:rPr>
        <w:t>: переважно </w:t>
      </w:r>
      <w:hyperlink r:id="rId128" w:tooltip="Риби" w:history="1">
        <w:r w:rsidRPr="00A559A4">
          <w:rPr>
            <w:rStyle w:val="a9"/>
            <w:color w:val="auto"/>
            <w:sz w:val="28"/>
            <w:szCs w:val="28"/>
          </w:rPr>
          <w:t>риба</w:t>
        </w:r>
      </w:hyperlink>
      <w:r w:rsidRPr="00A559A4">
        <w:rPr>
          <w:sz w:val="28"/>
          <w:szCs w:val="28"/>
        </w:rPr>
        <w:t> та інші відходи. Серед здобичі чорних шулік також трапляються дрібні </w:t>
      </w:r>
      <w:hyperlink r:id="rId129" w:tooltip="Гризуни" w:history="1">
        <w:r w:rsidRPr="00A559A4">
          <w:rPr>
            <w:rStyle w:val="a9"/>
            <w:color w:val="auto"/>
            <w:sz w:val="28"/>
            <w:szCs w:val="28"/>
          </w:rPr>
          <w:t>гризуни</w:t>
        </w:r>
      </w:hyperlink>
      <w:r w:rsidRPr="00A559A4">
        <w:rPr>
          <w:sz w:val="28"/>
          <w:szCs w:val="28"/>
        </w:rPr>
        <w:t>, </w:t>
      </w:r>
      <w:hyperlink r:id="rId130" w:tooltip="Птахи" w:history="1">
        <w:r w:rsidRPr="00A559A4">
          <w:rPr>
            <w:rStyle w:val="a9"/>
            <w:color w:val="auto"/>
            <w:sz w:val="28"/>
            <w:szCs w:val="28"/>
          </w:rPr>
          <w:t>птахи</w:t>
        </w:r>
      </w:hyperlink>
      <w:r w:rsidRPr="00A559A4">
        <w:rPr>
          <w:sz w:val="28"/>
          <w:szCs w:val="28"/>
        </w:rPr>
        <w:t>, </w:t>
      </w:r>
      <w:hyperlink r:id="rId131" w:tooltip="Плазуни" w:history="1">
        <w:r w:rsidRPr="00A559A4">
          <w:rPr>
            <w:rStyle w:val="a9"/>
            <w:color w:val="auto"/>
            <w:sz w:val="28"/>
            <w:szCs w:val="28"/>
          </w:rPr>
          <w:t>плазуни</w:t>
        </w:r>
      </w:hyperlink>
      <w:r w:rsidRPr="00A559A4">
        <w:rPr>
          <w:sz w:val="28"/>
          <w:szCs w:val="28"/>
        </w:rPr>
        <w:t>, </w:t>
      </w:r>
      <w:hyperlink r:id="rId132" w:tooltip="Жаби" w:history="1">
        <w:r w:rsidRPr="00A559A4">
          <w:rPr>
            <w:rStyle w:val="a9"/>
            <w:color w:val="auto"/>
            <w:sz w:val="28"/>
            <w:szCs w:val="28"/>
          </w:rPr>
          <w:t>жаби</w:t>
        </w:r>
      </w:hyperlink>
      <w:r w:rsidRPr="00A559A4">
        <w:rPr>
          <w:sz w:val="28"/>
          <w:szCs w:val="28"/>
        </w:rPr>
        <w:t>, жива риба, </w:t>
      </w:r>
      <w:hyperlink r:id="rId133" w:tooltip="Комахи" w:history="1">
        <w:r w:rsidRPr="00A559A4">
          <w:rPr>
            <w:rStyle w:val="a9"/>
            <w:color w:val="auto"/>
            <w:sz w:val="28"/>
            <w:szCs w:val="28"/>
          </w:rPr>
          <w:t>комахи</w:t>
        </w:r>
      </w:hyperlink>
      <w:r w:rsidRPr="00A559A4">
        <w:rPr>
          <w:sz w:val="28"/>
          <w:szCs w:val="28"/>
        </w:rPr>
        <w:t>, </w:t>
      </w:r>
      <w:hyperlink r:id="rId134" w:tooltip="Молюски" w:history="1">
        <w:r w:rsidRPr="00A559A4">
          <w:rPr>
            <w:rStyle w:val="a9"/>
            <w:color w:val="auto"/>
            <w:sz w:val="28"/>
            <w:szCs w:val="28"/>
          </w:rPr>
          <w:t>молюски</w:t>
        </w:r>
      </w:hyperlink>
      <w:r w:rsidRPr="00A559A4">
        <w:rPr>
          <w:sz w:val="28"/>
          <w:szCs w:val="28"/>
        </w:rPr>
        <w:t>, </w:t>
      </w:r>
      <w:hyperlink r:id="rId135" w:tooltip="Ракоподібні" w:history="1">
        <w:r w:rsidRPr="00A559A4">
          <w:rPr>
            <w:rStyle w:val="a9"/>
            <w:color w:val="auto"/>
            <w:sz w:val="28"/>
            <w:szCs w:val="28"/>
          </w:rPr>
          <w:t>ракоподібні</w:t>
        </w:r>
      </w:hyperlink>
      <w:r w:rsidRPr="00A559A4">
        <w:rPr>
          <w:sz w:val="28"/>
          <w:szCs w:val="28"/>
        </w:rPr>
        <w:t> і </w:t>
      </w:r>
      <w:hyperlink r:id="rId136" w:tooltip="Черви" w:history="1">
        <w:r w:rsidRPr="00A559A4">
          <w:rPr>
            <w:rStyle w:val="a9"/>
            <w:color w:val="auto"/>
            <w:sz w:val="28"/>
            <w:szCs w:val="28"/>
          </w:rPr>
          <w:t>черви</w:t>
        </w:r>
      </w:hyperlink>
      <w:r w:rsidRPr="00A559A4">
        <w:rPr>
          <w:sz w:val="28"/>
          <w:szCs w:val="28"/>
        </w:rPr>
        <w:t>.</w:t>
      </w:r>
    </w:p>
    <w:p w:rsidR="00A559A4" w:rsidRPr="00A559A4" w:rsidRDefault="00A8178A" w:rsidP="00A559A4">
      <w:pPr>
        <w:pStyle w:val="a5"/>
        <w:shd w:val="clear" w:color="auto" w:fill="FFFFFF"/>
        <w:spacing w:before="120" w:beforeAutospacing="0" w:after="120" w:afterAutospacing="0"/>
        <w:rPr>
          <w:sz w:val="28"/>
          <w:szCs w:val="28"/>
        </w:rPr>
      </w:pPr>
      <w:hyperlink r:id="rId137" w:tooltip="Міграція птахів" w:history="1">
        <w:r w:rsidR="00A559A4" w:rsidRPr="00A559A4">
          <w:rPr>
            <w:rStyle w:val="a9"/>
            <w:color w:val="auto"/>
            <w:sz w:val="28"/>
            <w:szCs w:val="28"/>
          </w:rPr>
          <w:t>Перелітний птах</w:t>
        </w:r>
      </w:hyperlink>
      <w:r w:rsidR="00A559A4" w:rsidRPr="00A559A4">
        <w:rPr>
          <w:sz w:val="28"/>
          <w:szCs w:val="28"/>
        </w:rPr>
        <w:t>. Навесні з'являється досить рано — наприкінці березня або у першій половині квітня. Шуліки </w:t>
      </w:r>
      <w:hyperlink r:id="rId138" w:tooltip="Моногамія" w:history="1">
        <w:r w:rsidR="00A559A4" w:rsidRPr="00A559A4">
          <w:rPr>
            <w:rStyle w:val="a9"/>
            <w:color w:val="auto"/>
            <w:sz w:val="28"/>
            <w:szCs w:val="28"/>
          </w:rPr>
          <w:t>моногами</w:t>
        </w:r>
      </w:hyperlink>
      <w:r w:rsidR="00A559A4" w:rsidRPr="00A559A4">
        <w:rPr>
          <w:sz w:val="28"/>
          <w:szCs w:val="28"/>
        </w:rPr>
        <w:t>, зазвичай, самі будують </w:t>
      </w:r>
      <w:hyperlink r:id="rId139" w:tooltip="Гніздо птахів" w:history="1">
        <w:r w:rsidR="00A559A4" w:rsidRPr="00A559A4">
          <w:rPr>
            <w:rStyle w:val="a9"/>
            <w:color w:val="auto"/>
            <w:sz w:val="28"/>
            <w:szCs w:val="28"/>
          </w:rPr>
          <w:t>гнізда</w:t>
        </w:r>
      </w:hyperlink>
      <w:r w:rsidR="00A559A4" w:rsidRPr="00A559A4">
        <w:rPr>
          <w:sz w:val="28"/>
          <w:szCs w:val="28"/>
        </w:rPr>
        <w:t>, які влаштовують на деревах. Паруванню передують шлюбні ігри, під час яких птахи літають парами, а також грають здобиччю, передаючи її партнеру у польоті. У кладці, яку насиджують близько 38 днів, буває 2-3 </w:t>
      </w:r>
      <w:hyperlink r:id="rId140" w:tooltip="Яйце птахів" w:history="1">
        <w:r w:rsidR="00A559A4" w:rsidRPr="00A559A4">
          <w:rPr>
            <w:rStyle w:val="a9"/>
            <w:color w:val="auto"/>
            <w:sz w:val="28"/>
            <w:szCs w:val="28"/>
          </w:rPr>
          <w:t>яйця</w:t>
        </w:r>
      </w:hyperlink>
      <w:r w:rsidR="00A559A4" w:rsidRPr="00A559A4">
        <w:rPr>
          <w:sz w:val="28"/>
          <w:szCs w:val="28"/>
        </w:rPr>
        <w:t>.</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Осіння міграція починається в серпні і до кінця вересня практично закінчується. Птахи переміщуються в бік </w:t>
      </w:r>
      <w:hyperlink r:id="rId141" w:tooltip="Балканський півострів" w:history="1">
        <w:r w:rsidRPr="00A559A4">
          <w:rPr>
            <w:rStyle w:val="a9"/>
            <w:color w:val="auto"/>
            <w:sz w:val="28"/>
            <w:szCs w:val="28"/>
          </w:rPr>
          <w:t>Балканського півострова</w:t>
        </w:r>
      </w:hyperlink>
      <w:r w:rsidRPr="00A559A4">
        <w:rPr>
          <w:sz w:val="28"/>
          <w:szCs w:val="28"/>
        </w:rPr>
        <w:t>, де проходить один з головних міграційних шляхів цього виду в </w:t>
      </w:r>
      <w:hyperlink r:id="rId142" w:tooltip="Європа" w:history="1">
        <w:r w:rsidRPr="00A559A4">
          <w:rPr>
            <w:rStyle w:val="a9"/>
            <w:color w:val="auto"/>
            <w:sz w:val="28"/>
            <w:szCs w:val="28"/>
          </w:rPr>
          <w:t>Європі</w:t>
        </w:r>
      </w:hyperlink>
      <w:r w:rsidRPr="00A559A4">
        <w:rPr>
          <w:sz w:val="28"/>
          <w:szCs w:val="28"/>
        </w:rPr>
        <w:t>. Міграція відбувається в денні години, з використанням </w:t>
      </w:r>
      <w:hyperlink r:id="rId143" w:tooltip="Термальна колона" w:history="1">
        <w:r w:rsidRPr="00A559A4">
          <w:rPr>
            <w:rStyle w:val="a9"/>
            <w:color w:val="auto"/>
            <w:sz w:val="28"/>
            <w:szCs w:val="28"/>
          </w:rPr>
          <w:t>терміків</w:t>
        </w:r>
      </w:hyperlink>
      <w:r w:rsidRPr="00A559A4">
        <w:rPr>
          <w:sz w:val="28"/>
          <w:szCs w:val="28"/>
        </w:rPr>
        <w:t>; летять птахи поодинці, парами та невеличкими групами. На головних шляхах перельоту (наприклад, в районі </w:t>
      </w:r>
      <w:hyperlink r:id="rId144" w:tooltip="Босфор" w:history="1">
        <w:r w:rsidRPr="00A559A4">
          <w:rPr>
            <w:rStyle w:val="a9"/>
            <w:color w:val="auto"/>
            <w:sz w:val="28"/>
            <w:szCs w:val="28"/>
          </w:rPr>
          <w:t>Босфору</w:t>
        </w:r>
      </w:hyperlink>
      <w:r w:rsidRPr="00A559A4">
        <w:rPr>
          <w:sz w:val="28"/>
          <w:szCs w:val="28"/>
        </w:rPr>
        <w:t>) можна спостерігати групи, що складаються з кількох сотень птахів.</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Поширення</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lang w:val="uk-UA"/>
        </w:rPr>
        <w:t>Поширений в</w:t>
      </w:r>
      <w:r w:rsidRPr="00A559A4">
        <w:rPr>
          <w:sz w:val="28"/>
          <w:szCs w:val="28"/>
        </w:rPr>
        <w:t> </w:t>
      </w:r>
      <w:hyperlink r:id="rId145" w:tooltip="Африка" w:history="1">
        <w:r w:rsidRPr="00A559A4">
          <w:rPr>
            <w:rStyle w:val="a9"/>
            <w:color w:val="auto"/>
            <w:sz w:val="28"/>
            <w:szCs w:val="28"/>
            <w:lang w:val="uk-UA"/>
          </w:rPr>
          <w:t>Африці</w:t>
        </w:r>
      </w:hyperlink>
      <w:r w:rsidRPr="00A559A4">
        <w:rPr>
          <w:sz w:val="28"/>
          <w:szCs w:val="28"/>
        </w:rPr>
        <w:t> </w:t>
      </w:r>
      <w:r w:rsidRPr="00A559A4">
        <w:rPr>
          <w:sz w:val="28"/>
          <w:szCs w:val="28"/>
          <w:lang w:val="uk-UA"/>
        </w:rPr>
        <w:t>(окрім</w:t>
      </w:r>
      <w:r w:rsidRPr="00A559A4">
        <w:rPr>
          <w:sz w:val="28"/>
          <w:szCs w:val="28"/>
        </w:rPr>
        <w:t> </w:t>
      </w:r>
      <w:hyperlink r:id="rId146" w:tooltip="Сахара" w:history="1">
        <w:r w:rsidRPr="00A559A4">
          <w:rPr>
            <w:rStyle w:val="a9"/>
            <w:color w:val="auto"/>
            <w:sz w:val="28"/>
            <w:szCs w:val="28"/>
            <w:lang w:val="uk-UA"/>
          </w:rPr>
          <w:t>Сахари</w:t>
        </w:r>
      </w:hyperlink>
      <w:r w:rsidRPr="00A559A4">
        <w:rPr>
          <w:sz w:val="28"/>
          <w:szCs w:val="28"/>
          <w:lang w:val="uk-UA"/>
        </w:rPr>
        <w:t>) і на</w:t>
      </w:r>
      <w:r w:rsidRPr="00A559A4">
        <w:rPr>
          <w:sz w:val="28"/>
          <w:szCs w:val="28"/>
        </w:rPr>
        <w:t> </w:t>
      </w:r>
      <w:hyperlink r:id="rId147" w:tooltip="Мадагаскар" w:history="1">
        <w:r w:rsidRPr="00A559A4">
          <w:rPr>
            <w:rStyle w:val="a9"/>
            <w:color w:val="auto"/>
            <w:sz w:val="28"/>
            <w:szCs w:val="28"/>
            <w:lang w:val="uk-UA"/>
          </w:rPr>
          <w:t>Мадагаскарі</w:t>
        </w:r>
      </w:hyperlink>
      <w:r w:rsidRPr="00A559A4">
        <w:rPr>
          <w:sz w:val="28"/>
          <w:szCs w:val="28"/>
          <w:lang w:val="uk-UA"/>
        </w:rPr>
        <w:t>, в помірній і південній смузі</w:t>
      </w:r>
      <w:r w:rsidRPr="00A559A4">
        <w:rPr>
          <w:sz w:val="28"/>
          <w:szCs w:val="28"/>
        </w:rPr>
        <w:t> </w:t>
      </w:r>
      <w:hyperlink r:id="rId148" w:tooltip="Азія" w:history="1">
        <w:r w:rsidRPr="00A559A4">
          <w:rPr>
            <w:rStyle w:val="a9"/>
            <w:color w:val="auto"/>
            <w:sz w:val="28"/>
            <w:szCs w:val="28"/>
            <w:lang w:val="uk-UA"/>
          </w:rPr>
          <w:t>Азії</w:t>
        </w:r>
      </w:hyperlink>
      <w:r w:rsidRPr="00A559A4">
        <w:rPr>
          <w:sz w:val="28"/>
          <w:szCs w:val="28"/>
        </w:rPr>
        <w:t> </w:t>
      </w:r>
      <w:r w:rsidRPr="00A559A4">
        <w:rPr>
          <w:sz w:val="28"/>
          <w:szCs w:val="28"/>
          <w:lang w:val="uk-UA"/>
        </w:rPr>
        <w:t>і</w:t>
      </w:r>
      <w:r w:rsidRPr="00A559A4">
        <w:rPr>
          <w:sz w:val="28"/>
          <w:szCs w:val="28"/>
        </w:rPr>
        <w:t> </w:t>
      </w:r>
      <w:hyperlink r:id="rId149" w:tooltip="Європа" w:history="1">
        <w:r w:rsidRPr="00A559A4">
          <w:rPr>
            <w:rStyle w:val="a9"/>
            <w:color w:val="auto"/>
            <w:sz w:val="28"/>
            <w:szCs w:val="28"/>
            <w:lang w:val="uk-UA"/>
          </w:rPr>
          <w:t>Європи</w:t>
        </w:r>
      </w:hyperlink>
      <w:r w:rsidRPr="00A559A4">
        <w:rPr>
          <w:sz w:val="28"/>
          <w:szCs w:val="28"/>
          <w:lang w:val="uk-UA"/>
        </w:rPr>
        <w:t>, на деяких островах, зокрема на</w:t>
      </w:r>
      <w:r w:rsidRPr="00A559A4">
        <w:rPr>
          <w:sz w:val="28"/>
          <w:szCs w:val="28"/>
        </w:rPr>
        <w:t> </w:t>
      </w:r>
      <w:hyperlink r:id="rId150" w:tooltip="Філіппіни" w:history="1">
        <w:r w:rsidRPr="00A559A4">
          <w:rPr>
            <w:rStyle w:val="a9"/>
            <w:color w:val="auto"/>
            <w:sz w:val="28"/>
            <w:szCs w:val="28"/>
            <w:lang w:val="uk-UA"/>
          </w:rPr>
          <w:t>Філіппінських</w:t>
        </w:r>
      </w:hyperlink>
      <w:r w:rsidRPr="00A559A4">
        <w:rPr>
          <w:sz w:val="28"/>
          <w:szCs w:val="28"/>
          <w:lang w:val="uk-UA"/>
        </w:rPr>
        <w:t>,</w:t>
      </w:r>
      <w:r w:rsidRPr="00A559A4">
        <w:rPr>
          <w:sz w:val="28"/>
          <w:szCs w:val="28"/>
        </w:rPr>
        <w:t> </w:t>
      </w:r>
      <w:hyperlink r:id="rId151" w:tooltip="Сулавесі" w:history="1">
        <w:r w:rsidRPr="00A559A4">
          <w:rPr>
            <w:rStyle w:val="a9"/>
            <w:color w:val="auto"/>
            <w:sz w:val="28"/>
            <w:szCs w:val="28"/>
            <w:lang w:val="uk-UA"/>
          </w:rPr>
          <w:t>Сулавесі</w:t>
        </w:r>
      </w:hyperlink>
      <w:r w:rsidRPr="00A559A4">
        <w:rPr>
          <w:sz w:val="28"/>
          <w:szCs w:val="28"/>
          <w:lang w:val="uk-UA"/>
        </w:rPr>
        <w:t>,</w:t>
      </w:r>
      <w:r w:rsidRPr="00A559A4">
        <w:rPr>
          <w:sz w:val="28"/>
          <w:szCs w:val="28"/>
        </w:rPr>
        <w:t> </w:t>
      </w:r>
      <w:hyperlink r:id="rId152" w:tooltip="Нова Гвінея" w:history="1">
        <w:r w:rsidRPr="00A559A4">
          <w:rPr>
            <w:rStyle w:val="a9"/>
            <w:color w:val="auto"/>
            <w:sz w:val="28"/>
            <w:szCs w:val="28"/>
            <w:lang w:val="uk-UA"/>
          </w:rPr>
          <w:t>Новій Гвінеї</w:t>
        </w:r>
      </w:hyperlink>
      <w:r w:rsidRPr="00A559A4">
        <w:rPr>
          <w:sz w:val="28"/>
          <w:szCs w:val="28"/>
          <w:lang w:val="uk-UA"/>
        </w:rPr>
        <w:t>; у Північній</w:t>
      </w:r>
      <w:r w:rsidRPr="00A559A4">
        <w:rPr>
          <w:sz w:val="28"/>
          <w:szCs w:val="28"/>
        </w:rPr>
        <w:t> </w:t>
      </w:r>
      <w:hyperlink r:id="rId153" w:tooltip="Австралія (континент)" w:history="1">
        <w:r w:rsidRPr="00A559A4">
          <w:rPr>
            <w:rStyle w:val="a9"/>
            <w:color w:val="auto"/>
            <w:sz w:val="28"/>
            <w:szCs w:val="28"/>
            <w:lang w:val="uk-UA"/>
          </w:rPr>
          <w:t>Австралії</w:t>
        </w:r>
      </w:hyperlink>
      <w:r w:rsidRPr="00A559A4">
        <w:rPr>
          <w:sz w:val="28"/>
          <w:szCs w:val="28"/>
          <w:lang w:val="uk-UA"/>
        </w:rPr>
        <w:t xml:space="preserve">. </w:t>
      </w:r>
      <w:r w:rsidRPr="00A559A4">
        <w:rPr>
          <w:sz w:val="28"/>
          <w:szCs w:val="28"/>
        </w:rPr>
        <w:t>У </w:t>
      </w:r>
      <w:hyperlink r:id="rId154" w:tooltip="Палеарктика" w:history="1">
        <w:r w:rsidRPr="00A559A4">
          <w:rPr>
            <w:rStyle w:val="a9"/>
            <w:color w:val="auto"/>
            <w:sz w:val="28"/>
            <w:szCs w:val="28"/>
          </w:rPr>
          <w:t>Палеарктиці</w:t>
        </w:r>
      </w:hyperlink>
      <w:r w:rsidRPr="00A559A4">
        <w:rPr>
          <w:sz w:val="28"/>
          <w:szCs w:val="28"/>
        </w:rPr>
        <w:t> це </w:t>
      </w:r>
      <w:hyperlink r:id="rId155" w:tooltip="Міграція птахів" w:history="1">
        <w:r w:rsidRPr="00A559A4">
          <w:rPr>
            <w:rStyle w:val="a9"/>
            <w:color w:val="auto"/>
            <w:sz w:val="28"/>
            <w:szCs w:val="28"/>
          </w:rPr>
          <w:t>перелітний</w:t>
        </w:r>
      </w:hyperlink>
      <w:r w:rsidRPr="00A559A4">
        <w:rPr>
          <w:sz w:val="28"/>
          <w:szCs w:val="28"/>
        </w:rPr>
        <w:t> птах, в інших частинах області гніздування — </w:t>
      </w:r>
      <w:hyperlink r:id="rId156" w:tooltip="Осілі птахи" w:history="1">
        <w:r w:rsidRPr="00A559A4">
          <w:rPr>
            <w:rStyle w:val="a9"/>
            <w:color w:val="auto"/>
            <w:sz w:val="28"/>
            <w:szCs w:val="28"/>
          </w:rPr>
          <w:t>осілий</w:t>
        </w:r>
      </w:hyperlink>
      <w:r w:rsidRPr="00A559A4">
        <w:rPr>
          <w:sz w:val="28"/>
          <w:szCs w:val="28"/>
        </w:rPr>
        <w:t>. </w:t>
      </w:r>
      <w:hyperlink r:id="rId157" w:tooltip="Підвид (біологія)" w:history="1">
        <w:r w:rsidRPr="00A559A4">
          <w:rPr>
            <w:rStyle w:val="a9"/>
            <w:color w:val="auto"/>
            <w:sz w:val="28"/>
            <w:szCs w:val="28"/>
          </w:rPr>
          <w:t>Підвид</w:t>
        </w:r>
      </w:hyperlink>
      <w:r w:rsidRPr="00A559A4">
        <w:rPr>
          <w:sz w:val="28"/>
          <w:szCs w:val="28"/>
        </w:rPr>
        <w:t>, особини якого поширені в Україні, трапляється в Європі, на </w:t>
      </w:r>
      <w:hyperlink r:id="rId158" w:tooltip="Кавказ" w:history="1">
        <w:r w:rsidRPr="00A559A4">
          <w:rPr>
            <w:rStyle w:val="a9"/>
            <w:color w:val="auto"/>
            <w:sz w:val="28"/>
            <w:szCs w:val="28"/>
          </w:rPr>
          <w:t>Кавказі</w:t>
        </w:r>
      </w:hyperlink>
      <w:r w:rsidRPr="00A559A4">
        <w:rPr>
          <w:sz w:val="28"/>
          <w:szCs w:val="28"/>
        </w:rPr>
        <w:t>, у </w:t>
      </w:r>
      <w:hyperlink r:id="rId159" w:tooltip="Мала Азія" w:history="1">
        <w:r w:rsidRPr="00A559A4">
          <w:rPr>
            <w:rStyle w:val="a9"/>
            <w:color w:val="auto"/>
            <w:sz w:val="28"/>
            <w:szCs w:val="28"/>
          </w:rPr>
          <w:t>Малій Азії</w:t>
        </w:r>
      </w:hyperlink>
      <w:r w:rsidRPr="00A559A4">
        <w:rPr>
          <w:sz w:val="28"/>
          <w:szCs w:val="28"/>
        </w:rPr>
        <w:t>, Південно-Західній Африці. В Україні гніздиться практично на всій території, за винятком </w:t>
      </w:r>
      <w:hyperlink r:id="rId160" w:tooltip="Кримський півострів" w:history="1">
        <w:r w:rsidRPr="00A559A4">
          <w:rPr>
            <w:rStyle w:val="a9"/>
            <w:color w:val="auto"/>
            <w:sz w:val="28"/>
            <w:szCs w:val="28"/>
          </w:rPr>
          <w:t>Криму</w:t>
        </w:r>
      </w:hyperlink>
      <w:r w:rsidRPr="00A559A4">
        <w:rPr>
          <w:sz w:val="28"/>
          <w:szCs w:val="28"/>
        </w:rPr>
        <w:t> та високогірних районів </w:t>
      </w:r>
      <w:hyperlink r:id="rId161" w:tooltip="Карпати" w:history="1">
        <w:r w:rsidRPr="00A559A4">
          <w:rPr>
            <w:rStyle w:val="a9"/>
            <w:color w:val="auto"/>
            <w:sz w:val="28"/>
            <w:szCs w:val="28"/>
          </w:rPr>
          <w:t>Карпат</w:t>
        </w:r>
      </w:hyperlink>
      <w:r w:rsidRPr="00A559A4">
        <w:rPr>
          <w:sz w:val="28"/>
          <w:szCs w:val="28"/>
        </w:rPr>
        <w:t>.</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Чисельність і причини її зміни</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Чисельність в </w:t>
      </w:r>
      <w:hyperlink r:id="rId162" w:tooltip="Європа" w:history="1">
        <w:r w:rsidRPr="00A559A4">
          <w:rPr>
            <w:rStyle w:val="a9"/>
            <w:color w:val="auto"/>
            <w:sz w:val="28"/>
            <w:szCs w:val="28"/>
          </w:rPr>
          <w:t>Європі</w:t>
        </w:r>
      </w:hyperlink>
      <w:r w:rsidRPr="00A559A4">
        <w:rPr>
          <w:sz w:val="28"/>
          <w:szCs w:val="28"/>
        </w:rPr>
        <w:t> становить 64-100 тисяч пар, що складає 5-24% світової популяції. В Україні гніздиться близько 2 тисяч особин. Упродовж останніх 30 років чисельність української </w:t>
      </w:r>
      <w:hyperlink r:id="rId163" w:tooltip="Популяція" w:history="1">
        <w:r w:rsidRPr="00A559A4">
          <w:rPr>
            <w:rStyle w:val="a9"/>
            <w:color w:val="auto"/>
            <w:sz w:val="28"/>
            <w:szCs w:val="28"/>
          </w:rPr>
          <w:t>популяції</w:t>
        </w:r>
      </w:hyperlink>
      <w:r w:rsidRPr="00A559A4">
        <w:rPr>
          <w:sz w:val="28"/>
          <w:szCs w:val="28"/>
        </w:rPr>
        <w:t> скоротилась у 3-5 разів. Якщо на початку 1970-х рр. у південному кутку лісового масиву, який перебуває в межиріччі </w:t>
      </w:r>
      <w:hyperlink r:id="rId164" w:tooltip="Дніпро (річка)" w:history="1">
        <w:r w:rsidRPr="00A559A4">
          <w:rPr>
            <w:rStyle w:val="a9"/>
            <w:color w:val="auto"/>
            <w:sz w:val="28"/>
            <w:szCs w:val="28"/>
          </w:rPr>
          <w:t>Дніпра</w:t>
        </w:r>
      </w:hyperlink>
      <w:r w:rsidRPr="00A559A4">
        <w:rPr>
          <w:sz w:val="28"/>
          <w:szCs w:val="28"/>
        </w:rPr>
        <w:t> та </w:t>
      </w:r>
      <w:hyperlink r:id="rId165" w:tooltip="Десна" w:history="1">
        <w:r w:rsidRPr="00A559A4">
          <w:rPr>
            <w:rStyle w:val="a9"/>
            <w:color w:val="auto"/>
            <w:sz w:val="28"/>
            <w:szCs w:val="28"/>
          </w:rPr>
          <w:t>Десни</w:t>
        </w:r>
      </w:hyperlink>
      <w:r w:rsidRPr="00A559A4">
        <w:rPr>
          <w:sz w:val="28"/>
          <w:szCs w:val="28"/>
        </w:rPr>
        <w:t>, гніздилося близько 15 пар, то зараз — лише 2-3 пари, хоча у долині річки </w:t>
      </w:r>
      <w:hyperlink r:id="rId166" w:tooltip="Ірпінь (річка)" w:history="1">
        <w:r w:rsidRPr="00A559A4">
          <w:rPr>
            <w:rStyle w:val="a9"/>
            <w:color w:val="auto"/>
            <w:sz w:val="28"/>
            <w:szCs w:val="28"/>
          </w:rPr>
          <w:t>Ірпінь</w:t>
        </w:r>
      </w:hyperlink>
      <w:r w:rsidRPr="00A559A4">
        <w:rPr>
          <w:sz w:val="28"/>
          <w:szCs w:val="28"/>
        </w:rPr>
        <w:t xml:space="preserve"> цей вид ще звичайний. Найвпливовіший фактор, який призвів до скорочення чисельності, — відстріл птахів під час </w:t>
      </w:r>
      <w:r w:rsidRPr="00A559A4">
        <w:rPr>
          <w:sz w:val="28"/>
          <w:szCs w:val="28"/>
        </w:rPr>
        <w:lastRenderedPageBreak/>
        <w:t>полювання на пернату дичину. Постійний негативний вплив відбувся внаслідок сильного рекреаційного навантаження на </w:t>
      </w:r>
      <w:hyperlink r:id="rId167" w:tooltip="Біотоп" w:history="1">
        <w:r w:rsidRPr="00A559A4">
          <w:rPr>
            <w:rStyle w:val="a9"/>
            <w:color w:val="auto"/>
            <w:sz w:val="28"/>
            <w:szCs w:val="28"/>
          </w:rPr>
          <w:t>біотопи</w:t>
        </w:r>
      </w:hyperlink>
      <w:r w:rsidRPr="00A559A4">
        <w:rPr>
          <w:sz w:val="28"/>
          <w:szCs w:val="28"/>
        </w:rPr>
        <w:t>, де гніздяться ці птахи. Проте, зараз невідома головна причина такого різкого скорочення чисельності виду, в тому числі й української популяції.</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Водночас, у Криму з 1998 року чорні шуліки почали зимувати, чого раніше не спостерігалося. До 2000 року чисельність чорних шулік, що залишаються на півострові до весни, збільшилася з 3 до 40-70 особин. На зимівлі кримські птахи тримаються поблизу звалищ, м'ясопереробних підприємств невеликими зграями, відстань між якими становить 2-10 км. Окрім Криму чорні шуліки зимують також у дельті Дунаю.</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Охорона</w:t>
      </w:r>
    </w:p>
    <w:p w:rsidR="00A559A4" w:rsidRDefault="00A559A4" w:rsidP="00A559A4">
      <w:pPr>
        <w:pStyle w:val="a5"/>
        <w:shd w:val="clear" w:color="auto" w:fill="FFFFFF"/>
        <w:spacing w:before="120" w:beforeAutospacing="0" w:after="120" w:afterAutospacing="0"/>
        <w:rPr>
          <w:sz w:val="28"/>
          <w:szCs w:val="28"/>
        </w:rPr>
      </w:pPr>
      <w:r w:rsidRPr="00A559A4">
        <w:rPr>
          <w:sz w:val="28"/>
          <w:szCs w:val="28"/>
        </w:rPr>
        <w:t>Включено до Переліку видів птахів особливої Європейської уваги (Категорія 3. Статус «Уразливий»), </w:t>
      </w:r>
      <w:hyperlink r:id="rId168" w:tooltip="Червона книга України" w:history="1">
        <w:r w:rsidRPr="00A559A4">
          <w:rPr>
            <w:rStyle w:val="a9"/>
            <w:color w:val="auto"/>
            <w:sz w:val="28"/>
            <w:szCs w:val="28"/>
          </w:rPr>
          <w:t>Червоної книги України</w:t>
        </w:r>
      </w:hyperlink>
      <w:r w:rsidRPr="00A559A4">
        <w:rPr>
          <w:sz w:val="28"/>
          <w:szCs w:val="28"/>
        </w:rPr>
        <w:t> (2009, статус — вразливий), Додатку ІІ </w:t>
      </w:r>
      <w:hyperlink r:id="rId169" w:tooltip="Конвенція з міжнародної торгівлі вимираючими видами дикої фауни і флори" w:history="1">
        <w:r w:rsidRPr="00A559A4">
          <w:rPr>
            <w:rStyle w:val="a9"/>
            <w:color w:val="auto"/>
            <w:sz w:val="28"/>
            <w:szCs w:val="28"/>
          </w:rPr>
          <w:t>Конвенції з міжнародної торгівлі вимираючими видами дикої фауни і флори (CITES)</w:t>
        </w:r>
      </w:hyperlink>
      <w:r w:rsidRPr="00A559A4">
        <w:rPr>
          <w:sz w:val="28"/>
          <w:szCs w:val="28"/>
        </w:rPr>
        <w:t>, Додатків ІІ </w:t>
      </w:r>
      <w:hyperlink r:id="rId170" w:tooltip="Боннська конвенція" w:history="1">
        <w:r w:rsidRPr="00A559A4">
          <w:rPr>
            <w:rStyle w:val="a9"/>
            <w:color w:val="auto"/>
            <w:sz w:val="28"/>
            <w:szCs w:val="28"/>
          </w:rPr>
          <w:t>Боннської</w:t>
        </w:r>
      </w:hyperlink>
      <w:r w:rsidRPr="00A559A4">
        <w:rPr>
          <w:sz w:val="28"/>
          <w:szCs w:val="28"/>
        </w:rPr>
        <w:t> та </w:t>
      </w:r>
      <w:hyperlink r:id="rId171" w:tooltip="Бернська конвенція з охорони європейської фауни, флори, та природних місць перебування" w:history="1">
        <w:r w:rsidRPr="00A559A4">
          <w:rPr>
            <w:rStyle w:val="a9"/>
            <w:color w:val="auto"/>
            <w:sz w:val="28"/>
            <w:szCs w:val="28"/>
          </w:rPr>
          <w:t>Бернської</w:t>
        </w:r>
      </w:hyperlink>
      <w:r w:rsidRPr="00A559A4">
        <w:rPr>
          <w:sz w:val="28"/>
          <w:szCs w:val="28"/>
        </w:rPr>
        <w:t> конвенцій. В Україні охороняється у лісових заповідниках та національних парках. Для дієвішої охорони необхідно зберігати місця, де ці птахи трапляються, та проводити природоохоронну пропаганду серед населення, зокрема по збереженню гнізд хижих птахів, та роз'яснювати їх значення в природі.</w:t>
      </w:r>
    </w:p>
    <w:p w:rsidR="00A559A4" w:rsidRDefault="00A559A4" w:rsidP="00A559A4">
      <w:pPr>
        <w:pStyle w:val="a5"/>
        <w:shd w:val="clear" w:color="auto" w:fill="FFFFFF"/>
        <w:spacing w:before="120" w:beforeAutospacing="0" w:after="120" w:afterAutospacing="0"/>
        <w:rPr>
          <w:sz w:val="28"/>
          <w:szCs w:val="28"/>
        </w:rPr>
      </w:pPr>
    </w:p>
    <w:p w:rsidR="00A559A4" w:rsidRDefault="00A559A4" w:rsidP="00A559A4">
      <w:pPr>
        <w:pStyle w:val="a5"/>
        <w:shd w:val="clear" w:color="auto" w:fill="FFFFFF"/>
        <w:spacing w:before="120" w:beforeAutospacing="0" w:after="120" w:afterAutospacing="0"/>
        <w:rPr>
          <w:color w:val="202122"/>
          <w:sz w:val="28"/>
          <w:szCs w:val="28"/>
          <w:shd w:val="clear" w:color="auto" w:fill="FFFFFF"/>
        </w:rPr>
      </w:pPr>
      <w:r w:rsidRPr="00A559A4">
        <w:rPr>
          <w:b/>
          <w:bCs/>
          <w:color w:val="202122"/>
          <w:sz w:val="28"/>
          <w:szCs w:val="28"/>
          <w:shd w:val="clear" w:color="auto" w:fill="FFFFFF"/>
        </w:rPr>
        <w:t>Жовна́ зелена</w:t>
      </w:r>
      <w:r w:rsidRPr="00A559A4">
        <w:rPr>
          <w:color w:val="202122"/>
          <w:sz w:val="28"/>
          <w:szCs w:val="28"/>
          <w:shd w:val="clear" w:color="auto" w:fill="FFFFFF"/>
        </w:rPr>
        <w:t>, </w:t>
      </w:r>
      <w:r w:rsidRPr="00A559A4">
        <w:rPr>
          <w:b/>
          <w:bCs/>
          <w:color w:val="202122"/>
          <w:sz w:val="28"/>
          <w:szCs w:val="28"/>
          <w:shd w:val="clear" w:color="auto" w:fill="FFFFFF"/>
        </w:rPr>
        <w:t>дятел зелений</w:t>
      </w:r>
      <w:r w:rsidRPr="00A559A4">
        <w:rPr>
          <w:color w:val="202122"/>
          <w:sz w:val="28"/>
          <w:szCs w:val="28"/>
          <w:shd w:val="clear" w:color="auto" w:fill="FFFFFF"/>
        </w:rPr>
        <w:t> (</w:t>
      </w:r>
      <w:r w:rsidRPr="00A559A4">
        <w:rPr>
          <w:i/>
          <w:iCs/>
          <w:color w:val="202122"/>
          <w:sz w:val="28"/>
          <w:szCs w:val="28"/>
          <w:shd w:val="clear" w:color="auto" w:fill="FFFFFF"/>
        </w:rPr>
        <w:t>Picus viridis</w:t>
      </w:r>
      <w:r w:rsidRPr="00A559A4">
        <w:rPr>
          <w:color w:val="202122"/>
          <w:sz w:val="28"/>
          <w:szCs w:val="28"/>
          <w:shd w:val="clear" w:color="auto" w:fill="FFFFFF"/>
        </w:rPr>
        <w:t>) — вид птахів роду </w:t>
      </w:r>
      <w:hyperlink r:id="rId172" w:tooltip="Жовна (рід)" w:history="1">
        <w:r w:rsidRPr="00A559A4">
          <w:rPr>
            <w:rStyle w:val="a9"/>
            <w:color w:val="0645AD"/>
            <w:sz w:val="28"/>
            <w:szCs w:val="28"/>
            <w:shd w:val="clear" w:color="auto" w:fill="FFFFFF"/>
          </w:rPr>
          <w:t>Жовна</w:t>
        </w:r>
      </w:hyperlink>
      <w:r w:rsidRPr="00A559A4">
        <w:rPr>
          <w:color w:val="202122"/>
          <w:sz w:val="28"/>
          <w:szCs w:val="28"/>
          <w:shd w:val="clear" w:color="auto" w:fill="FFFFFF"/>
        </w:rPr>
        <w:t> родини </w:t>
      </w:r>
      <w:hyperlink r:id="rId173" w:tooltip="Дятлові" w:history="1">
        <w:r w:rsidRPr="00A559A4">
          <w:rPr>
            <w:rStyle w:val="a9"/>
            <w:color w:val="0645AD"/>
            <w:sz w:val="28"/>
            <w:szCs w:val="28"/>
            <w:shd w:val="clear" w:color="auto" w:fill="FFFFFF"/>
          </w:rPr>
          <w:t>Дятлових</w:t>
        </w:r>
      </w:hyperlink>
      <w:r w:rsidRPr="00A559A4">
        <w:rPr>
          <w:color w:val="202122"/>
          <w:sz w:val="28"/>
          <w:szCs w:val="28"/>
          <w:shd w:val="clear" w:color="auto" w:fill="FFFFFF"/>
        </w:rPr>
        <w:t>. Один з двох видів роду у </w:t>
      </w:r>
      <w:hyperlink r:id="rId174" w:tooltip="Фауна України" w:history="1">
        <w:r w:rsidRPr="00A559A4">
          <w:rPr>
            <w:rStyle w:val="a9"/>
            <w:color w:val="0645AD"/>
            <w:sz w:val="28"/>
            <w:szCs w:val="28"/>
            <w:shd w:val="clear" w:color="auto" w:fill="FFFFFF"/>
          </w:rPr>
          <w:t>фауні України</w:t>
        </w:r>
      </w:hyperlink>
      <w:r w:rsidRPr="00A559A4">
        <w:rPr>
          <w:color w:val="202122"/>
          <w:sz w:val="28"/>
          <w:szCs w:val="28"/>
          <w:shd w:val="clear" w:color="auto" w:fill="FFFFFF"/>
        </w:rPr>
        <w:t>. В Україні гніздовий, осілий та кочовий вид; представлений номінативним підвидом </w:t>
      </w:r>
      <w:r w:rsidRPr="00A559A4">
        <w:rPr>
          <w:i/>
          <w:iCs/>
          <w:color w:val="202122"/>
          <w:sz w:val="28"/>
          <w:szCs w:val="28"/>
          <w:shd w:val="clear" w:color="auto" w:fill="FFFFFF"/>
        </w:rPr>
        <w:t>P. v. viridis</w:t>
      </w:r>
      <w:r w:rsidRPr="00A559A4">
        <w:rPr>
          <w:color w:val="202122"/>
          <w:sz w:val="28"/>
          <w:szCs w:val="28"/>
          <w:shd w:val="clear" w:color="auto" w:fill="FFFFFF"/>
        </w:rPr>
        <w:t>.</w:t>
      </w:r>
    </w:p>
    <w:p w:rsidR="00A559A4" w:rsidRPr="00A559A4" w:rsidRDefault="00A559A4" w:rsidP="00A559A4">
      <w:pPr>
        <w:pStyle w:val="a5"/>
        <w:shd w:val="clear" w:color="auto" w:fill="FFFFFF"/>
        <w:spacing w:before="120" w:beforeAutospacing="0" w:after="120" w:afterAutospacing="0"/>
        <w:rPr>
          <w:sz w:val="28"/>
          <w:szCs w:val="28"/>
        </w:rPr>
      </w:pP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Опис</w:t>
      </w:r>
    </w:p>
    <w:p w:rsidR="00A559A4" w:rsidRPr="00A559A4" w:rsidRDefault="00A559A4" w:rsidP="00A559A4">
      <w:pPr>
        <w:pStyle w:val="3"/>
        <w:shd w:val="clear" w:color="auto" w:fill="FFFFFF"/>
        <w:spacing w:before="72"/>
        <w:rPr>
          <w:rFonts w:ascii="Times New Roman" w:hAnsi="Times New Roman" w:cs="Times New Roman"/>
          <w:b/>
          <w:bCs/>
          <w:color w:val="auto"/>
          <w:sz w:val="28"/>
          <w:szCs w:val="28"/>
        </w:rPr>
      </w:pPr>
      <w:r w:rsidRPr="00A559A4">
        <w:rPr>
          <w:rStyle w:val="mw-headline"/>
          <w:rFonts w:ascii="Times New Roman" w:hAnsi="Times New Roman" w:cs="Times New Roman"/>
          <w:color w:val="auto"/>
          <w:sz w:val="28"/>
          <w:szCs w:val="28"/>
        </w:rPr>
        <w:t>Морфологічні ознаки</w:t>
      </w:r>
    </w:p>
    <w:p w:rsidR="00A559A4" w:rsidRPr="00A559A4" w:rsidRDefault="00A559A4" w:rsidP="00A559A4">
      <w:pPr>
        <w:shd w:val="clear" w:color="auto" w:fill="F8F9FA"/>
        <w:jc w:val="center"/>
        <w:rPr>
          <w:sz w:val="28"/>
          <w:szCs w:val="28"/>
        </w:rPr>
      </w:pPr>
      <w:r w:rsidRPr="00A559A4">
        <w:rPr>
          <w:noProof/>
          <w:sz w:val="28"/>
          <w:szCs w:val="28"/>
        </w:rPr>
        <w:drawing>
          <wp:inline distT="0" distB="0" distL="0" distR="0">
            <wp:extent cx="2092325" cy="3204210"/>
            <wp:effectExtent l="0" t="0" r="0" b="0"/>
            <wp:docPr id="47" name="Рисунок 47" descr="https://upload.wikimedia.org/wikipedia/commons/thumb/3/38/Gr%C3%BCnspecht_Picus_viridis.jpg/220px-Gr%C3%BCnspecht_Picus_viridis.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3/38/Gr%C3%BCnspecht_Picus_viridis.jpg/220px-Gr%C3%BCnspecht_Picus_viridis.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2325" cy="3204210"/>
                    </a:xfrm>
                    <a:prstGeom prst="rect">
                      <a:avLst/>
                    </a:prstGeom>
                    <a:noFill/>
                    <a:ln>
                      <a:noFill/>
                    </a:ln>
                  </pic:spPr>
                </pic:pic>
              </a:graphicData>
            </a:graphic>
          </wp:inline>
        </w:drawing>
      </w:r>
    </w:p>
    <w:p w:rsidR="00A559A4" w:rsidRPr="00A559A4" w:rsidRDefault="00A559A4" w:rsidP="00A559A4">
      <w:pPr>
        <w:shd w:val="clear" w:color="auto" w:fill="F8F9FA"/>
        <w:spacing w:line="336" w:lineRule="atLeast"/>
        <w:rPr>
          <w:sz w:val="28"/>
          <w:szCs w:val="28"/>
        </w:rPr>
      </w:pPr>
      <w:r w:rsidRPr="00A559A4">
        <w:rPr>
          <w:sz w:val="28"/>
          <w:szCs w:val="28"/>
        </w:rPr>
        <w:t>Самка — вуса повністю чорні</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lastRenderedPageBreak/>
        <w:t>Середнього розміру дятел з яскравим забарвленням. Схожий на </w:t>
      </w:r>
      <w:hyperlink r:id="rId177" w:tooltip="Жовна сива" w:history="1">
        <w:r w:rsidRPr="00A559A4">
          <w:rPr>
            <w:rStyle w:val="a9"/>
            <w:color w:val="auto"/>
            <w:sz w:val="28"/>
            <w:szCs w:val="28"/>
          </w:rPr>
          <w:t>жовну сиву</w:t>
        </w:r>
      </w:hyperlink>
      <w:r w:rsidRPr="00A559A4">
        <w:rPr>
          <w:sz w:val="28"/>
          <w:szCs w:val="28"/>
        </w:rPr>
        <w:t> (</w:t>
      </w:r>
      <w:r w:rsidRPr="00A559A4">
        <w:rPr>
          <w:i/>
          <w:iCs/>
          <w:sz w:val="28"/>
          <w:szCs w:val="28"/>
        </w:rPr>
        <w:t>Picus canus</w:t>
      </w:r>
      <w:r w:rsidRPr="00A559A4">
        <w:rPr>
          <w:sz w:val="28"/>
          <w:szCs w:val="28"/>
        </w:rPr>
        <w:t>), з якою нерідко плутають. Дорослий самець зверху оливково-зелений; на голові червона «шапочка»; довкола ока чорна пляма, яка переходить у чорні «вуса» з червоною плямою в центрі; поперек і надхвістя жовті; низ білувато-зеленкувато-сірий, з поперечною темною строкатістю на задній частині черева і підхвісті; першорядні махові пера бурі, з білими плямами; другорядні махові пера зверху оливково-зелені; </w:t>
      </w:r>
      <w:hyperlink r:id="rId178" w:tooltip="Хвіст" w:history="1">
        <w:r w:rsidRPr="00A559A4">
          <w:rPr>
            <w:rStyle w:val="a9"/>
            <w:color w:val="auto"/>
            <w:sz w:val="28"/>
            <w:szCs w:val="28"/>
          </w:rPr>
          <w:t>хвіст</w:t>
        </w:r>
      </w:hyperlink>
      <w:r w:rsidRPr="00A559A4">
        <w:rPr>
          <w:sz w:val="28"/>
          <w:szCs w:val="28"/>
        </w:rPr>
        <w:t> цупкий, загострений, темно-бурий з оливковим відтінком, крайні стернові пера з білуватою смугастістю; </w:t>
      </w:r>
      <w:hyperlink r:id="rId179" w:tooltip="Дзьоб" w:history="1">
        <w:r w:rsidRPr="00A559A4">
          <w:rPr>
            <w:rStyle w:val="a9"/>
            <w:color w:val="auto"/>
            <w:sz w:val="28"/>
            <w:szCs w:val="28"/>
          </w:rPr>
          <w:t>дзьоб</w:t>
        </w:r>
      </w:hyperlink>
      <w:r w:rsidRPr="00A559A4">
        <w:rPr>
          <w:sz w:val="28"/>
          <w:szCs w:val="28"/>
        </w:rPr>
        <w:t> темно-бурий; ноги темно-сірі; </w:t>
      </w:r>
      <w:hyperlink r:id="rId180" w:tooltip="Райдужна оболонка" w:history="1">
        <w:r w:rsidRPr="00A559A4">
          <w:rPr>
            <w:rStyle w:val="a9"/>
            <w:color w:val="auto"/>
            <w:sz w:val="28"/>
            <w:szCs w:val="28"/>
          </w:rPr>
          <w:t>райдужна оболонка</w:t>
        </w:r>
      </w:hyperlink>
      <w:r w:rsidRPr="00A559A4">
        <w:rPr>
          <w:sz w:val="28"/>
          <w:szCs w:val="28"/>
        </w:rPr>
        <w:t> ока сірувата. Доросла самка подібна до дорослого самця, але вуса повністю чорні. У молодого самця верх бурувато-зелений, пера з білуватою облямівкою; червоні «вуса» і «шапочка» поцятковані чорними плямами; низ зеленкуватий, з бурими плямами і поперечними смугами; райдужна оболонка ока коричнева. У молодої самки «вуса» цілком чорні. Маса тіла — 186—250 г, розмах крил — 40—42 см. Довжина тіла самця — 330—360 мм, довжина тіла самки — 340—371 мм.</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Від </w:t>
      </w:r>
      <w:hyperlink r:id="rId181" w:tooltip="Жовна сива" w:history="1">
        <w:r w:rsidRPr="00A559A4">
          <w:rPr>
            <w:rStyle w:val="a9"/>
            <w:color w:val="auto"/>
            <w:sz w:val="28"/>
            <w:szCs w:val="28"/>
          </w:rPr>
          <w:t>сивої жовни</w:t>
        </w:r>
      </w:hyperlink>
      <w:r w:rsidRPr="00A559A4">
        <w:rPr>
          <w:sz w:val="28"/>
          <w:szCs w:val="28"/>
        </w:rPr>
        <w:t> відрізняється великою червоною «шапочкою», а дорослий птах від дорослої сивої жовни − також темною строкатістю на задній частині черева та підхвісті. Молодий птах відрізняється від молодої сивої жовни також поперечною смугастістю нижньої частини тулуба.</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Політ глибоко хвилеподібний, з помахами крил на зльоті.</w:t>
      </w:r>
    </w:p>
    <w:p w:rsidR="00A559A4" w:rsidRPr="00A559A4" w:rsidRDefault="00A559A4" w:rsidP="00A559A4">
      <w:pPr>
        <w:pStyle w:val="3"/>
        <w:shd w:val="clear" w:color="auto" w:fill="FFFFFF"/>
        <w:spacing w:before="72"/>
        <w:rPr>
          <w:rFonts w:ascii="Times New Roman" w:hAnsi="Times New Roman" w:cs="Times New Roman"/>
          <w:color w:val="auto"/>
          <w:sz w:val="28"/>
          <w:szCs w:val="28"/>
        </w:rPr>
      </w:pPr>
      <w:r w:rsidRPr="00A559A4">
        <w:rPr>
          <w:rStyle w:val="mw-headline"/>
          <w:rFonts w:ascii="Times New Roman" w:hAnsi="Times New Roman" w:cs="Times New Roman"/>
          <w:color w:val="auto"/>
          <w:sz w:val="28"/>
          <w:szCs w:val="28"/>
        </w:rPr>
        <w:t>Голос</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Кричать птахи обох статей протягом року, при цьому їхній репертуар не відрізняється один від одного. Голос різкіший у порівнянні з жовною сивою. Видає голосний крик «кла-кла-кла», який виконується в одній тональності та може нараховувати від одного до 20 складів.</w:t>
      </w:r>
    </w:p>
    <w:p w:rsidR="00A559A4" w:rsidRPr="00A559A4" w:rsidRDefault="00A559A4" w:rsidP="00A559A4">
      <w:pPr>
        <w:pStyle w:val="3"/>
        <w:shd w:val="clear" w:color="auto" w:fill="FFFFFF"/>
        <w:spacing w:before="72"/>
        <w:rPr>
          <w:rFonts w:ascii="Times New Roman" w:hAnsi="Times New Roman" w:cs="Times New Roman"/>
          <w:color w:val="auto"/>
          <w:sz w:val="28"/>
          <w:szCs w:val="28"/>
        </w:rPr>
      </w:pPr>
      <w:r w:rsidRPr="00A559A4">
        <w:rPr>
          <w:rStyle w:val="mw-headline"/>
          <w:rFonts w:ascii="Times New Roman" w:hAnsi="Times New Roman" w:cs="Times New Roman"/>
          <w:color w:val="auto"/>
          <w:sz w:val="28"/>
          <w:szCs w:val="28"/>
        </w:rPr>
        <w:t>Систематика</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Вид розділяється на 4 </w:t>
      </w:r>
      <w:hyperlink r:id="rId182" w:tooltip="Підвид (біологія)" w:history="1">
        <w:r w:rsidRPr="00A559A4">
          <w:rPr>
            <w:rStyle w:val="a9"/>
            <w:color w:val="auto"/>
            <w:sz w:val="28"/>
            <w:szCs w:val="28"/>
          </w:rPr>
          <w:t>підвиди</w:t>
        </w:r>
      </w:hyperlink>
      <w:r w:rsidRPr="00A559A4">
        <w:rPr>
          <w:sz w:val="28"/>
          <w:szCs w:val="28"/>
        </w:rPr>
        <w:t>:</w:t>
      </w:r>
    </w:p>
    <w:p w:rsidR="00A559A4" w:rsidRPr="00A559A4" w:rsidRDefault="00A559A4" w:rsidP="00A559A4">
      <w:pPr>
        <w:numPr>
          <w:ilvl w:val="0"/>
          <w:numId w:val="11"/>
        </w:numPr>
        <w:shd w:val="clear" w:color="auto" w:fill="FFFFFF"/>
        <w:spacing w:before="100" w:beforeAutospacing="1" w:after="24"/>
        <w:ind w:left="384"/>
        <w:rPr>
          <w:sz w:val="28"/>
          <w:szCs w:val="28"/>
        </w:rPr>
      </w:pPr>
      <w:r w:rsidRPr="00A559A4">
        <w:rPr>
          <w:i/>
          <w:iCs/>
          <w:sz w:val="28"/>
          <w:szCs w:val="28"/>
        </w:rPr>
        <w:t>P. v. viridis</w:t>
      </w:r>
      <w:r w:rsidRPr="00A559A4">
        <w:rPr>
          <w:sz w:val="28"/>
          <w:szCs w:val="28"/>
        </w:rPr>
        <w:t> Linnaeus, 1758</w:t>
      </w:r>
    </w:p>
    <w:p w:rsidR="00A559A4" w:rsidRPr="00A559A4" w:rsidRDefault="00A559A4" w:rsidP="00A559A4">
      <w:pPr>
        <w:numPr>
          <w:ilvl w:val="0"/>
          <w:numId w:val="11"/>
        </w:numPr>
        <w:shd w:val="clear" w:color="auto" w:fill="FFFFFF"/>
        <w:spacing w:before="100" w:beforeAutospacing="1" w:after="24"/>
        <w:ind w:left="384"/>
        <w:rPr>
          <w:sz w:val="28"/>
          <w:szCs w:val="28"/>
          <w:lang w:val="en-US"/>
        </w:rPr>
      </w:pPr>
      <w:r w:rsidRPr="00A559A4">
        <w:rPr>
          <w:i/>
          <w:iCs/>
          <w:sz w:val="28"/>
          <w:szCs w:val="28"/>
          <w:lang w:val="en-US"/>
        </w:rPr>
        <w:t>P. v. karelini</w:t>
      </w:r>
      <w:r w:rsidRPr="00A559A4">
        <w:rPr>
          <w:sz w:val="28"/>
          <w:szCs w:val="28"/>
          <w:lang w:val="en-US"/>
        </w:rPr>
        <w:t> J. F. Brandt, 1841</w:t>
      </w:r>
    </w:p>
    <w:p w:rsidR="00A559A4" w:rsidRPr="00A559A4" w:rsidRDefault="00A559A4" w:rsidP="00A559A4">
      <w:pPr>
        <w:numPr>
          <w:ilvl w:val="0"/>
          <w:numId w:val="11"/>
        </w:numPr>
        <w:shd w:val="clear" w:color="auto" w:fill="FFFFFF"/>
        <w:spacing w:before="100" w:beforeAutospacing="1" w:after="24"/>
        <w:ind w:left="384"/>
        <w:rPr>
          <w:sz w:val="28"/>
          <w:szCs w:val="28"/>
        </w:rPr>
      </w:pPr>
      <w:r w:rsidRPr="00A559A4">
        <w:rPr>
          <w:i/>
          <w:iCs/>
          <w:sz w:val="28"/>
          <w:szCs w:val="28"/>
        </w:rPr>
        <w:t>P. v. sharpei</w:t>
      </w:r>
      <w:r w:rsidRPr="00A559A4">
        <w:rPr>
          <w:sz w:val="28"/>
          <w:szCs w:val="28"/>
        </w:rPr>
        <w:t> (Saunders, 1872)</w:t>
      </w:r>
    </w:p>
    <w:p w:rsidR="00A559A4" w:rsidRPr="00A559A4" w:rsidRDefault="00A559A4" w:rsidP="00A559A4">
      <w:pPr>
        <w:numPr>
          <w:ilvl w:val="0"/>
          <w:numId w:val="11"/>
        </w:numPr>
        <w:shd w:val="clear" w:color="auto" w:fill="FFFFFF"/>
        <w:spacing w:before="100" w:beforeAutospacing="1" w:after="24"/>
        <w:ind w:left="384"/>
        <w:rPr>
          <w:sz w:val="28"/>
          <w:szCs w:val="28"/>
          <w:lang w:val="en-US"/>
        </w:rPr>
      </w:pPr>
      <w:r w:rsidRPr="00A559A4">
        <w:rPr>
          <w:i/>
          <w:iCs/>
          <w:sz w:val="28"/>
          <w:szCs w:val="28"/>
          <w:lang w:val="en-US"/>
        </w:rPr>
        <w:t>P. v. innominatus</w:t>
      </w:r>
      <w:r w:rsidRPr="00A559A4">
        <w:rPr>
          <w:sz w:val="28"/>
          <w:szCs w:val="28"/>
          <w:lang w:val="en-US"/>
        </w:rPr>
        <w:t> (Zarudny &amp; Loudon, 1905)</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Ареал виду та його поширення в Україні</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lang w:val="uk-UA"/>
        </w:rPr>
        <w:t>Гніздовий</w:t>
      </w:r>
      <w:r w:rsidRPr="00A559A4">
        <w:rPr>
          <w:sz w:val="28"/>
          <w:szCs w:val="28"/>
        </w:rPr>
        <w:t> </w:t>
      </w:r>
      <w:hyperlink r:id="rId183" w:tooltip="Ареал" w:history="1">
        <w:r w:rsidRPr="00A559A4">
          <w:rPr>
            <w:rStyle w:val="a9"/>
            <w:color w:val="auto"/>
            <w:sz w:val="28"/>
            <w:szCs w:val="28"/>
            <w:lang w:val="uk-UA"/>
          </w:rPr>
          <w:t>ареал</w:t>
        </w:r>
      </w:hyperlink>
      <w:r w:rsidRPr="00A559A4">
        <w:rPr>
          <w:sz w:val="28"/>
          <w:szCs w:val="28"/>
        </w:rPr>
        <w:t> </w:t>
      </w:r>
      <w:r w:rsidRPr="00A559A4">
        <w:rPr>
          <w:sz w:val="28"/>
          <w:szCs w:val="28"/>
          <w:lang w:val="uk-UA"/>
        </w:rPr>
        <w:t>охоплює Західну</w:t>
      </w:r>
      <w:r w:rsidRPr="00A559A4">
        <w:rPr>
          <w:sz w:val="28"/>
          <w:szCs w:val="28"/>
        </w:rPr>
        <w:t> </w:t>
      </w:r>
      <w:hyperlink r:id="rId184" w:tooltip="Євразія" w:history="1">
        <w:r w:rsidRPr="00A559A4">
          <w:rPr>
            <w:rStyle w:val="a9"/>
            <w:color w:val="auto"/>
            <w:sz w:val="28"/>
            <w:szCs w:val="28"/>
            <w:lang w:val="uk-UA"/>
          </w:rPr>
          <w:t>Євразію</w:t>
        </w:r>
      </w:hyperlink>
      <w:r w:rsidRPr="00A559A4">
        <w:rPr>
          <w:sz w:val="28"/>
          <w:szCs w:val="28"/>
        </w:rPr>
        <w:t> </w:t>
      </w:r>
      <w:r w:rsidRPr="00A559A4">
        <w:rPr>
          <w:sz w:val="28"/>
          <w:szCs w:val="28"/>
          <w:lang w:val="uk-UA"/>
        </w:rPr>
        <w:t>від</w:t>
      </w:r>
      <w:r w:rsidRPr="00A559A4">
        <w:rPr>
          <w:sz w:val="28"/>
          <w:szCs w:val="28"/>
        </w:rPr>
        <w:t> </w:t>
      </w:r>
      <w:hyperlink r:id="rId185" w:tooltip="Атлантичний океан" w:history="1">
        <w:r w:rsidRPr="00A559A4">
          <w:rPr>
            <w:rStyle w:val="a9"/>
            <w:color w:val="auto"/>
            <w:sz w:val="28"/>
            <w:szCs w:val="28"/>
            <w:lang w:val="uk-UA"/>
          </w:rPr>
          <w:t>Атлантичного</w:t>
        </w:r>
      </w:hyperlink>
      <w:r w:rsidRPr="00A559A4">
        <w:rPr>
          <w:sz w:val="28"/>
          <w:szCs w:val="28"/>
        </w:rPr>
        <w:t> </w:t>
      </w:r>
      <w:r w:rsidRPr="00A559A4">
        <w:rPr>
          <w:sz w:val="28"/>
          <w:szCs w:val="28"/>
          <w:lang w:val="uk-UA"/>
        </w:rPr>
        <w:t>узбережжя на сході до долини</w:t>
      </w:r>
      <w:r w:rsidRPr="00A559A4">
        <w:rPr>
          <w:sz w:val="28"/>
          <w:szCs w:val="28"/>
        </w:rPr>
        <w:t> </w:t>
      </w:r>
      <w:hyperlink r:id="rId186" w:tooltip="Волга" w:history="1">
        <w:r w:rsidRPr="00A559A4">
          <w:rPr>
            <w:rStyle w:val="a9"/>
            <w:color w:val="auto"/>
            <w:sz w:val="28"/>
            <w:szCs w:val="28"/>
            <w:lang w:val="uk-UA"/>
          </w:rPr>
          <w:t>р. Волга</w:t>
        </w:r>
      </w:hyperlink>
      <w:r w:rsidRPr="00A559A4">
        <w:rPr>
          <w:sz w:val="28"/>
          <w:szCs w:val="28"/>
          <w:lang w:val="uk-UA"/>
        </w:rPr>
        <w:t>, на півночі до</w:t>
      </w:r>
      <w:r w:rsidRPr="00A559A4">
        <w:rPr>
          <w:sz w:val="28"/>
          <w:szCs w:val="28"/>
        </w:rPr>
        <w:t> </w:t>
      </w:r>
      <w:hyperlink r:id="rId187" w:tooltip="Скандинавський півострів" w:history="1">
        <w:r w:rsidRPr="00A559A4">
          <w:rPr>
            <w:rStyle w:val="a9"/>
            <w:color w:val="auto"/>
            <w:sz w:val="28"/>
            <w:szCs w:val="28"/>
            <w:lang w:val="uk-UA"/>
          </w:rPr>
          <w:t>Скандинавського півострова</w:t>
        </w:r>
      </w:hyperlink>
      <w:r w:rsidRPr="00A559A4">
        <w:rPr>
          <w:sz w:val="28"/>
          <w:szCs w:val="28"/>
          <w:lang w:val="uk-UA"/>
        </w:rPr>
        <w:t>, на південь до</w:t>
      </w:r>
      <w:r w:rsidRPr="00A559A4">
        <w:rPr>
          <w:sz w:val="28"/>
          <w:szCs w:val="28"/>
        </w:rPr>
        <w:t> </w:t>
      </w:r>
      <w:hyperlink r:id="rId188" w:tooltip="Середземне море" w:history="1">
        <w:r w:rsidRPr="00A559A4">
          <w:rPr>
            <w:rStyle w:val="a9"/>
            <w:color w:val="auto"/>
            <w:sz w:val="28"/>
            <w:szCs w:val="28"/>
            <w:lang w:val="uk-UA"/>
          </w:rPr>
          <w:t>Середземноморського</w:t>
        </w:r>
      </w:hyperlink>
      <w:r w:rsidRPr="00A559A4">
        <w:rPr>
          <w:sz w:val="28"/>
          <w:szCs w:val="28"/>
        </w:rPr>
        <w:t> </w:t>
      </w:r>
      <w:r w:rsidRPr="00A559A4">
        <w:rPr>
          <w:sz w:val="28"/>
          <w:szCs w:val="28"/>
          <w:lang w:val="uk-UA"/>
        </w:rPr>
        <w:t>узбережжя і</w:t>
      </w:r>
      <w:r w:rsidRPr="00A559A4">
        <w:rPr>
          <w:sz w:val="28"/>
          <w:szCs w:val="28"/>
        </w:rPr>
        <w:t> </w:t>
      </w:r>
      <w:hyperlink r:id="rId189" w:tooltip="Мала Азія" w:history="1">
        <w:r w:rsidRPr="00A559A4">
          <w:rPr>
            <w:rStyle w:val="a9"/>
            <w:color w:val="auto"/>
            <w:sz w:val="28"/>
            <w:szCs w:val="28"/>
            <w:lang w:val="uk-UA"/>
          </w:rPr>
          <w:t>Малої Азії</w:t>
        </w:r>
      </w:hyperlink>
      <w:r w:rsidRPr="00A559A4">
        <w:rPr>
          <w:sz w:val="28"/>
          <w:szCs w:val="28"/>
          <w:lang w:val="uk-UA"/>
        </w:rPr>
        <w:t xml:space="preserve">. </w:t>
      </w:r>
      <w:r w:rsidRPr="00A559A4">
        <w:rPr>
          <w:sz w:val="28"/>
          <w:szCs w:val="28"/>
        </w:rPr>
        <w:t>В Україні гніздиться на </w:t>
      </w:r>
      <w:hyperlink r:id="rId190" w:tooltip="Полісся" w:history="1">
        <w:r w:rsidRPr="00A559A4">
          <w:rPr>
            <w:rStyle w:val="a9"/>
            <w:color w:val="auto"/>
            <w:sz w:val="28"/>
            <w:szCs w:val="28"/>
          </w:rPr>
          <w:t>Поліссі</w:t>
        </w:r>
      </w:hyperlink>
      <w:r w:rsidRPr="00A559A4">
        <w:rPr>
          <w:sz w:val="28"/>
          <w:szCs w:val="28"/>
        </w:rPr>
        <w:t>, у західних районах та, спорадично, у пониззях рр. </w:t>
      </w:r>
      <w:hyperlink r:id="rId191" w:tooltip="Дунай" w:history="1">
        <w:r w:rsidRPr="00A559A4">
          <w:rPr>
            <w:rStyle w:val="a9"/>
            <w:color w:val="auto"/>
            <w:sz w:val="28"/>
            <w:szCs w:val="28"/>
          </w:rPr>
          <w:t>Дунай</w:t>
        </w:r>
      </w:hyperlink>
      <w:r w:rsidRPr="00A559A4">
        <w:rPr>
          <w:sz w:val="28"/>
          <w:szCs w:val="28"/>
        </w:rPr>
        <w:t> та </w:t>
      </w:r>
      <w:hyperlink r:id="rId192" w:tooltip="Дністер" w:history="1">
        <w:r w:rsidRPr="00A559A4">
          <w:rPr>
            <w:rStyle w:val="a9"/>
            <w:color w:val="auto"/>
            <w:sz w:val="28"/>
            <w:szCs w:val="28"/>
          </w:rPr>
          <w:t>Дністер</w:t>
        </w:r>
      </w:hyperlink>
      <w:r w:rsidRPr="00A559A4">
        <w:rPr>
          <w:sz w:val="28"/>
          <w:szCs w:val="28"/>
        </w:rPr>
        <w:t>.</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Чисельність і причини її зміни</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Чисельність в </w:t>
      </w:r>
      <w:hyperlink r:id="rId193" w:tooltip="Європа" w:history="1">
        <w:r w:rsidRPr="00A559A4">
          <w:rPr>
            <w:rStyle w:val="a9"/>
            <w:color w:val="auto"/>
            <w:sz w:val="28"/>
            <w:szCs w:val="28"/>
          </w:rPr>
          <w:t>Європі</w:t>
        </w:r>
      </w:hyperlink>
      <w:r w:rsidRPr="00A559A4">
        <w:rPr>
          <w:sz w:val="28"/>
          <w:szCs w:val="28"/>
        </w:rPr>
        <w:t> досить значна — становить 590—1300 тис. пар. Понад 75 % птахів мешкає на території Європи, найбільші </w:t>
      </w:r>
      <w:hyperlink r:id="rId194" w:tooltip="Популяція" w:history="1">
        <w:r w:rsidRPr="00A559A4">
          <w:rPr>
            <w:rStyle w:val="a9"/>
            <w:color w:val="auto"/>
            <w:sz w:val="28"/>
            <w:szCs w:val="28"/>
          </w:rPr>
          <w:t>популяції</w:t>
        </w:r>
      </w:hyperlink>
      <w:r w:rsidRPr="00A559A4">
        <w:rPr>
          <w:sz w:val="28"/>
          <w:szCs w:val="28"/>
        </w:rPr>
        <w:t xml:space="preserve"> мешкають </w:t>
      </w:r>
      <w:r w:rsidRPr="00A559A4">
        <w:rPr>
          <w:sz w:val="28"/>
          <w:szCs w:val="28"/>
        </w:rPr>
        <w:lastRenderedPageBreak/>
        <w:t>у </w:t>
      </w:r>
      <w:hyperlink r:id="rId195" w:tooltip="Франція" w:history="1">
        <w:r w:rsidRPr="00A559A4">
          <w:rPr>
            <w:rStyle w:val="a9"/>
            <w:color w:val="auto"/>
            <w:sz w:val="28"/>
            <w:szCs w:val="28"/>
          </w:rPr>
          <w:t>Франції</w:t>
        </w:r>
      </w:hyperlink>
      <w:r w:rsidRPr="00A559A4">
        <w:rPr>
          <w:sz w:val="28"/>
          <w:szCs w:val="28"/>
        </w:rPr>
        <w:t>, </w:t>
      </w:r>
      <w:hyperlink r:id="rId196" w:tooltip="Німеччина" w:history="1">
        <w:r w:rsidRPr="00A559A4">
          <w:rPr>
            <w:rStyle w:val="a9"/>
            <w:color w:val="auto"/>
            <w:sz w:val="28"/>
            <w:szCs w:val="28"/>
          </w:rPr>
          <w:t>Німеччині</w:t>
        </w:r>
      </w:hyperlink>
      <w:r w:rsidRPr="00A559A4">
        <w:rPr>
          <w:sz w:val="28"/>
          <w:szCs w:val="28"/>
        </w:rPr>
        <w:t> та </w:t>
      </w:r>
      <w:hyperlink r:id="rId197" w:tooltip="Іспанія" w:history="1">
        <w:r w:rsidRPr="00A559A4">
          <w:rPr>
            <w:rStyle w:val="a9"/>
            <w:color w:val="auto"/>
            <w:sz w:val="28"/>
            <w:szCs w:val="28"/>
          </w:rPr>
          <w:t>Іспанії</w:t>
        </w:r>
      </w:hyperlink>
      <w:r w:rsidRPr="00A559A4">
        <w:rPr>
          <w:sz w:val="28"/>
          <w:szCs w:val="28"/>
        </w:rPr>
        <w:t>. Менш численні ці дятли в </w:t>
      </w:r>
      <w:hyperlink r:id="rId198" w:tooltip="Португалія" w:history="1">
        <w:r w:rsidRPr="00A559A4">
          <w:rPr>
            <w:rStyle w:val="a9"/>
            <w:color w:val="auto"/>
            <w:sz w:val="28"/>
            <w:szCs w:val="28"/>
          </w:rPr>
          <w:t>Португалії</w:t>
        </w:r>
      </w:hyperlink>
      <w:r w:rsidRPr="00A559A4">
        <w:rPr>
          <w:sz w:val="28"/>
          <w:szCs w:val="28"/>
        </w:rPr>
        <w:t>, </w:t>
      </w:r>
      <w:hyperlink r:id="rId199" w:tooltip="Велика Британія" w:history="1">
        <w:r w:rsidRPr="00A559A4">
          <w:rPr>
            <w:rStyle w:val="a9"/>
            <w:color w:val="auto"/>
            <w:sz w:val="28"/>
            <w:szCs w:val="28"/>
          </w:rPr>
          <w:t>Великій Британії</w:t>
        </w:r>
      </w:hyperlink>
      <w:r w:rsidRPr="00A559A4">
        <w:rPr>
          <w:sz w:val="28"/>
          <w:szCs w:val="28"/>
        </w:rPr>
        <w:t>, </w:t>
      </w:r>
      <w:hyperlink r:id="rId200" w:tooltip="Швеція" w:history="1">
        <w:r w:rsidRPr="00A559A4">
          <w:rPr>
            <w:rStyle w:val="a9"/>
            <w:color w:val="auto"/>
            <w:sz w:val="28"/>
            <w:szCs w:val="28"/>
          </w:rPr>
          <w:t>Швеції</w:t>
        </w:r>
      </w:hyperlink>
      <w:r w:rsidRPr="00A559A4">
        <w:rPr>
          <w:sz w:val="28"/>
          <w:szCs w:val="28"/>
        </w:rPr>
        <w:t>, </w:t>
      </w:r>
      <w:hyperlink r:id="rId201" w:tooltip="Росія" w:history="1">
        <w:r w:rsidRPr="00A559A4">
          <w:rPr>
            <w:rStyle w:val="a9"/>
            <w:color w:val="auto"/>
            <w:sz w:val="28"/>
            <w:szCs w:val="28"/>
          </w:rPr>
          <w:t>Росії</w:t>
        </w:r>
      </w:hyperlink>
      <w:r w:rsidRPr="00A559A4">
        <w:rPr>
          <w:sz w:val="28"/>
          <w:szCs w:val="28"/>
        </w:rPr>
        <w:t>, </w:t>
      </w:r>
      <w:hyperlink r:id="rId202" w:tooltip="Хорватія" w:history="1">
        <w:r w:rsidRPr="00A559A4">
          <w:rPr>
            <w:rStyle w:val="a9"/>
            <w:color w:val="auto"/>
            <w:sz w:val="28"/>
            <w:szCs w:val="28"/>
          </w:rPr>
          <w:t>Хорватії</w:t>
        </w:r>
      </w:hyperlink>
      <w:r w:rsidRPr="00A559A4">
        <w:rPr>
          <w:sz w:val="28"/>
          <w:szCs w:val="28"/>
        </w:rPr>
        <w:t>, </w:t>
      </w:r>
      <w:hyperlink r:id="rId203" w:tooltip="Румунія" w:history="1">
        <w:r w:rsidRPr="00A559A4">
          <w:rPr>
            <w:rStyle w:val="a9"/>
            <w:color w:val="auto"/>
            <w:sz w:val="28"/>
            <w:szCs w:val="28"/>
          </w:rPr>
          <w:t>Румунії</w:t>
        </w:r>
      </w:hyperlink>
      <w:r w:rsidRPr="00A559A4">
        <w:rPr>
          <w:sz w:val="28"/>
          <w:szCs w:val="28"/>
        </w:rPr>
        <w:t> та </w:t>
      </w:r>
      <w:hyperlink r:id="rId204" w:tooltip="Болгарія" w:history="1">
        <w:r w:rsidRPr="00A559A4">
          <w:rPr>
            <w:rStyle w:val="a9"/>
            <w:color w:val="auto"/>
            <w:sz w:val="28"/>
            <w:szCs w:val="28"/>
          </w:rPr>
          <w:t>Болгарії</w:t>
        </w:r>
      </w:hyperlink>
      <w:hyperlink r:id="rId205" w:anchor="cite_note-2" w:history="1">
        <w:r w:rsidRPr="00A559A4">
          <w:rPr>
            <w:rStyle w:val="a9"/>
            <w:color w:val="auto"/>
            <w:sz w:val="28"/>
            <w:szCs w:val="28"/>
            <w:vertAlign w:val="superscript"/>
          </w:rPr>
          <w:t>[2]</w:t>
        </w:r>
      </w:hyperlink>
      <w:r w:rsidRPr="00A559A4">
        <w:rPr>
          <w:sz w:val="28"/>
          <w:szCs w:val="28"/>
        </w:rPr>
        <w:t>. Загальна чисельність в Україні становить близько 500—800 пар, спостерігається її скорочення У </w:t>
      </w:r>
      <w:hyperlink r:id="rId206" w:tooltip="Східне Полісся" w:history="1">
        <w:r w:rsidRPr="00A559A4">
          <w:rPr>
            <w:rStyle w:val="a9"/>
            <w:color w:val="auto"/>
            <w:sz w:val="28"/>
            <w:szCs w:val="28"/>
          </w:rPr>
          <w:t>Східному Поліссі</w:t>
        </w:r>
      </w:hyperlink>
      <w:r w:rsidRPr="00A559A4">
        <w:rPr>
          <w:sz w:val="28"/>
          <w:szCs w:val="28"/>
        </w:rPr>
        <w:t> в останні десятиріччя чисельність виду зменшилась майже в 3 рази. В </w:t>
      </w:r>
      <w:hyperlink r:id="rId207" w:tooltip="Лісостеп" w:history="1">
        <w:r w:rsidRPr="00A559A4">
          <w:rPr>
            <w:rStyle w:val="a9"/>
            <w:color w:val="auto"/>
            <w:sz w:val="28"/>
            <w:szCs w:val="28"/>
          </w:rPr>
          <w:t>Лісостепу</w:t>
        </w:r>
      </w:hyperlink>
      <w:r w:rsidRPr="00A559A4">
        <w:rPr>
          <w:sz w:val="28"/>
          <w:szCs w:val="28"/>
        </w:rPr>
        <w:t> перестав гніздитися ще в 1920-х рр. Причинами зміни чисельності є: вирубування заплавних лісів, використання </w:t>
      </w:r>
      <w:hyperlink r:id="rId208" w:tooltip="Пестициди" w:history="1">
        <w:r w:rsidRPr="00A559A4">
          <w:rPr>
            <w:rStyle w:val="a9"/>
            <w:color w:val="auto"/>
            <w:sz w:val="28"/>
            <w:szCs w:val="28"/>
          </w:rPr>
          <w:t>пестицидів</w:t>
        </w:r>
      </w:hyperlink>
      <w:r w:rsidRPr="00A559A4">
        <w:rPr>
          <w:sz w:val="28"/>
          <w:szCs w:val="28"/>
        </w:rPr>
        <w:t> та, можливо, конкуренція за місця гніздування з численнішою жовною сивою.</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Особливості біології</w:t>
      </w:r>
    </w:p>
    <w:p w:rsidR="00A559A4" w:rsidRPr="00A559A4" w:rsidRDefault="00A559A4" w:rsidP="00A559A4">
      <w:pPr>
        <w:shd w:val="clear" w:color="auto" w:fill="F8F9FA"/>
        <w:jc w:val="center"/>
        <w:rPr>
          <w:sz w:val="28"/>
          <w:szCs w:val="28"/>
        </w:rPr>
      </w:pPr>
      <w:r w:rsidRPr="00A559A4">
        <w:rPr>
          <w:noProof/>
          <w:sz w:val="28"/>
          <w:szCs w:val="28"/>
        </w:rPr>
        <w:drawing>
          <wp:inline distT="0" distB="0" distL="0" distR="0">
            <wp:extent cx="1901825" cy="1426210"/>
            <wp:effectExtent l="0" t="0" r="0" b="0"/>
            <wp:docPr id="45" name="Рисунок 45" descr="https://upload.wikimedia.org/wikipedia/commons/thumb/f/f2/Picus_viridis_eggs.JPG/200px-Picus_viridis_eggs.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f/f2/Picus_viridis_eggs.JPG/200px-Picus_viridis_eggs.JPG">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inline>
        </w:drawing>
      </w:r>
    </w:p>
    <w:p w:rsidR="00A559A4" w:rsidRPr="00A559A4" w:rsidRDefault="00A559A4" w:rsidP="00A559A4">
      <w:pPr>
        <w:shd w:val="clear" w:color="auto" w:fill="F8F9FA"/>
        <w:spacing w:line="336" w:lineRule="atLeast"/>
        <w:rPr>
          <w:sz w:val="28"/>
          <w:szCs w:val="28"/>
        </w:rPr>
      </w:pPr>
      <w:r w:rsidRPr="00A559A4">
        <w:rPr>
          <w:sz w:val="28"/>
          <w:szCs w:val="28"/>
        </w:rPr>
        <w:t>Кладка</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Гніздовий, </w:t>
      </w:r>
      <w:hyperlink r:id="rId211" w:tooltip="Осілі птахи" w:history="1">
        <w:r w:rsidRPr="00A559A4">
          <w:rPr>
            <w:rStyle w:val="a9"/>
            <w:color w:val="auto"/>
            <w:sz w:val="28"/>
            <w:szCs w:val="28"/>
          </w:rPr>
          <w:t>осілий</w:t>
        </w:r>
      </w:hyperlink>
      <w:r w:rsidRPr="00A559A4">
        <w:rPr>
          <w:sz w:val="28"/>
          <w:szCs w:val="28"/>
        </w:rPr>
        <w:t> і кочовий птах. Оселяється в </w:t>
      </w:r>
      <w:hyperlink r:id="rId212" w:tooltip="Листяні ліси" w:history="1">
        <w:r w:rsidRPr="00A559A4">
          <w:rPr>
            <w:rStyle w:val="a9"/>
            <w:color w:val="auto"/>
            <w:sz w:val="28"/>
            <w:szCs w:val="28"/>
          </w:rPr>
          <w:t>листяних</w:t>
        </w:r>
      </w:hyperlink>
      <w:r w:rsidRPr="00A559A4">
        <w:rPr>
          <w:sz w:val="28"/>
          <w:szCs w:val="28"/>
        </w:rPr>
        <w:t> і </w:t>
      </w:r>
      <w:hyperlink r:id="rId213" w:tooltip="Мішані ліси" w:history="1">
        <w:r w:rsidRPr="00A559A4">
          <w:rPr>
            <w:rStyle w:val="a9"/>
            <w:color w:val="auto"/>
            <w:sz w:val="28"/>
            <w:szCs w:val="28"/>
          </w:rPr>
          <w:t>мішаних</w:t>
        </w:r>
      </w:hyperlink>
      <w:r w:rsidRPr="00A559A4">
        <w:rPr>
          <w:sz w:val="28"/>
          <w:szCs w:val="28"/>
        </w:rPr>
        <w:t> лісах, переважно </w:t>
      </w:r>
      <w:hyperlink r:id="rId214" w:tooltip="Річкова долина" w:history="1">
        <w:r w:rsidRPr="00A559A4">
          <w:rPr>
            <w:rStyle w:val="a9"/>
            <w:color w:val="auto"/>
            <w:sz w:val="28"/>
            <w:szCs w:val="28"/>
          </w:rPr>
          <w:t>річкових долин</w:t>
        </w:r>
      </w:hyperlink>
      <w:r w:rsidRPr="00A559A4">
        <w:rPr>
          <w:sz w:val="28"/>
          <w:szCs w:val="28"/>
        </w:rPr>
        <w:t>. У другій половині квітня утворює пари і видовбує </w:t>
      </w:r>
      <w:hyperlink r:id="rId215" w:tooltip="Дупло" w:history="1">
        <w:r w:rsidRPr="00A559A4">
          <w:rPr>
            <w:rStyle w:val="a9"/>
            <w:color w:val="auto"/>
            <w:sz w:val="28"/>
            <w:szCs w:val="28"/>
          </w:rPr>
          <w:t>дупла</w:t>
        </w:r>
      </w:hyperlink>
      <w:r w:rsidRPr="00A559A4">
        <w:rPr>
          <w:sz w:val="28"/>
          <w:szCs w:val="28"/>
        </w:rPr>
        <w:t>, переважно в м'яких породах дерев. При влаштуванні гнізда віддає перевагу старому дуплу; одне й те саме дупло може використовувати до 10 і більше років поспіль, хоча не обов'язково одними і тими самими птахами. Глибина дупла 30—50 см, діаметр 15—18 см. Кладки з 2-8 </w:t>
      </w:r>
      <w:hyperlink r:id="rId216" w:tooltip="Яйце птахів" w:history="1">
        <w:r w:rsidRPr="00A559A4">
          <w:rPr>
            <w:rStyle w:val="a9"/>
            <w:color w:val="auto"/>
            <w:sz w:val="28"/>
            <w:szCs w:val="28"/>
          </w:rPr>
          <w:t>яєць</w:t>
        </w:r>
      </w:hyperlink>
      <w:r w:rsidRPr="00A559A4">
        <w:rPr>
          <w:sz w:val="28"/>
          <w:szCs w:val="28"/>
        </w:rPr>
        <w:t> з'являються у другій половині травня − на початку червня. Яйця видовжені з білою блискучою шкаралупою, їхні розміри 27—35 х 20—25 мм. Пташенята залишають гніздо в червні-жовтні.</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На відміну від інших видів дятлів жовна зелена шукає їжу головним чином на землі, ніж на деревах. Живиться переважно </w:t>
      </w:r>
      <w:hyperlink r:id="rId217" w:tooltip="Мурахи" w:history="1">
        <w:r w:rsidRPr="00A559A4">
          <w:rPr>
            <w:rStyle w:val="a9"/>
            <w:color w:val="auto"/>
            <w:sz w:val="28"/>
            <w:szCs w:val="28"/>
          </w:rPr>
          <w:t>мурахами</w:t>
        </w:r>
      </w:hyperlink>
      <w:r w:rsidRPr="00A559A4">
        <w:rPr>
          <w:sz w:val="28"/>
          <w:szCs w:val="28"/>
        </w:rPr>
        <w:t> та їхніми </w:t>
      </w:r>
      <w:hyperlink r:id="rId218" w:tooltip="Лялечка" w:history="1">
        <w:r w:rsidRPr="00A559A4">
          <w:rPr>
            <w:rStyle w:val="a9"/>
            <w:color w:val="auto"/>
            <w:sz w:val="28"/>
            <w:szCs w:val="28"/>
          </w:rPr>
          <w:t>лялечками</w:t>
        </w:r>
      </w:hyperlink>
      <w:r w:rsidRPr="00A559A4">
        <w:rPr>
          <w:sz w:val="28"/>
          <w:szCs w:val="28"/>
        </w:rPr>
        <w:t> (основу складають роди </w:t>
      </w:r>
      <w:hyperlink r:id="rId219" w:tooltip="Formica (ще не написана)" w:history="1">
        <w:r w:rsidRPr="00A559A4">
          <w:rPr>
            <w:rStyle w:val="a9"/>
            <w:i/>
            <w:iCs/>
            <w:color w:val="auto"/>
            <w:sz w:val="28"/>
            <w:szCs w:val="28"/>
          </w:rPr>
          <w:t>Formica</w:t>
        </w:r>
      </w:hyperlink>
      <w:r w:rsidRPr="00A559A4">
        <w:rPr>
          <w:sz w:val="28"/>
          <w:szCs w:val="28"/>
        </w:rPr>
        <w:t> та </w:t>
      </w:r>
      <w:hyperlink r:id="rId220" w:tooltip="Lasius (ще не написана)" w:history="1">
        <w:r w:rsidRPr="00A559A4">
          <w:rPr>
            <w:rStyle w:val="a9"/>
            <w:i/>
            <w:iCs/>
            <w:color w:val="auto"/>
            <w:sz w:val="28"/>
            <w:szCs w:val="28"/>
          </w:rPr>
          <w:t>Lasius</w:t>
        </w:r>
      </w:hyperlink>
      <w:r w:rsidRPr="00A559A4">
        <w:rPr>
          <w:sz w:val="28"/>
          <w:szCs w:val="28"/>
        </w:rPr>
        <w:t>), може їсти плоди </w:t>
      </w:r>
      <w:hyperlink r:id="rId221" w:tooltip="Вишня" w:history="1">
        <w:r w:rsidRPr="00A559A4">
          <w:rPr>
            <w:rStyle w:val="a9"/>
            <w:color w:val="auto"/>
            <w:sz w:val="28"/>
            <w:szCs w:val="28"/>
          </w:rPr>
          <w:t>вишні</w:t>
        </w:r>
      </w:hyperlink>
      <w:r w:rsidRPr="00A559A4">
        <w:rPr>
          <w:sz w:val="28"/>
          <w:szCs w:val="28"/>
        </w:rPr>
        <w:t>, </w:t>
      </w:r>
      <w:hyperlink r:id="rId222" w:tooltip="Черешня" w:history="1">
        <w:r w:rsidRPr="00A559A4">
          <w:rPr>
            <w:rStyle w:val="a9"/>
            <w:color w:val="auto"/>
            <w:sz w:val="28"/>
            <w:szCs w:val="28"/>
          </w:rPr>
          <w:t>черешні</w:t>
        </w:r>
      </w:hyperlink>
      <w:r w:rsidRPr="00A559A4">
        <w:rPr>
          <w:sz w:val="28"/>
          <w:szCs w:val="28"/>
        </w:rPr>
        <w:t>, </w:t>
      </w:r>
      <w:hyperlink r:id="rId223" w:tooltip="Шовковиця" w:history="1">
        <w:r w:rsidRPr="00A559A4">
          <w:rPr>
            <w:rStyle w:val="a9"/>
            <w:color w:val="auto"/>
            <w:sz w:val="28"/>
            <w:szCs w:val="28"/>
          </w:rPr>
          <w:t>шовковиці</w:t>
        </w:r>
      </w:hyperlink>
      <w:r w:rsidRPr="00A559A4">
        <w:rPr>
          <w:sz w:val="28"/>
          <w:szCs w:val="28"/>
        </w:rPr>
        <w:t>.</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Охорона</w:t>
      </w:r>
    </w:p>
    <w:p w:rsidR="00A559A4" w:rsidRDefault="00A559A4" w:rsidP="00A559A4">
      <w:pPr>
        <w:pStyle w:val="a5"/>
        <w:shd w:val="clear" w:color="auto" w:fill="FFFFFF"/>
        <w:spacing w:before="120" w:beforeAutospacing="0" w:after="120" w:afterAutospacing="0"/>
        <w:rPr>
          <w:sz w:val="28"/>
          <w:szCs w:val="28"/>
        </w:rPr>
      </w:pPr>
      <w:r w:rsidRPr="00A559A4">
        <w:rPr>
          <w:sz w:val="28"/>
          <w:szCs w:val="28"/>
        </w:rPr>
        <w:t>Знаходиться під охороною </w:t>
      </w:r>
      <w:hyperlink r:id="rId224" w:tooltip="Бернська конвенція з охорони європейської фауни, флори, та природних місць перебування" w:history="1">
        <w:r w:rsidRPr="00A559A4">
          <w:rPr>
            <w:rStyle w:val="a9"/>
            <w:color w:val="auto"/>
            <w:sz w:val="28"/>
            <w:szCs w:val="28"/>
          </w:rPr>
          <w:t>Бернської конвенції</w:t>
        </w:r>
      </w:hyperlink>
      <w:r w:rsidRPr="00A559A4">
        <w:rPr>
          <w:sz w:val="28"/>
          <w:szCs w:val="28"/>
        </w:rPr>
        <w:t> (Додаток ІІ). Включено до останнього видання </w:t>
      </w:r>
      <w:hyperlink r:id="rId225" w:tooltip="Червона книга України" w:history="1">
        <w:r w:rsidRPr="00A559A4">
          <w:rPr>
            <w:rStyle w:val="a9"/>
            <w:color w:val="auto"/>
            <w:sz w:val="28"/>
            <w:szCs w:val="28"/>
          </w:rPr>
          <w:t>Червоної книги України</w:t>
        </w:r>
      </w:hyperlink>
      <w:r w:rsidRPr="00A559A4">
        <w:rPr>
          <w:sz w:val="28"/>
          <w:szCs w:val="28"/>
        </w:rPr>
        <w:t> (</w:t>
      </w:r>
      <w:hyperlink r:id="rId226" w:tooltip="2009" w:history="1">
        <w:r w:rsidRPr="00A559A4">
          <w:rPr>
            <w:rStyle w:val="a9"/>
            <w:color w:val="auto"/>
            <w:sz w:val="28"/>
            <w:szCs w:val="28"/>
          </w:rPr>
          <w:t>2009</w:t>
        </w:r>
      </w:hyperlink>
      <w:r w:rsidRPr="00A559A4">
        <w:rPr>
          <w:sz w:val="28"/>
          <w:szCs w:val="28"/>
        </w:rPr>
        <w:t>), статус — вразливий. В Україні охороняється на об'єктах </w:t>
      </w:r>
      <w:hyperlink r:id="rId227" w:tooltip="Природно-заповідний фонд України" w:history="1">
        <w:r w:rsidRPr="00A559A4">
          <w:rPr>
            <w:rStyle w:val="a9"/>
            <w:color w:val="auto"/>
            <w:sz w:val="28"/>
            <w:szCs w:val="28"/>
          </w:rPr>
          <w:t>природно-заповідного фонду</w:t>
        </w:r>
      </w:hyperlink>
      <w:r w:rsidRPr="00A559A4">
        <w:rPr>
          <w:sz w:val="28"/>
          <w:szCs w:val="28"/>
        </w:rPr>
        <w:t> </w:t>
      </w:r>
      <w:hyperlink r:id="rId228" w:tooltip="Полісся" w:history="1">
        <w:r w:rsidRPr="00A559A4">
          <w:rPr>
            <w:rStyle w:val="a9"/>
            <w:color w:val="auto"/>
            <w:sz w:val="28"/>
            <w:szCs w:val="28"/>
          </w:rPr>
          <w:t>Полісся</w:t>
        </w:r>
      </w:hyperlink>
      <w:r w:rsidRPr="00A559A4">
        <w:rPr>
          <w:sz w:val="28"/>
          <w:szCs w:val="28"/>
        </w:rPr>
        <w:t>, західних районів та у </w:t>
      </w:r>
      <w:hyperlink r:id="rId229" w:tooltip="Дунайський біосферний заповідник" w:history="1">
        <w:r w:rsidRPr="00A559A4">
          <w:rPr>
            <w:rStyle w:val="a9"/>
            <w:color w:val="auto"/>
            <w:sz w:val="28"/>
            <w:szCs w:val="28"/>
          </w:rPr>
          <w:t>Дунайському біосферному заповіднику</w:t>
        </w:r>
      </w:hyperlink>
      <w:r w:rsidRPr="00A559A4">
        <w:rPr>
          <w:sz w:val="28"/>
          <w:szCs w:val="28"/>
        </w:rPr>
        <w:t>.</w:t>
      </w:r>
    </w:p>
    <w:p w:rsidR="00A559A4" w:rsidRDefault="00A559A4" w:rsidP="00A559A4">
      <w:pPr>
        <w:pStyle w:val="a5"/>
        <w:shd w:val="clear" w:color="auto" w:fill="FFFFFF"/>
        <w:spacing w:before="120" w:beforeAutospacing="0" w:after="120" w:afterAutospacing="0"/>
        <w:rPr>
          <w:sz w:val="28"/>
          <w:szCs w:val="28"/>
        </w:rPr>
      </w:pPr>
    </w:p>
    <w:p w:rsidR="00A559A4" w:rsidRDefault="00A559A4" w:rsidP="00A559A4">
      <w:pPr>
        <w:pStyle w:val="a5"/>
        <w:shd w:val="clear" w:color="auto" w:fill="FFFFFF"/>
        <w:spacing w:before="120" w:beforeAutospacing="0" w:after="120" w:afterAutospacing="0"/>
        <w:ind w:firstLine="708"/>
        <w:rPr>
          <w:sz w:val="28"/>
          <w:szCs w:val="28"/>
          <w:shd w:val="clear" w:color="auto" w:fill="FFFFFF"/>
        </w:rPr>
      </w:pPr>
      <w:r w:rsidRPr="00A559A4">
        <w:rPr>
          <w:b/>
          <w:bCs/>
          <w:sz w:val="28"/>
          <w:szCs w:val="28"/>
          <w:shd w:val="clear" w:color="auto" w:fill="FFFFFF"/>
        </w:rPr>
        <w:t>Пугач палеарктичний</w:t>
      </w:r>
      <w:r w:rsidRPr="00A559A4">
        <w:rPr>
          <w:sz w:val="28"/>
          <w:szCs w:val="28"/>
          <w:shd w:val="clear" w:color="auto" w:fill="FFFFFF"/>
        </w:rPr>
        <w:t> або </w:t>
      </w:r>
      <w:r w:rsidRPr="00A559A4">
        <w:rPr>
          <w:b/>
          <w:bCs/>
          <w:sz w:val="28"/>
          <w:szCs w:val="28"/>
          <w:shd w:val="clear" w:color="auto" w:fill="FFFFFF"/>
        </w:rPr>
        <w:t>пугач звичайний</w:t>
      </w:r>
      <w:r w:rsidRPr="00A559A4">
        <w:rPr>
          <w:sz w:val="28"/>
          <w:szCs w:val="28"/>
          <w:shd w:val="clear" w:color="auto" w:fill="FFFFFF"/>
        </w:rPr>
        <w:t> (</w:t>
      </w:r>
      <w:r w:rsidRPr="00A559A4">
        <w:rPr>
          <w:i/>
          <w:iCs/>
          <w:sz w:val="28"/>
          <w:szCs w:val="28"/>
          <w:shd w:val="clear" w:color="auto" w:fill="FFFFFF"/>
        </w:rPr>
        <w:t>Bubo bubo</w:t>
      </w:r>
      <w:r w:rsidRPr="00A559A4">
        <w:rPr>
          <w:sz w:val="28"/>
          <w:szCs w:val="28"/>
          <w:shd w:val="clear" w:color="auto" w:fill="FFFFFF"/>
        </w:rPr>
        <w:t>), птах з родини </w:t>
      </w:r>
      <w:hyperlink r:id="rId230" w:tooltip="Совові" w:history="1">
        <w:r w:rsidRPr="00A559A4">
          <w:rPr>
            <w:rStyle w:val="a9"/>
            <w:color w:val="auto"/>
            <w:sz w:val="28"/>
            <w:szCs w:val="28"/>
            <w:shd w:val="clear" w:color="auto" w:fill="FFFFFF"/>
          </w:rPr>
          <w:t>Совові</w:t>
        </w:r>
      </w:hyperlink>
      <w:r w:rsidRPr="00A559A4">
        <w:rPr>
          <w:sz w:val="28"/>
          <w:szCs w:val="28"/>
          <w:shd w:val="clear" w:color="auto" w:fill="FFFFFF"/>
        </w:rPr>
        <w:t> (</w:t>
      </w:r>
      <w:r w:rsidRPr="00A559A4">
        <w:rPr>
          <w:i/>
          <w:iCs/>
          <w:sz w:val="28"/>
          <w:szCs w:val="28"/>
          <w:shd w:val="clear" w:color="auto" w:fill="FFFFFF"/>
        </w:rPr>
        <w:t>Strigidae</w:t>
      </w:r>
      <w:r w:rsidRPr="00A559A4">
        <w:rPr>
          <w:sz w:val="28"/>
          <w:szCs w:val="28"/>
          <w:shd w:val="clear" w:color="auto" w:fill="FFFFFF"/>
        </w:rPr>
        <w:t>). Один з 13 видів роду, єдиний вид роду у </w:t>
      </w:r>
      <w:hyperlink r:id="rId231" w:tooltip="Фауна України" w:history="1">
        <w:r w:rsidRPr="00A559A4">
          <w:rPr>
            <w:rStyle w:val="a9"/>
            <w:color w:val="auto"/>
            <w:sz w:val="28"/>
            <w:szCs w:val="28"/>
            <w:shd w:val="clear" w:color="auto" w:fill="FFFFFF"/>
          </w:rPr>
          <w:t>фауні України</w:t>
        </w:r>
      </w:hyperlink>
      <w:r w:rsidRPr="00A559A4">
        <w:rPr>
          <w:sz w:val="28"/>
          <w:szCs w:val="28"/>
          <w:shd w:val="clear" w:color="auto" w:fill="FFFFFF"/>
        </w:rPr>
        <w:t>. В Україні </w:t>
      </w:r>
      <w:hyperlink r:id="rId232" w:tooltip="Осілі птахи" w:history="1">
        <w:r w:rsidRPr="00A559A4">
          <w:rPr>
            <w:rStyle w:val="a9"/>
            <w:color w:val="auto"/>
            <w:sz w:val="28"/>
            <w:szCs w:val="28"/>
            <w:shd w:val="clear" w:color="auto" w:fill="FFFFFF"/>
          </w:rPr>
          <w:t>осілий птах</w:t>
        </w:r>
      </w:hyperlink>
      <w:r w:rsidRPr="00A559A4">
        <w:rPr>
          <w:sz w:val="28"/>
          <w:szCs w:val="28"/>
          <w:shd w:val="clear" w:color="auto" w:fill="FFFFFF"/>
        </w:rPr>
        <w:t>.</w:t>
      </w:r>
    </w:p>
    <w:p w:rsidR="00A559A4" w:rsidRPr="00A559A4" w:rsidRDefault="00A559A4" w:rsidP="00A559A4">
      <w:pPr>
        <w:pStyle w:val="a5"/>
        <w:shd w:val="clear" w:color="auto" w:fill="FFFFFF"/>
        <w:spacing w:before="120" w:beforeAutospacing="0" w:after="120" w:afterAutospacing="0"/>
        <w:rPr>
          <w:sz w:val="28"/>
          <w:szCs w:val="28"/>
        </w:rPr>
      </w:pPr>
      <w:r w:rsidRPr="00A559A4">
        <w:rPr>
          <w:noProof/>
          <w:sz w:val="28"/>
          <w:szCs w:val="28"/>
        </w:rPr>
        <w:lastRenderedPageBreak/>
        <w:drawing>
          <wp:inline distT="0" distB="0" distL="0" distR="0">
            <wp:extent cx="3528671" cy="2999232"/>
            <wp:effectExtent l="0" t="0" r="0" b="0"/>
            <wp:docPr id="49" name="Рисунок 49" descr="C:\Users\User\Desktop\1024px-Uhu-m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024px-Uhu-muc.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540114" cy="3008958"/>
                    </a:xfrm>
                    <a:prstGeom prst="rect">
                      <a:avLst/>
                    </a:prstGeom>
                    <a:noFill/>
                    <a:ln>
                      <a:noFill/>
                    </a:ln>
                  </pic:spPr>
                </pic:pic>
              </a:graphicData>
            </a:graphic>
          </wp:inline>
        </w:drawing>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Опис</w:t>
      </w:r>
    </w:p>
    <w:p w:rsidR="00A559A4" w:rsidRPr="00A559A4" w:rsidRDefault="00A559A4" w:rsidP="00A559A4">
      <w:pPr>
        <w:shd w:val="clear" w:color="auto" w:fill="F8F9FA"/>
        <w:jc w:val="center"/>
        <w:rPr>
          <w:sz w:val="28"/>
          <w:szCs w:val="28"/>
        </w:rPr>
      </w:pPr>
      <w:r w:rsidRPr="00A559A4">
        <w:rPr>
          <w:noProof/>
          <w:sz w:val="28"/>
          <w:szCs w:val="28"/>
        </w:rPr>
        <w:drawing>
          <wp:inline distT="0" distB="0" distL="0" distR="0">
            <wp:extent cx="1901825" cy="2333625"/>
            <wp:effectExtent l="0" t="0" r="0" b="0"/>
            <wp:docPr id="51" name="Рисунок 51" descr="Bubo bubo - side (aka).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bo bubo - side (aka).jpg">
                      <a:hlinkClick r:id="rId234"/>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901825" cy="2333625"/>
                    </a:xfrm>
                    <a:prstGeom prst="rect">
                      <a:avLst/>
                    </a:prstGeom>
                    <a:noFill/>
                    <a:ln>
                      <a:noFill/>
                    </a:ln>
                  </pic:spPr>
                </pic:pic>
              </a:graphicData>
            </a:graphic>
          </wp:inline>
        </w:drawing>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Одна з найбільших сов, яка поступається у розмірах лише </w:t>
      </w:r>
      <w:hyperlink r:id="rId236" w:tooltip="Пугач рибний" w:history="1">
        <w:r w:rsidRPr="00A559A4">
          <w:rPr>
            <w:rStyle w:val="a9"/>
            <w:color w:val="auto"/>
            <w:sz w:val="28"/>
            <w:szCs w:val="28"/>
          </w:rPr>
          <w:t>рибному пугачу</w:t>
        </w:r>
      </w:hyperlink>
      <w:r w:rsidRPr="00A559A4">
        <w:rPr>
          <w:sz w:val="28"/>
          <w:szCs w:val="28"/>
        </w:rPr>
        <w:t>. Легко розпізнається за своїми розмірами, темним </w:t>
      </w:r>
      <w:hyperlink r:id="rId237" w:tooltip="Дзьоб" w:history="1">
        <w:r w:rsidRPr="00A559A4">
          <w:rPr>
            <w:rStyle w:val="a9"/>
            <w:color w:val="auto"/>
            <w:sz w:val="28"/>
            <w:szCs w:val="28"/>
          </w:rPr>
          <w:t>дзьобом</w:t>
        </w:r>
      </w:hyperlink>
      <w:r w:rsidRPr="00A559A4">
        <w:rPr>
          <w:sz w:val="28"/>
          <w:szCs w:val="28"/>
        </w:rPr>
        <w:t>, опереними до кігтів лапами та пір'євими «вушками», які нахилені назовні. У дорослого птаха верх темно-бурий з жовтуватими і білуватими плямами, низ вохристий з темно-бурими широкими поздовжніми рисками. Молодий птах має подібне забарвлення. Має загальну довжину 62—72 см, з розмахом </w:t>
      </w:r>
      <w:hyperlink r:id="rId238" w:tooltip="Крило птахів" w:history="1">
        <w:r w:rsidRPr="00A559A4">
          <w:rPr>
            <w:rStyle w:val="a9"/>
            <w:color w:val="auto"/>
            <w:sz w:val="28"/>
            <w:szCs w:val="28"/>
          </w:rPr>
          <w:t>крил</w:t>
        </w:r>
      </w:hyperlink>
      <w:r w:rsidRPr="00A559A4">
        <w:rPr>
          <w:sz w:val="28"/>
          <w:szCs w:val="28"/>
        </w:rPr>
        <w:t> 150—180 см; при довжині крил 41—52 см важить 2,1—3,2 кг. Очі великі, круглої форми з чорними зіницями.</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Ареал виду та його поширення в Україні</w:t>
      </w:r>
    </w:p>
    <w:p w:rsidR="00A559A4" w:rsidRPr="00A559A4" w:rsidRDefault="00A559A4" w:rsidP="00A559A4">
      <w:pPr>
        <w:pStyle w:val="a5"/>
        <w:shd w:val="clear" w:color="auto" w:fill="FFFFFF"/>
        <w:spacing w:before="120" w:beforeAutospacing="0" w:after="120" w:afterAutospacing="0"/>
        <w:rPr>
          <w:sz w:val="28"/>
          <w:szCs w:val="28"/>
          <w:lang w:val="uk-UA"/>
        </w:rPr>
      </w:pPr>
      <w:r w:rsidRPr="00A559A4">
        <w:rPr>
          <w:sz w:val="28"/>
          <w:szCs w:val="28"/>
          <w:lang w:val="uk-UA"/>
        </w:rPr>
        <w:t>Гніздиться в</w:t>
      </w:r>
      <w:r w:rsidRPr="00A559A4">
        <w:rPr>
          <w:sz w:val="28"/>
          <w:szCs w:val="28"/>
        </w:rPr>
        <w:t> </w:t>
      </w:r>
      <w:hyperlink r:id="rId239" w:tooltip="Європа" w:history="1">
        <w:r w:rsidRPr="00A559A4">
          <w:rPr>
            <w:rStyle w:val="a9"/>
            <w:color w:val="auto"/>
            <w:sz w:val="28"/>
            <w:szCs w:val="28"/>
            <w:lang w:val="uk-UA"/>
          </w:rPr>
          <w:t>Європі</w:t>
        </w:r>
      </w:hyperlink>
      <w:r w:rsidRPr="00A559A4">
        <w:rPr>
          <w:sz w:val="28"/>
          <w:szCs w:val="28"/>
          <w:lang w:val="uk-UA"/>
        </w:rPr>
        <w:t>,</w:t>
      </w:r>
      <w:r w:rsidRPr="00A559A4">
        <w:rPr>
          <w:sz w:val="28"/>
          <w:szCs w:val="28"/>
        </w:rPr>
        <w:t> </w:t>
      </w:r>
      <w:hyperlink r:id="rId240" w:tooltip="Північна Азія" w:history="1">
        <w:r w:rsidRPr="00A559A4">
          <w:rPr>
            <w:rStyle w:val="a9"/>
            <w:color w:val="auto"/>
            <w:sz w:val="28"/>
            <w:szCs w:val="28"/>
            <w:lang w:val="uk-UA"/>
          </w:rPr>
          <w:t>Північній Азії</w:t>
        </w:r>
      </w:hyperlink>
      <w:r w:rsidRPr="00A559A4">
        <w:rPr>
          <w:sz w:val="28"/>
          <w:szCs w:val="28"/>
        </w:rPr>
        <w:t> </w:t>
      </w:r>
      <w:r w:rsidRPr="00A559A4">
        <w:rPr>
          <w:sz w:val="28"/>
          <w:szCs w:val="28"/>
          <w:lang w:val="uk-UA"/>
        </w:rPr>
        <w:t>— на півночі до меж лісу, на сході до</w:t>
      </w:r>
      <w:r w:rsidRPr="00A559A4">
        <w:rPr>
          <w:sz w:val="28"/>
          <w:szCs w:val="28"/>
        </w:rPr>
        <w:t> </w:t>
      </w:r>
      <w:hyperlink r:id="rId241" w:tooltip="Якутія" w:history="1">
        <w:r w:rsidRPr="00A559A4">
          <w:rPr>
            <w:rStyle w:val="a9"/>
            <w:color w:val="auto"/>
            <w:sz w:val="28"/>
            <w:szCs w:val="28"/>
            <w:lang w:val="uk-UA"/>
          </w:rPr>
          <w:t>Якутії</w:t>
        </w:r>
      </w:hyperlink>
      <w:r w:rsidRPr="00A559A4">
        <w:rPr>
          <w:sz w:val="28"/>
          <w:szCs w:val="28"/>
          <w:lang w:val="uk-UA"/>
        </w:rPr>
        <w:t>,</w:t>
      </w:r>
      <w:r w:rsidRPr="00A559A4">
        <w:rPr>
          <w:sz w:val="28"/>
          <w:szCs w:val="28"/>
        </w:rPr>
        <w:t> </w:t>
      </w:r>
      <w:hyperlink r:id="rId242" w:tooltip="Сахалін" w:history="1">
        <w:r w:rsidRPr="00A559A4">
          <w:rPr>
            <w:rStyle w:val="a9"/>
            <w:color w:val="auto"/>
            <w:sz w:val="28"/>
            <w:szCs w:val="28"/>
            <w:lang w:val="uk-UA"/>
          </w:rPr>
          <w:t>Сахаліну</w:t>
        </w:r>
      </w:hyperlink>
      <w:r w:rsidRPr="00A559A4">
        <w:rPr>
          <w:sz w:val="28"/>
          <w:szCs w:val="28"/>
          <w:lang w:val="uk-UA"/>
        </w:rPr>
        <w:t>,</w:t>
      </w:r>
      <w:r w:rsidRPr="00A559A4">
        <w:rPr>
          <w:sz w:val="28"/>
          <w:szCs w:val="28"/>
        </w:rPr>
        <w:t> </w:t>
      </w:r>
      <w:hyperlink r:id="rId243" w:tooltip="Японія" w:history="1">
        <w:r w:rsidRPr="00A559A4">
          <w:rPr>
            <w:rStyle w:val="a9"/>
            <w:color w:val="auto"/>
            <w:sz w:val="28"/>
            <w:szCs w:val="28"/>
            <w:lang w:val="uk-UA"/>
          </w:rPr>
          <w:t>Японії</w:t>
        </w:r>
      </w:hyperlink>
      <w:r w:rsidRPr="00A559A4">
        <w:rPr>
          <w:sz w:val="28"/>
          <w:szCs w:val="28"/>
          <w:lang w:val="uk-UA"/>
        </w:rPr>
        <w:t>, на півдні до</w:t>
      </w:r>
      <w:r w:rsidRPr="00A559A4">
        <w:rPr>
          <w:sz w:val="28"/>
          <w:szCs w:val="28"/>
        </w:rPr>
        <w:t> </w:t>
      </w:r>
      <w:hyperlink r:id="rId244" w:tooltip="Північна Африка" w:history="1">
        <w:r w:rsidRPr="00A559A4">
          <w:rPr>
            <w:rStyle w:val="a9"/>
            <w:color w:val="auto"/>
            <w:sz w:val="28"/>
            <w:szCs w:val="28"/>
            <w:lang w:val="uk-UA"/>
          </w:rPr>
          <w:t>Північної Африки</w:t>
        </w:r>
      </w:hyperlink>
      <w:r w:rsidRPr="00A559A4">
        <w:rPr>
          <w:sz w:val="28"/>
          <w:szCs w:val="28"/>
          <w:lang w:val="uk-UA"/>
        </w:rPr>
        <w:t>,</w:t>
      </w:r>
      <w:r w:rsidRPr="00A559A4">
        <w:rPr>
          <w:sz w:val="28"/>
          <w:szCs w:val="28"/>
        </w:rPr>
        <w:t> </w:t>
      </w:r>
      <w:hyperlink r:id="rId245" w:tooltip="Аравія" w:history="1">
        <w:r w:rsidRPr="00A559A4">
          <w:rPr>
            <w:rStyle w:val="a9"/>
            <w:color w:val="auto"/>
            <w:sz w:val="28"/>
            <w:szCs w:val="28"/>
            <w:lang w:val="uk-UA"/>
          </w:rPr>
          <w:t>Аравії</w:t>
        </w:r>
      </w:hyperlink>
      <w:r w:rsidRPr="00A559A4">
        <w:rPr>
          <w:sz w:val="28"/>
          <w:szCs w:val="28"/>
          <w:lang w:val="uk-UA"/>
        </w:rPr>
        <w:t>, Південного</w:t>
      </w:r>
      <w:r w:rsidRPr="00A559A4">
        <w:rPr>
          <w:sz w:val="28"/>
          <w:szCs w:val="28"/>
        </w:rPr>
        <w:t> </w:t>
      </w:r>
      <w:hyperlink r:id="rId246" w:tooltip="Китайська Народна Республіка" w:history="1">
        <w:r w:rsidRPr="00A559A4">
          <w:rPr>
            <w:rStyle w:val="a9"/>
            <w:color w:val="auto"/>
            <w:sz w:val="28"/>
            <w:szCs w:val="28"/>
            <w:lang w:val="uk-UA"/>
          </w:rPr>
          <w:t>Китаю</w:t>
        </w:r>
      </w:hyperlink>
      <w:r w:rsidRPr="00A559A4">
        <w:rPr>
          <w:sz w:val="28"/>
          <w:szCs w:val="28"/>
          <w:lang w:val="uk-UA"/>
        </w:rPr>
        <w:t>. На території України номінативний</w:t>
      </w:r>
      <w:r w:rsidRPr="00A559A4">
        <w:rPr>
          <w:sz w:val="28"/>
          <w:szCs w:val="28"/>
        </w:rPr>
        <w:t> </w:t>
      </w:r>
      <w:hyperlink r:id="rId247" w:tooltip="Підвид (біологія)" w:history="1">
        <w:r w:rsidRPr="00A559A4">
          <w:rPr>
            <w:rStyle w:val="a9"/>
            <w:color w:val="auto"/>
            <w:sz w:val="28"/>
            <w:szCs w:val="28"/>
            <w:lang w:val="uk-UA"/>
          </w:rPr>
          <w:t>підвид</w:t>
        </w:r>
      </w:hyperlink>
      <w:r w:rsidRPr="00A559A4">
        <w:rPr>
          <w:sz w:val="28"/>
          <w:szCs w:val="28"/>
        </w:rPr>
        <w:t> </w:t>
      </w:r>
      <w:r w:rsidRPr="00A559A4">
        <w:rPr>
          <w:i/>
          <w:iCs/>
          <w:sz w:val="28"/>
          <w:szCs w:val="28"/>
        </w:rPr>
        <w:t>B</w:t>
      </w:r>
      <w:r w:rsidRPr="00A559A4">
        <w:rPr>
          <w:i/>
          <w:iCs/>
          <w:sz w:val="28"/>
          <w:szCs w:val="28"/>
          <w:lang w:val="uk-UA"/>
        </w:rPr>
        <w:t xml:space="preserve">. </w:t>
      </w:r>
      <w:r w:rsidRPr="00A559A4">
        <w:rPr>
          <w:i/>
          <w:iCs/>
          <w:sz w:val="28"/>
          <w:szCs w:val="28"/>
        </w:rPr>
        <w:t>b</w:t>
      </w:r>
      <w:r w:rsidRPr="00A559A4">
        <w:rPr>
          <w:i/>
          <w:iCs/>
          <w:sz w:val="28"/>
          <w:szCs w:val="28"/>
          <w:lang w:val="uk-UA"/>
        </w:rPr>
        <w:t xml:space="preserve">. </w:t>
      </w:r>
      <w:r w:rsidRPr="00A559A4">
        <w:rPr>
          <w:i/>
          <w:iCs/>
          <w:sz w:val="28"/>
          <w:szCs w:val="28"/>
        </w:rPr>
        <w:t>bubo</w:t>
      </w:r>
      <w:r w:rsidRPr="00A559A4">
        <w:rPr>
          <w:sz w:val="28"/>
          <w:szCs w:val="28"/>
        </w:rPr>
        <w:t> </w:t>
      </w:r>
      <w:r w:rsidRPr="00A559A4">
        <w:rPr>
          <w:sz w:val="28"/>
          <w:szCs w:val="28"/>
          <w:lang w:val="uk-UA"/>
        </w:rPr>
        <w:t>заселяє північні і західні райони, а південний</w:t>
      </w:r>
      <w:r w:rsidRPr="00A559A4">
        <w:rPr>
          <w:sz w:val="28"/>
          <w:szCs w:val="28"/>
        </w:rPr>
        <w:t> </w:t>
      </w:r>
      <w:r w:rsidRPr="00A559A4">
        <w:rPr>
          <w:sz w:val="28"/>
          <w:szCs w:val="28"/>
          <w:lang w:val="uk-UA"/>
        </w:rPr>
        <w:t>— руський</w:t>
      </w:r>
      <w:r w:rsidRPr="00A559A4">
        <w:rPr>
          <w:sz w:val="28"/>
          <w:szCs w:val="28"/>
        </w:rPr>
        <w:t> </w:t>
      </w:r>
      <w:r w:rsidRPr="00A559A4">
        <w:rPr>
          <w:i/>
          <w:iCs/>
          <w:sz w:val="28"/>
          <w:szCs w:val="28"/>
        </w:rPr>
        <w:t>B</w:t>
      </w:r>
      <w:r w:rsidRPr="00A559A4">
        <w:rPr>
          <w:i/>
          <w:iCs/>
          <w:sz w:val="28"/>
          <w:szCs w:val="28"/>
          <w:lang w:val="uk-UA"/>
        </w:rPr>
        <w:t xml:space="preserve">. </w:t>
      </w:r>
      <w:r w:rsidRPr="00A559A4">
        <w:rPr>
          <w:i/>
          <w:iCs/>
          <w:sz w:val="28"/>
          <w:szCs w:val="28"/>
        </w:rPr>
        <w:t>b</w:t>
      </w:r>
      <w:r w:rsidRPr="00A559A4">
        <w:rPr>
          <w:i/>
          <w:iCs/>
          <w:sz w:val="28"/>
          <w:szCs w:val="28"/>
          <w:lang w:val="uk-UA"/>
        </w:rPr>
        <w:t xml:space="preserve">. </w:t>
      </w:r>
      <w:r w:rsidRPr="00A559A4">
        <w:rPr>
          <w:i/>
          <w:iCs/>
          <w:sz w:val="28"/>
          <w:szCs w:val="28"/>
        </w:rPr>
        <w:t>interpositus</w:t>
      </w:r>
      <w:r w:rsidRPr="00A559A4">
        <w:rPr>
          <w:sz w:val="28"/>
          <w:szCs w:val="28"/>
        </w:rPr>
        <w:t> </w:t>
      </w:r>
      <w:r w:rsidRPr="00A559A4">
        <w:rPr>
          <w:sz w:val="28"/>
          <w:szCs w:val="28"/>
          <w:lang w:val="uk-UA"/>
        </w:rPr>
        <w:t>— схід країни (переважно</w:t>
      </w:r>
      <w:r w:rsidRPr="00A559A4">
        <w:rPr>
          <w:sz w:val="28"/>
          <w:szCs w:val="28"/>
        </w:rPr>
        <w:t> </w:t>
      </w:r>
      <w:hyperlink r:id="rId248" w:tooltip="Луганська область" w:history="1">
        <w:r w:rsidRPr="00A559A4">
          <w:rPr>
            <w:rStyle w:val="a9"/>
            <w:color w:val="auto"/>
            <w:sz w:val="28"/>
            <w:szCs w:val="28"/>
            <w:lang w:val="uk-UA"/>
          </w:rPr>
          <w:t>Луганську обл.</w:t>
        </w:r>
      </w:hyperlink>
      <w:r w:rsidRPr="00A559A4">
        <w:rPr>
          <w:sz w:val="28"/>
          <w:szCs w:val="28"/>
          <w:lang w:val="uk-UA"/>
        </w:rPr>
        <w:t>).</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lastRenderedPageBreak/>
        <w:t>Чисельність і причини її зміни</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Європейська популяція виду оцінюється у 19—38 тис. пар </w:t>
      </w:r>
      <w:hyperlink r:id="rId249" w:anchor="cite_note-2" w:history="1">
        <w:r w:rsidRPr="00A559A4">
          <w:rPr>
            <w:rStyle w:val="a9"/>
            <w:color w:val="auto"/>
            <w:sz w:val="28"/>
            <w:szCs w:val="28"/>
            <w:vertAlign w:val="superscript"/>
          </w:rPr>
          <w:t>[2]</w:t>
        </w:r>
      </w:hyperlink>
      <w:r w:rsidRPr="00A559A4">
        <w:rPr>
          <w:sz w:val="28"/>
          <w:szCs w:val="28"/>
        </w:rPr>
        <w:t>. В Україні налічують близько 200 пар, з них не менше 110 пар на сході країни. Приблизно на половині постійних гніздових ділянок розмноження не спостерігається, можливо, через те, що один з птахів пари гине. На чисельність негативно впливають переслідування людиною, розлякування самок на ранніх стадіях насиджування (кидають кладку), загибель на ЛЕП.</w:t>
      </w: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Особливості біології</w:t>
      </w:r>
    </w:p>
    <w:p w:rsidR="00A559A4" w:rsidRPr="00A559A4" w:rsidRDefault="00A8178A" w:rsidP="00A559A4">
      <w:pPr>
        <w:pStyle w:val="a5"/>
        <w:shd w:val="clear" w:color="auto" w:fill="FFFFFF"/>
        <w:spacing w:before="120" w:beforeAutospacing="0" w:after="120" w:afterAutospacing="0"/>
        <w:rPr>
          <w:sz w:val="28"/>
          <w:szCs w:val="28"/>
        </w:rPr>
      </w:pPr>
      <w:hyperlink r:id="rId250" w:tooltip="Осілі птахи" w:history="1">
        <w:r w:rsidR="00A559A4" w:rsidRPr="00A559A4">
          <w:rPr>
            <w:rStyle w:val="a9"/>
            <w:color w:val="auto"/>
            <w:sz w:val="28"/>
            <w:szCs w:val="28"/>
          </w:rPr>
          <w:t>Осілий птах</w:t>
        </w:r>
      </w:hyperlink>
      <w:r w:rsidR="00A559A4" w:rsidRPr="00A559A4">
        <w:rPr>
          <w:sz w:val="28"/>
          <w:szCs w:val="28"/>
        </w:rPr>
        <w:t>. Активний у сутінках і вночі. Токування відбувається наприкінці зими. Гніздиться по глухих </w:t>
      </w:r>
      <w:hyperlink r:id="rId251" w:tooltip="Яр" w:history="1">
        <w:r w:rsidR="00A559A4" w:rsidRPr="00A559A4">
          <w:rPr>
            <w:rStyle w:val="a9"/>
            <w:color w:val="auto"/>
            <w:sz w:val="28"/>
            <w:szCs w:val="28"/>
          </w:rPr>
          <w:t>ярах</w:t>
        </w:r>
      </w:hyperlink>
      <w:r w:rsidR="00A559A4" w:rsidRPr="00A559A4">
        <w:rPr>
          <w:sz w:val="28"/>
          <w:szCs w:val="28"/>
        </w:rPr>
        <w:t>, берегових урвищах, скельних виходах, рідше в лісах і на болотах. Яйця відкладає в кінці лютого — на початку березня. </w:t>
      </w:r>
      <w:hyperlink r:id="rId252" w:tooltip="Гніздо птахів" w:history="1">
        <w:r w:rsidR="00A559A4" w:rsidRPr="00A559A4">
          <w:rPr>
            <w:rStyle w:val="a9"/>
            <w:color w:val="auto"/>
            <w:sz w:val="28"/>
            <w:szCs w:val="28"/>
          </w:rPr>
          <w:t>Гнізда</w:t>
        </w:r>
      </w:hyperlink>
      <w:r w:rsidR="00A559A4" w:rsidRPr="00A559A4">
        <w:rPr>
          <w:sz w:val="28"/>
          <w:szCs w:val="28"/>
        </w:rPr>
        <w:t> влаштовує на глухих ділянках лісів, байраків чи скельних виходів на землі в нішах, на виступах або під коріннями дерев і чагарників. У кладці 2—5 (частіше 3) </w:t>
      </w:r>
      <w:hyperlink r:id="rId253" w:tooltip="Яйце птахів" w:history="1">
        <w:r w:rsidR="00A559A4" w:rsidRPr="00A559A4">
          <w:rPr>
            <w:rStyle w:val="a9"/>
            <w:color w:val="auto"/>
            <w:sz w:val="28"/>
            <w:szCs w:val="28"/>
          </w:rPr>
          <w:t>яйця</w:t>
        </w:r>
      </w:hyperlink>
      <w:r w:rsidR="00A559A4" w:rsidRPr="00A559A4">
        <w:rPr>
          <w:sz w:val="28"/>
          <w:szCs w:val="28"/>
        </w:rPr>
        <w:t>. Насиджує самка 33—35 діб. Пташенята у першому пуховому вбранні мають біле забарвлення. Пташенята виходять з гнізд вже у травні, літати починають лише у другій половині червня. Спектр живлення пугача дуже різноманітний, переважають </w:t>
      </w:r>
      <w:hyperlink r:id="rId254" w:tooltip="Птахи" w:history="1">
        <w:r w:rsidR="00A559A4" w:rsidRPr="00A559A4">
          <w:rPr>
            <w:rStyle w:val="a9"/>
            <w:color w:val="auto"/>
            <w:sz w:val="28"/>
            <w:szCs w:val="28"/>
          </w:rPr>
          <w:t>птахи</w:t>
        </w:r>
      </w:hyperlink>
      <w:r w:rsidR="00A559A4" w:rsidRPr="00A559A4">
        <w:rPr>
          <w:sz w:val="28"/>
          <w:szCs w:val="28"/>
        </w:rPr>
        <w:t>, дрібні </w:t>
      </w:r>
      <w:hyperlink r:id="rId255" w:tooltip="Гризуни" w:history="1">
        <w:r w:rsidR="00A559A4" w:rsidRPr="00A559A4">
          <w:rPr>
            <w:rStyle w:val="a9"/>
            <w:color w:val="auto"/>
            <w:sz w:val="28"/>
            <w:szCs w:val="28"/>
          </w:rPr>
          <w:t>гризуни</w:t>
        </w:r>
      </w:hyperlink>
      <w:r w:rsidR="00A559A4" w:rsidRPr="00A559A4">
        <w:rPr>
          <w:sz w:val="28"/>
          <w:szCs w:val="28"/>
        </w:rPr>
        <w:t> та </w:t>
      </w:r>
      <w:hyperlink r:id="rId256" w:tooltip="Їжак" w:history="1">
        <w:r w:rsidR="00A559A4" w:rsidRPr="00A559A4">
          <w:rPr>
            <w:rStyle w:val="a9"/>
            <w:color w:val="auto"/>
            <w:sz w:val="28"/>
            <w:szCs w:val="28"/>
          </w:rPr>
          <w:t>їжаки</w:t>
        </w:r>
      </w:hyperlink>
      <w:r w:rsidR="00A559A4" w:rsidRPr="00A559A4">
        <w:rPr>
          <w:sz w:val="28"/>
          <w:szCs w:val="28"/>
        </w:rPr>
        <w:t>.</w:t>
      </w:r>
    </w:p>
    <w:p w:rsidR="00A559A4" w:rsidRPr="00A559A4" w:rsidRDefault="00A559A4" w:rsidP="00A559A4">
      <w:pPr>
        <w:pStyle w:val="a5"/>
        <w:shd w:val="clear" w:color="auto" w:fill="FFFFFF"/>
        <w:spacing w:before="120" w:beforeAutospacing="0" w:after="120" w:afterAutospacing="0"/>
        <w:rPr>
          <w:sz w:val="28"/>
          <w:szCs w:val="28"/>
        </w:rPr>
      </w:pPr>
      <w:r w:rsidRPr="00A559A4">
        <w:rPr>
          <w:sz w:val="28"/>
          <w:szCs w:val="28"/>
        </w:rPr>
        <w:t>Голос у пугача потужний, звуки він видає гучні і оглушливі. Тихої безвітряної вночі голос пугача можна чути на відстані в 4 км. Часто на вигуки або регіт пугача відповідають виттям навіть вовки.</w:t>
      </w:r>
    </w:p>
    <w:p w:rsidR="00A559A4" w:rsidRPr="00A559A4" w:rsidRDefault="00A559A4" w:rsidP="00A559A4">
      <w:pPr>
        <w:pStyle w:val="a5"/>
        <w:shd w:val="clear" w:color="auto" w:fill="FFFFFF"/>
        <w:spacing w:before="120" w:beforeAutospacing="0" w:after="120" w:afterAutospacing="0"/>
        <w:rPr>
          <w:sz w:val="28"/>
          <w:szCs w:val="28"/>
        </w:rPr>
      </w:pPr>
    </w:p>
    <w:p w:rsidR="00A559A4" w:rsidRPr="00A559A4" w:rsidRDefault="00A559A4" w:rsidP="00A559A4">
      <w:pPr>
        <w:pStyle w:val="2"/>
        <w:pBdr>
          <w:bottom w:val="single" w:sz="6" w:space="0" w:color="A2A9B1"/>
        </w:pBdr>
        <w:shd w:val="clear" w:color="auto" w:fill="FFFFFF"/>
        <w:spacing w:before="240" w:after="60"/>
        <w:rPr>
          <w:szCs w:val="28"/>
        </w:rPr>
      </w:pPr>
      <w:r w:rsidRPr="00A559A4">
        <w:rPr>
          <w:rStyle w:val="mw-headline"/>
          <w:b/>
          <w:bCs/>
          <w:szCs w:val="28"/>
        </w:rPr>
        <w:t>Охорона</w:t>
      </w:r>
    </w:p>
    <w:p w:rsidR="00A559A4" w:rsidRPr="00A559A4" w:rsidRDefault="00A559A4" w:rsidP="00A559A4">
      <w:pPr>
        <w:shd w:val="clear" w:color="auto" w:fill="F8F9FA"/>
        <w:jc w:val="center"/>
        <w:rPr>
          <w:sz w:val="28"/>
          <w:szCs w:val="28"/>
        </w:rPr>
      </w:pPr>
      <w:r w:rsidRPr="00A559A4">
        <w:rPr>
          <w:noProof/>
          <w:sz w:val="28"/>
          <w:szCs w:val="28"/>
        </w:rPr>
        <w:drawing>
          <wp:inline distT="0" distB="0" distL="0" distR="0">
            <wp:extent cx="1901825" cy="1901825"/>
            <wp:effectExtent l="0" t="0" r="0" b="0"/>
            <wp:docPr id="50" name="Рисунок 50" descr="https://upload.wikimedia.org/wikipedia/commons/c/c9/Coin_of_Ukraine_bubo_r.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c/c9/Coin_of_Ukraine_bubo_r.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p w:rsidR="00A559A4" w:rsidRPr="00A559A4" w:rsidRDefault="00A8178A" w:rsidP="00A559A4">
      <w:pPr>
        <w:shd w:val="clear" w:color="auto" w:fill="F8F9FA"/>
        <w:spacing w:line="336" w:lineRule="atLeast"/>
        <w:rPr>
          <w:sz w:val="28"/>
          <w:szCs w:val="28"/>
        </w:rPr>
      </w:pPr>
      <w:hyperlink r:id="rId259" w:tooltip="Пугач (монета)" w:history="1">
        <w:r w:rsidR="00A559A4" w:rsidRPr="00A559A4">
          <w:rPr>
            <w:rStyle w:val="a9"/>
            <w:color w:val="auto"/>
            <w:sz w:val="28"/>
            <w:szCs w:val="28"/>
          </w:rPr>
          <w:t>Ювілейна монета НБУ присвячена пугачу</w:t>
        </w:r>
      </w:hyperlink>
    </w:p>
    <w:p w:rsidR="00A559A4" w:rsidRDefault="00A559A4" w:rsidP="00A559A4">
      <w:pPr>
        <w:pStyle w:val="a5"/>
        <w:shd w:val="clear" w:color="auto" w:fill="FFFFFF"/>
        <w:spacing w:before="120" w:beforeAutospacing="0" w:after="120" w:afterAutospacing="0"/>
        <w:rPr>
          <w:rFonts w:ascii="Arial" w:hAnsi="Arial" w:cs="Arial"/>
          <w:color w:val="202122"/>
          <w:sz w:val="21"/>
          <w:szCs w:val="21"/>
        </w:rPr>
      </w:pPr>
      <w:r w:rsidRPr="00A559A4">
        <w:rPr>
          <w:sz w:val="28"/>
          <w:szCs w:val="28"/>
        </w:rPr>
        <w:t>Включено до </w:t>
      </w:r>
      <w:hyperlink r:id="rId260" w:tooltip="Червона книга України" w:history="1">
        <w:r w:rsidRPr="00A559A4">
          <w:rPr>
            <w:rStyle w:val="a9"/>
            <w:color w:val="auto"/>
            <w:sz w:val="28"/>
            <w:szCs w:val="28"/>
          </w:rPr>
          <w:t>Червоної книги України</w:t>
        </w:r>
      </w:hyperlink>
      <w:r w:rsidRPr="00A559A4">
        <w:rPr>
          <w:sz w:val="28"/>
          <w:szCs w:val="28"/>
        </w:rPr>
        <w:t> (1994, 2009) (статус — рідкісний), до </w:t>
      </w:r>
      <w:hyperlink r:id="rId261" w:tooltip="Конвенція з міжнародної торгівлі вимираючими видами дикої фауни і флори" w:history="1">
        <w:r w:rsidRPr="00A559A4">
          <w:rPr>
            <w:rStyle w:val="a9"/>
            <w:color w:val="auto"/>
            <w:sz w:val="28"/>
            <w:szCs w:val="28"/>
          </w:rPr>
          <w:t>Конвенції з міжнародної торгівлі вимираючими видами дикої фауни і флори (CITES)</w:t>
        </w:r>
      </w:hyperlink>
      <w:r w:rsidRPr="00A559A4">
        <w:rPr>
          <w:sz w:val="28"/>
          <w:szCs w:val="28"/>
        </w:rPr>
        <w:t> (Додаток ІІ), </w:t>
      </w:r>
      <w:hyperlink r:id="rId262" w:tooltip="Бернська конвенція з охорони європейської фауни, флори, та природних місць перебування" w:history="1">
        <w:r w:rsidRPr="00A559A4">
          <w:rPr>
            <w:rStyle w:val="a9"/>
            <w:color w:val="auto"/>
            <w:sz w:val="28"/>
            <w:szCs w:val="28"/>
          </w:rPr>
          <w:t>Бернської</w:t>
        </w:r>
      </w:hyperlink>
      <w:r w:rsidRPr="00A559A4">
        <w:rPr>
          <w:sz w:val="28"/>
          <w:szCs w:val="28"/>
        </w:rPr>
        <w:t> (Додаток ІІ) конвенцій. В Україні охороняється на гніздуванні в </w:t>
      </w:r>
      <w:hyperlink r:id="rId263" w:tooltip="Карпатський біосферний заповідник" w:history="1">
        <w:r w:rsidRPr="00A559A4">
          <w:rPr>
            <w:rStyle w:val="a9"/>
            <w:color w:val="auto"/>
            <w:sz w:val="28"/>
            <w:szCs w:val="28"/>
          </w:rPr>
          <w:t>Карпатському</w:t>
        </w:r>
      </w:hyperlink>
      <w:r w:rsidRPr="00A559A4">
        <w:rPr>
          <w:sz w:val="28"/>
          <w:szCs w:val="28"/>
        </w:rPr>
        <w:t> та </w:t>
      </w:r>
      <w:hyperlink r:id="rId264" w:tooltip="Поліський природний заповідник" w:history="1">
        <w:r w:rsidRPr="00A559A4">
          <w:rPr>
            <w:rStyle w:val="a9"/>
            <w:color w:val="auto"/>
            <w:sz w:val="28"/>
            <w:szCs w:val="28"/>
          </w:rPr>
          <w:t>Поліському</w:t>
        </w:r>
      </w:hyperlink>
      <w:r w:rsidRPr="00A559A4">
        <w:rPr>
          <w:sz w:val="28"/>
          <w:szCs w:val="28"/>
        </w:rPr>
        <w:t> заповідниках. Для збереження виду необхідно посилити контроль за незаконним відстрілом у мисливський сезон</w:t>
      </w:r>
    </w:p>
    <w:p w:rsidR="006B0895" w:rsidRPr="00A559A4" w:rsidRDefault="006B0895" w:rsidP="006B0895">
      <w:pPr>
        <w:spacing w:line="360" w:lineRule="auto"/>
        <w:ind w:firstLine="709"/>
        <w:jc w:val="both"/>
        <w:rPr>
          <w:color w:val="000000"/>
          <w:sz w:val="28"/>
          <w:szCs w:val="28"/>
        </w:rPr>
      </w:pPr>
    </w:p>
    <w:p w:rsidR="006B0895" w:rsidRDefault="006B0895" w:rsidP="006B0895">
      <w:pPr>
        <w:spacing w:line="360" w:lineRule="auto"/>
        <w:ind w:firstLine="709"/>
        <w:jc w:val="both"/>
        <w:rPr>
          <w:color w:val="000000"/>
          <w:sz w:val="28"/>
          <w:szCs w:val="28"/>
          <w:lang w:val="uk-UA"/>
        </w:rPr>
      </w:pPr>
    </w:p>
    <w:p w:rsidR="00DC0E92" w:rsidRPr="00CE2A04" w:rsidRDefault="00DC0E92" w:rsidP="00DC0E92">
      <w:pPr>
        <w:spacing w:line="360" w:lineRule="auto"/>
        <w:ind w:firstLine="709"/>
        <w:jc w:val="both"/>
        <w:rPr>
          <w:b/>
          <w:sz w:val="28"/>
          <w:szCs w:val="28"/>
          <w:lang w:val="uk-UA"/>
        </w:rPr>
      </w:pPr>
      <w:r w:rsidRPr="00CE2A04">
        <w:rPr>
          <w:b/>
          <w:sz w:val="28"/>
          <w:szCs w:val="28"/>
          <w:lang w:val="uk-UA"/>
        </w:rPr>
        <w:t>Рослини.</w:t>
      </w:r>
    </w:p>
    <w:p w:rsidR="00DC0E92" w:rsidRPr="00661BFF" w:rsidRDefault="00DC0E92" w:rsidP="00DC0E92">
      <w:pPr>
        <w:spacing w:line="360" w:lineRule="auto"/>
        <w:ind w:firstLine="709"/>
        <w:jc w:val="both"/>
        <w:rPr>
          <w:rFonts w:eastAsia="Calibri"/>
          <w:b/>
          <w:sz w:val="28"/>
          <w:szCs w:val="28"/>
          <w:lang w:val="uk-UA" w:eastAsia="en-US"/>
        </w:rPr>
      </w:pPr>
      <w:r w:rsidRPr="00661BFF">
        <w:rPr>
          <w:rFonts w:eastAsia="Calibri"/>
          <w:b/>
          <w:sz w:val="28"/>
          <w:szCs w:val="28"/>
          <w:lang w:val="uk-UA" w:eastAsia="en-US"/>
        </w:rPr>
        <w:lastRenderedPageBreak/>
        <w:t xml:space="preserve">Хвощ великий </w:t>
      </w:r>
      <w:r w:rsidRPr="00661BFF">
        <w:rPr>
          <w:rFonts w:eastAsia="Calibri"/>
          <w:b/>
          <w:i/>
          <w:sz w:val="28"/>
          <w:szCs w:val="28"/>
          <w:lang w:val="uk-UA" w:eastAsia="en-US"/>
        </w:rPr>
        <w:t>(Equisetum telmateia Ehrh.)</w:t>
      </w:r>
      <w:r w:rsidRPr="00661BFF">
        <w:rPr>
          <w:rFonts w:eastAsia="Calibri"/>
          <w:b/>
          <w:sz w:val="28"/>
          <w:szCs w:val="28"/>
          <w:lang w:val="uk-UA" w:eastAsia="en-US"/>
        </w:rPr>
        <w:t xml:space="preserve"> </w:t>
      </w:r>
    </w:p>
    <w:p w:rsidR="00DC0E92" w:rsidRPr="00661BFF" w:rsidRDefault="00DC0E92" w:rsidP="00DC0E92">
      <w:pPr>
        <w:spacing w:line="360" w:lineRule="auto"/>
        <w:jc w:val="both"/>
        <w:rPr>
          <w:rFonts w:eastAsia="Calibri"/>
          <w:b/>
          <w:sz w:val="28"/>
          <w:szCs w:val="28"/>
          <w:lang w:val="uk-UA" w:eastAsia="en-US"/>
        </w:rPr>
      </w:pPr>
      <w:r w:rsidRPr="00661BFF">
        <w:rPr>
          <w:rFonts w:eastAsia="Calibri"/>
          <w:b/>
          <w:noProof/>
          <w:sz w:val="28"/>
          <w:szCs w:val="28"/>
        </w:rPr>
        <w:drawing>
          <wp:inline distT="0" distB="0" distL="0" distR="0">
            <wp:extent cx="6124575" cy="4657725"/>
            <wp:effectExtent l="0" t="0" r="9525" b="9525"/>
            <wp:docPr id="43" name="Рисунок 43" descr="Описание: C:\Users\PC 5\Desktop\ДП Летичівське ЛГСертифікація ЧКУ\Рідкісні види Хмельницька\Хвощ велики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PC 5\Desktop\ДП Летичівське ЛГСертифікація ЧКУ\Рідкісні види Хмельницька\Хвощ великий4.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124575" cy="4657725"/>
                    </a:xfrm>
                    <a:prstGeom prst="rect">
                      <a:avLst/>
                    </a:prstGeom>
                    <a:noFill/>
                    <a:ln>
                      <a:noFill/>
                    </a:ln>
                  </pic:spPr>
                </pic:pic>
              </a:graphicData>
            </a:graphic>
          </wp:inline>
        </w:drawing>
      </w:r>
    </w:p>
    <w:p w:rsidR="00DC0E92" w:rsidRPr="00661BFF" w:rsidRDefault="00DC0E92" w:rsidP="00DC0E92">
      <w:pPr>
        <w:spacing w:line="360" w:lineRule="auto"/>
        <w:jc w:val="center"/>
        <w:rPr>
          <w:rFonts w:eastAsia="Calibri"/>
          <w:i/>
          <w:sz w:val="28"/>
          <w:szCs w:val="28"/>
          <w:lang w:val="uk-UA" w:eastAsia="en-US"/>
        </w:rPr>
      </w:pPr>
      <w:r w:rsidRPr="00661BFF">
        <w:rPr>
          <w:rFonts w:eastAsia="Calibri"/>
          <w:sz w:val="28"/>
          <w:szCs w:val="28"/>
          <w:lang w:val="uk-UA" w:eastAsia="en-US"/>
        </w:rPr>
        <w:t xml:space="preserve">Хвощ великий </w:t>
      </w:r>
      <w:r w:rsidRPr="00661BFF">
        <w:rPr>
          <w:rFonts w:eastAsia="Calibri"/>
          <w:i/>
          <w:sz w:val="28"/>
          <w:szCs w:val="28"/>
          <w:lang w:val="uk-UA" w:eastAsia="en-US"/>
        </w:rPr>
        <w:t>(Equisetum telmateia Ehrh.)</w:t>
      </w: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b/>
          <w:sz w:val="28"/>
          <w:szCs w:val="28"/>
          <w:lang w:val="uk-UA" w:eastAsia="en-US"/>
        </w:rPr>
        <w:t>Родина</w:t>
      </w:r>
      <w:r w:rsidRPr="00661BFF">
        <w:rPr>
          <w:rFonts w:eastAsia="Calibri"/>
          <w:b/>
          <w:sz w:val="28"/>
          <w:szCs w:val="28"/>
          <w:lang w:eastAsia="en-US"/>
        </w:rPr>
        <w:t>:</w:t>
      </w:r>
      <w:r w:rsidRPr="00661BFF">
        <w:rPr>
          <w:rFonts w:eastAsia="Calibri"/>
          <w:sz w:val="28"/>
          <w:szCs w:val="28"/>
          <w:lang w:val="uk-UA" w:eastAsia="en-US"/>
        </w:rPr>
        <w:t xml:space="preserve"> Хвощові – Equisetaceae </w:t>
      </w: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b/>
          <w:sz w:val="28"/>
          <w:szCs w:val="28"/>
          <w:lang w:val="uk-UA" w:eastAsia="en-US"/>
        </w:rPr>
        <w:t xml:space="preserve">Наукове значення. </w:t>
      </w:r>
      <w:r w:rsidRPr="00661BFF">
        <w:rPr>
          <w:rFonts w:eastAsia="Calibri"/>
          <w:sz w:val="28"/>
          <w:szCs w:val="28"/>
          <w:lang w:val="uk-UA" w:eastAsia="en-US"/>
        </w:rPr>
        <w:t xml:space="preserve">Реліктовий вид. Декоративна, лікарська рослина. </w:t>
      </w: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b/>
          <w:sz w:val="28"/>
          <w:szCs w:val="28"/>
          <w:lang w:val="uk-UA" w:eastAsia="en-US"/>
        </w:rPr>
        <w:t>Природоохоронний статус.</w:t>
      </w:r>
      <w:r w:rsidRPr="00661BFF">
        <w:rPr>
          <w:rFonts w:eastAsia="Calibri"/>
          <w:sz w:val="28"/>
          <w:szCs w:val="28"/>
          <w:lang w:val="uk-UA" w:eastAsia="en-US"/>
        </w:rPr>
        <w:t xml:space="preserve"> В Україні – релікт третинного періоду. Регіонально рідкісний вид. Занесений до «Переліку регіонально рідкісних видів рослин, які не включені до Червоної книги України і потребують охорони в межах Хмельницької області»; вид перебуває під невеликою загрозою. Крім того, вид є регіонально рідкісним у Донецькій, Харківській, Луганській Вінницькій областях.</w:t>
      </w: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sz w:val="28"/>
          <w:szCs w:val="28"/>
          <w:lang w:val="uk-UA" w:eastAsia="en-US"/>
        </w:rPr>
        <w:t xml:space="preserve">Міжнародний Червоний список МСОП, вид – під невеликою загрозою. Вид занесений у Червону книгу Республіки Білорусь, Червону книгу Латвійської Республіки, Червону книгу Литовської Республіки та Червону книгу Естонської Республіки, охороняється в багатьох областях, республіках Російської Федерації. </w:t>
      </w:r>
    </w:p>
    <w:p w:rsidR="00DC0E92" w:rsidRPr="00661BFF" w:rsidRDefault="00DC0E92" w:rsidP="00DC0E92">
      <w:pPr>
        <w:spacing w:line="360" w:lineRule="auto"/>
        <w:jc w:val="center"/>
        <w:rPr>
          <w:rFonts w:eastAsia="Calibri"/>
          <w:sz w:val="28"/>
          <w:szCs w:val="28"/>
          <w:lang w:val="uk-UA" w:eastAsia="en-US"/>
        </w:rPr>
      </w:pP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b/>
          <w:sz w:val="28"/>
          <w:szCs w:val="28"/>
          <w:lang w:val="uk-UA" w:eastAsia="en-US"/>
        </w:rPr>
        <w:lastRenderedPageBreak/>
        <w:t>Заходи охорони.</w:t>
      </w:r>
      <w:r w:rsidRPr="00661BFF">
        <w:rPr>
          <w:rFonts w:eastAsia="Calibri"/>
          <w:sz w:val="28"/>
          <w:szCs w:val="28"/>
          <w:lang w:val="uk-UA" w:eastAsia="en-US"/>
        </w:rPr>
        <w:t xml:space="preserve"> </w:t>
      </w: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sz w:val="28"/>
          <w:szCs w:val="28"/>
          <w:lang w:val="uk-UA" w:eastAsia="en-US"/>
        </w:rPr>
        <w:t>Основні чинники загрози: зміна гідрологічного режиму місць проживання та господарська трансформація земель, надмірні рекреаційні навантаження в місцях зростання; пригнічується при випасанні худоби, особливо овець і кіз.</w:t>
      </w:r>
    </w:p>
    <w:p w:rsidR="00DC0E92" w:rsidRPr="00661BFF" w:rsidRDefault="00DC0E92" w:rsidP="00DC0E92">
      <w:pPr>
        <w:spacing w:line="360" w:lineRule="auto"/>
        <w:ind w:firstLine="709"/>
        <w:jc w:val="both"/>
        <w:rPr>
          <w:rFonts w:eastAsia="Calibri"/>
          <w:sz w:val="28"/>
          <w:szCs w:val="28"/>
          <w:lang w:val="uk-UA" w:eastAsia="en-US"/>
        </w:rPr>
      </w:pPr>
      <w:r w:rsidRPr="00661BFF">
        <w:rPr>
          <w:rFonts w:eastAsia="Calibri"/>
          <w:sz w:val="28"/>
          <w:szCs w:val="28"/>
          <w:lang w:val="uk-UA" w:eastAsia="en-US"/>
        </w:rPr>
        <w:t>У лісових місцях зростання можна допу</w:t>
      </w:r>
      <w:r w:rsidR="001820AF">
        <w:rPr>
          <w:rFonts w:eastAsia="Calibri"/>
          <w:sz w:val="28"/>
          <w:szCs w:val="28"/>
          <w:lang w:val="uk-UA" w:eastAsia="en-US"/>
        </w:rPr>
        <w:t>с</w:t>
      </w:r>
      <w:r w:rsidRPr="00661BFF">
        <w:rPr>
          <w:rFonts w:eastAsia="Calibri"/>
          <w:sz w:val="28"/>
          <w:szCs w:val="28"/>
          <w:lang w:val="uk-UA" w:eastAsia="en-US"/>
        </w:rPr>
        <w:t xml:space="preserve">кати вибіркові санітарні рубки та рубки догляду, які проводяться в зимовий час. Потребує подальшого вивчення місць зростання, стану популяцій. Охороняється на хмельниччині лише в НПП «Подільські Товтри». </w:t>
      </w:r>
    </w:p>
    <w:p w:rsidR="00DC0E92" w:rsidRDefault="00DC0E92" w:rsidP="00DC0E92">
      <w:pPr>
        <w:spacing w:line="360" w:lineRule="auto"/>
        <w:ind w:firstLine="708"/>
        <w:jc w:val="both"/>
        <w:rPr>
          <w:snapToGrid w:val="0"/>
          <w:color w:val="000000"/>
          <w:sz w:val="28"/>
          <w:szCs w:val="28"/>
          <w:lang w:val="uk-UA"/>
        </w:rPr>
      </w:pPr>
      <w:r w:rsidRPr="000A6CC1">
        <w:rPr>
          <w:b/>
          <w:sz w:val="28"/>
          <w:szCs w:val="28"/>
          <w:lang w:val="uk-UA"/>
        </w:rPr>
        <w:t xml:space="preserve">Гніздівка звичайна </w:t>
      </w:r>
      <w:r w:rsidRPr="00CD1D68">
        <w:rPr>
          <w:b/>
          <w:i/>
          <w:sz w:val="28"/>
          <w:szCs w:val="28"/>
          <w:lang w:val="uk-UA"/>
        </w:rPr>
        <w:t>(Neottia nidus-avis</w:t>
      </w:r>
      <w:r w:rsidRPr="00CD1D68">
        <w:rPr>
          <w:b/>
          <w:i/>
          <w:snapToGrid w:val="0"/>
          <w:color w:val="000000"/>
          <w:sz w:val="28"/>
          <w:szCs w:val="28"/>
          <w:lang w:val="uk-UA"/>
        </w:rPr>
        <w:t>)</w:t>
      </w:r>
    </w:p>
    <w:p w:rsidR="00DC0E92" w:rsidRDefault="00DC0E92" w:rsidP="00DC0E92">
      <w:pPr>
        <w:spacing w:line="360" w:lineRule="auto"/>
        <w:jc w:val="both"/>
        <w:rPr>
          <w:lang w:val="uk-UA"/>
        </w:rPr>
      </w:pPr>
      <w:r w:rsidRPr="00ED025D">
        <w:rPr>
          <w:noProof/>
        </w:rPr>
        <w:drawing>
          <wp:inline distT="0" distB="0" distL="0" distR="0">
            <wp:extent cx="6096000" cy="4829175"/>
            <wp:effectExtent l="0" t="0" r="0" b="9525"/>
            <wp:docPr id="33" name="Рисунок 33" descr="Гніздів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ніздівка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096000" cy="4829175"/>
                    </a:xfrm>
                    <a:prstGeom prst="rect">
                      <a:avLst/>
                    </a:prstGeom>
                    <a:noFill/>
                    <a:ln>
                      <a:noFill/>
                    </a:ln>
                  </pic:spPr>
                </pic:pic>
              </a:graphicData>
            </a:graphic>
          </wp:inline>
        </w:drawing>
      </w:r>
    </w:p>
    <w:p w:rsidR="00DC0E92" w:rsidRDefault="00DC0E92" w:rsidP="00DC0E92">
      <w:pPr>
        <w:spacing w:line="360" w:lineRule="auto"/>
        <w:jc w:val="center"/>
        <w:rPr>
          <w:i/>
          <w:snapToGrid w:val="0"/>
          <w:color w:val="000000"/>
          <w:sz w:val="28"/>
          <w:szCs w:val="28"/>
          <w:lang w:val="uk-UA"/>
        </w:rPr>
      </w:pPr>
      <w:r w:rsidRPr="00CD1D68">
        <w:rPr>
          <w:sz w:val="28"/>
          <w:szCs w:val="28"/>
          <w:lang w:val="uk-UA"/>
        </w:rPr>
        <w:t xml:space="preserve">Гніздівка звичайна </w:t>
      </w:r>
      <w:r w:rsidRPr="00CD1D68">
        <w:rPr>
          <w:i/>
          <w:sz w:val="28"/>
          <w:szCs w:val="28"/>
          <w:lang w:val="uk-UA"/>
        </w:rPr>
        <w:t>(Neottia nidus-avis</w:t>
      </w:r>
      <w:r w:rsidRPr="00CD1D68">
        <w:rPr>
          <w:i/>
          <w:snapToGrid w:val="0"/>
          <w:color w:val="000000"/>
          <w:sz w:val="28"/>
          <w:szCs w:val="28"/>
          <w:lang w:val="uk-UA"/>
        </w:rPr>
        <w:t>)</w:t>
      </w:r>
    </w:p>
    <w:p w:rsidR="00DC0E92" w:rsidRPr="00554835" w:rsidRDefault="00DC0E92" w:rsidP="00DC0E92">
      <w:pPr>
        <w:spacing w:line="360" w:lineRule="auto"/>
        <w:jc w:val="center"/>
        <w:rPr>
          <w:sz w:val="16"/>
          <w:szCs w:val="16"/>
          <w:lang w:val="uk-UA"/>
        </w:rPr>
      </w:pPr>
    </w:p>
    <w:p w:rsidR="00DC0E92" w:rsidRDefault="00DC0E92" w:rsidP="00DC0E92">
      <w:pPr>
        <w:tabs>
          <w:tab w:val="left" w:pos="827"/>
          <w:tab w:val="left" w:pos="4967"/>
        </w:tabs>
        <w:spacing w:line="360" w:lineRule="auto"/>
        <w:ind w:firstLine="709"/>
        <w:jc w:val="both"/>
        <w:rPr>
          <w:sz w:val="28"/>
          <w:szCs w:val="28"/>
          <w:lang w:val="uk-UA"/>
        </w:rPr>
      </w:pPr>
      <w:r w:rsidRPr="000A6CC1">
        <w:rPr>
          <w:b/>
          <w:sz w:val="28"/>
          <w:szCs w:val="28"/>
          <w:lang w:val="uk-UA"/>
        </w:rPr>
        <w:t>Родина</w:t>
      </w:r>
      <w:r w:rsidRPr="000A6CC1">
        <w:rPr>
          <w:sz w:val="28"/>
          <w:szCs w:val="28"/>
          <w:lang w:val="uk-UA"/>
        </w:rPr>
        <w:t xml:space="preserve"> Зозулинцеві (</w:t>
      </w:r>
      <w:r w:rsidRPr="000A6CC1">
        <w:rPr>
          <w:i/>
          <w:sz w:val="28"/>
          <w:szCs w:val="28"/>
          <w:lang w:val="uk-UA"/>
        </w:rPr>
        <w:t>Orchidaceae</w:t>
      </w:r>
      <w:r w:rsidRPr="000A6CC1">
        <w:rPr>
          <w:sz w:val="28"/>
          <w:szCs w:val="28"/>
          <w:lang w:val="uk-UA"/>
        </w:rPr>
        <w:t>)</w:t>
      </w:r>
      <w:r>
        <w:rPr>
          <w:sz w:val="28"/>
          <w:szCs w:val="28"/>
          <w:lang w:val="uk-UA"/>
        </w:rPr>
        <w:t>.</w:t>
      </w:r>
    </w:p>
    <w:p w:rsidR="00DC0E92" w:rsidRPr="00B56036" w:rsidRDefault="00DC0E92" w:rsidP="00DC0E92">
      <w:pPr>
        <w:tabs>
          <w:tab w:val="left" w:pos="827"/>
          <w:tab w:val="left" w:pos="4967"/>
        </w:tabs>
        <w:spacing w:line="360" w:lineRule="auto"/>
        <w:ind w:firstLine="709"/>
        <w:jc w:val="both"/>
        <w:rPr>
          <w:sz w:val="28"/>
          <w:szCs w:val="28"/>
          <w:lang w:val="uk-UA"/>
        </w:rPr>
      </w:pPr>
      <w:r w:rsidRPr="00B56036">
        <w:rPr>
          <w:b/>
          <w:sz w:val="28"/>
          <w:szCs w:val="28"/>
          <w:lang w:val="uk-UA"/>
        </w:rPr>
        <w:t>Природоохоронний статус виду</w:t>
      </w:r>
      <w:r>
        <w:rPr>
          <w:sz w:val="28"/>
          <w:szCs w:val="28"/>
          <w:lang w:val="uk-UA"/>
        </w:rPr>
        <w:t>:</w:t>
      </w:r>
      <w:r w:rsidRPr="00B56036">
        <w:rPr>
          <w:sz w:val="28"/>
          <w:szCs w:val="28"/>
          <w:lang w:val="uk-UA"/>
        </w:rPr>
        <w:t xml:space="preserve"> </w:t>
      </w:r>
      <w:r w:rsidRPr="000A6CC1">
        <w:rPr>
          <w:sz w:val="28"/>
          <w:szCs w:val="28"/>
          <w:lang w:val="uk-UA"/>
        </w:rPr>
        <w:t>категорія неоцінений вид.</w:t>
      </w:r>
    </w:p>
    <w:p w:rsidR="00DC0E92" w:rsidRDefault="00DC0E92" w:rsidP="00DC0E92">
      <w:pPr>
        <w:tabs>
          <w:tab w:val="left" w:pos="827"/>
          <w:tab w:val="left" w:pos="4967"/>
        </w:tabs>
        <w:spacing w:line="360" w:lineRule="auto"/>
        <w:ind w:firstLine="709"/>
        <w:jc w:val="both"/>
        <w:rPr>
          <w:sz w:val="28"/>
          <w:szCs w:val="28"/>
          <w:lang w:val="uk-UA"/>
        </w:rPr>
      </w:pPr>
      <w:r>
        <w:rPr>
          <w:b/>
          <w:sz w:val="28"/>
          <w:szCs w:val="28"/>
          <w:lang w:val="uk-UA"/>
        </w:rPr>
        <w:lastRenderedPageBreak/>
        <w:t>Ареал та з</w:t>
      </w:r>
      <w:r w:rsidRPr="000A6CC1">
        <w:rPr>
          <w:b/>
          <w:sz w:val="28"/>
          <w:szCs w:val="28"/>
          <w:lang w:val="uk-UA"/>
        </w:rPr>
        <w:t>начення виду у збереженні генофонду:</w:t>
      </w:r>
      <w:r w:rsidRPr="000A6CC1">
        <w:rPr>
          <w:sz w:val="28"/>
          <w:szCs w:val="28"/>
          <w:lang w:val="uk-UA"/>
        </w:rPr>
        <w:t xml:space="preserve"> євросибірський вид орхідей на південно-східній межі суцільного ареалу.</w:t>
      </w:r>
      <w:r>
        <w:rPr>
          <w:sz w:val="28"/>
          <w:szCs w:val="28"/>
          <w:lang w:val="uk-UA"/>
        </w:rPr>
        <w:t xml:space="preserve"> </w:t>
      </w:r>
      <w:r w:rsidRPr="00B56036">
        <w:rPr>
          <w:sz w:val="28"/>
          <w:szCs w:val="28"/>
          <w:lang w:val="uk-UA"/>
        </w:rPr>
        <w:t>В Україні — в Карпатах, на Закарпатті, Поліссі, в Лісостепу, Степу (пн.), Гірському Криму.</w:t>
      </w:r>
    </w:p>
    <w:p w:rsidR="00DC0E92" w:rsidRDefault="00DC0E92" w:rsidP="00DC0E92">
      <w:pPr>
        <w:spacing w:line="360" w:lineRule="auto"/>
        <w:ind w:firstLine="709"/>
        <w:jc w:val="both"/>
        <w:rPr>
          <w:sz w:val="28"/>
          <w:szCs w:val="28"/>
          <w:lang w:val="uk-UA"/>
        </w:rPr>
      </w:pPr>
      <w:r w:rsidRPr="000A6CC1">
        <w:rPr>
          <w:sz w:val="28"/>
          <w:szCs w:val="28"/>
          <w:lang w:val="uk-UA"/>
        </w:rPr>
        <w:t>.</w:t>
      </w:r>
    </w:p>
    <w:p w:rsidR="00DC0E92" w:rsidRDefault="00DC0E92" w:rsidP="00DC0E92">
      <w:pPr>
        <w:spacing w:line="360" w:lineRule="auto"/>
        <w:ind w:firstLine="709"/>
        <w:jc w:val="both"/>
        <w:rPr>
          <w:sz w:val="28"/>
          <w:szCs w:val="28"/>
          <w:lang w:val="uk-UA"/>
        </w:rPr>
      </w:pPr>
      <w:r w:rsidRPr="000A6CC1">
        <w:rPr>
          <w:b/>
          <w:sz w:val="28"/>
          <w:szCs w:val="28"/>
          <w:lang w:val="uk-UA"/>
        </w:rPr>
        <w:t>Особливості біології:</w:t>
      </w:r>
      <w:r w:rsidRPr="000A6CC1">
        <w:rPr>
          <w:sz w:val="28"/>
          <w:szCs w:val="28"/>
          <w:lang w:val="uk-UA"/>
        </w:rPr>
        <w:t xml:space="preserve"> сапротрофна орхідея.</w:t>
      </w:r>
      <w:r w:rsidRPr="00B56036">
        <w:rPr>
          <w:lang w:val="uk-UA"/>
        </w:rPr>
        <w:t xml:space="preserve"> </w:t>
      </w:r>
      <w:r w:rsidRPr="00B56036">
        <w:rPr>
          <w:sz w:val="28"/>
          <w:szCs w:val="28"/>
          <w:lang w:val="uk-UA"/>
        </w:rPr>
        <w:t>Рослина, зі складною біологію розвитку симбіомікотрофним типом живлення</w:t>
      </w:r>
      <w:r>
        <w:rPr>
          <w:sz w:val="28"/>
          <w:szCs w:val="28"/>
          <w:lang w:val="uk-UA"/>
        </w:rPr>
        <w:t>.</w:t>
      </w:r>
      <w:r w:rsidRPr="000A6CC1">
        <w:rPr>
          <w:sz w:val="28"/>
          <w:szCs w:val="28"/>
          <w:lang w:val="uk-UA"/>
        </w:rPr>
        <w:t xml:space="preserve"> Для розвитку потребує симбіозу з видоспецифічними мікоризними грибами. Багаторічник, розмножується насінням</w:t>
      </w:r>
      <w:r w:rsidRPr="00E754A8">
        <w:rPr>
          <w:sz w:val="28"/>
          <w:szCs w:val="28"/>
          <w:lang w:val="uk-UA"/>
        </w:rPr>
        <w:t>, рідше вегетативно. Насіння проростає під землею за участю симбіотичного гриба. Надземний гін розвивається на 9–10-й рік і через два місяці після цвітіння засихає.</w:t>
      </w:r>
      <w:r w:rsidRPr="000A6CC1">
        <w:rPr>
          <w:sz w:val="28"/>
          <w:szCs w:val="28"/>
          <w:lang w:val="uk-UA"/>
        </w:rPr>
        <w:t xml:space="preserve"> Цвіте VI-VII, плодоносить VIII-IX</w:t>
      </w:r>
      <w:r>
        <w:rPr>
          <w:sz w:val="28"/>
          <w:szCs w:val="28"/>
          <w:lang w:val="uk-UA"/>
        </w:rPr>
        <w:t>.</w:t>
      </w:r>
    </w:p>
    <w:p w:rsidR="00DC0E92" w:rsidRPr="00E754A8" w:rsidRDefault="00DC0E92" w:rsidP="00DC0E92">
      <w:pPr>
        <w:spacing w:line="360" w:lineRule="auto"/>
        <w:ind w:firstLine="709"/>
        <w:jc w:val="both"/>
        <w:rPr>
          <w:sz w:val="28"/>
          <w:szCs w:val="28"/>
          <w:lang w:val="uk-UA"/>
        </w:rPr>
      </w:pPr>
      <w:r w:rsidRPr="000A6CC1">
        <w:rPr>
          <w:b/>
          <w:sz w:val="28"/>
          <w:szCs w:val="28"/>
          <w:lang w:val="uk-UA"/>
        </w:rPr>
        <w:t>Місця зростання:</w:t>
      </w:r>
      <w:r w:rsidRPr="000A6CC1">
        <w:rPr>
          <w:sz w:val="28"/>
          <w:szCs w:val="28"/>
          <w:lang w:val="uk-UA"/>
        </w:rPr>
        <w:t xml:space="preserve"> </w:t>
      </w:r>
      <w:r>
        <w:rPr>
          <w:sz w:val="28"/>
          <w:szCs w:val="28"/>
          <w:lang w:val="uk-UA"/>
        </w:rPr>
        <w:t>т</w:t>
      </w:r>
      <w:r w:rsidRPr="00E754A8">
        <w:rPr>
          <w:sz w:val="28"/>
          <w:szCs w:val="28"/>
          <w:lang w:val="uk-UA"/>
        </w:rPr>
        <w:t xml:space="preserve">інисті </w:t>
      </w:r>
      <w:r w:rsidRPr="000A6CC1">
        <w:rPr>
          <w:sz w:val="28"/>
          <w:szCs w:val="28"/>
          <w:lang w:val="uk-UA"/>
        </w:rPr>
        <w:t>листяні, хвойні та мішані ліси</w:t>
      </w:r>
      <w:r>
        <w:rPr>
          <w:sz w:val="28"/>
          <w:szCs w:val="28"/>
          <w:lang w:val="uk-UA"/>
        </w:rPr>
        <w:t xml:space="preserve">, </w:t>
      </w:r>
      <w:r w:rsidRPr="00E754A8">
        <w:rPr>
          <w:sz w:val="28"/>
          <w:szCs w:val="28"/>
          <w:lang w:val="uk-UA"/>
        </w:rPr>
        <w:t>переважно в місцях з розрідженим трав’яним покривом, на ґрунтах як бідних, так і багатих, з різним рівнем зволоженості, переважно багатим на вапно.</w:t>
      </w:r>
      <w:r>
        <w:rPr>
          <w:sz w:val="28"/>
          <w:szCs w:val="28"/>
          <w:lang w:val="uk-UA"/>
        </w:rPr>
        <w:t xml:space="preserve"> </w:t>
      </w:r>
      <w:r w:rsidRPr="00E754A8">
        <w:rPr>
          <w:sz w:val="28"/>
          <w:szCs w:val="28"/>
          <w:lang w:val="uk-UA"/>
        </w:rPr>
        <w:t>Сціофіт, мезофіт.</w:t>
      </w:r>
    </w:p>
    <w:p w:rsidR="00DC0E92" w:rsidRDefault="00DC0E92" w:rsidP="00DC0E92">
      <w:pPr>
        <w:spacing w:line="360" w:lineRule="auto"/>
        <w:ind w:firstLine="708"/>
        <w:jc w:val="both"/>
        <w:rPr>
          <w:sz w:val="28"/>
          <w:szCs w:val="28"/>
          <w:lang w:val="uk-UA"/>
        </w:rPr>
      </w:pPr>
      <w:r w:rsidRPr="00E754A8">
        <w:rPr>
          <w:b/>
          <w:sz w:val="28"/>
          <w:szCs w:val="28"/>
          <w:lang w:val="uk-UA"/>
        </w:rPr>
        <w:t xml:space="preserve">Режим збереження популяцій та заходи з охорони. </w:t>
      </w:r>
      <w:r w:rsidRPr="00E754A8">
        <w:rPr>
          <w:sz w:val="28"/>
          <w:szCs w:val="28"/>
          <w:lang w:val="uk-UA"/>
        </w:rPr>
        <w:t xml:space="preserve">Вид занесено до «Червоної книги України» (2009). Занесено до Додатку ІІ CITES. Охороняється в </w:t>
      </w:r>
      <w:r>
        <w:rPr>
          <w:sz w:val="28"/>
          <w:szCs w:val="28"/>
          <w:lang w:val="uk-UA"/>
        </w:rPr>
        <w:t>заповідниках</w:t>
      </w:r>
      <w:r w:rsidRPr="00E754A8">
        <w:rPr>
          <w:sz w:val="28"/>
          <w:szCs w:val="28"/>
          <w:lang w:val="uk-UA"/>
        </w:rPr>
        <w:t xml:space="preserve"> та інших заповідних об’єктах . Контроль за станом популяцій. Заборонено збирання рослин, порушення умов місцезростання.</w:t>
      </w:r>
    </w:p>
    <w:p w:rsidR="00DC0E92" w:rsidRDefault="00DC0E92" w:rsidP="00DC0E92">
      <w:pPr>
        <w:spacing w:line="360" w:lineRule="auto"/>
        <w:ind w:firstLine="708"/>
        <w:jc w:val="both"/>
        <w:rPr>
          <w:sz w:val="28"/>
          <w:szCs w:val="28"/>
          <w:lang w:val="uk-UA"/>
        </w:rPr>
      </w:pPr>
    </w:p>
    <w:p w:rsidR="00DC0E92" w:rsidRDefault="00DC0E92" w:rsidP="00DC0E92">
      <w:pPr>
        <w:spacing w:line="360" w:lineRule="auto"/>
        <w:ind w:firstLine="708"/>
        <w:jc w:val="both"/>
        <w:rPr>
          <w:snapToGrid w:val="0"/>
          <w:color w:val="000000"/>
          <w:sz w:val="28"/>
          <w:szCs w:val="28"/>
          <w:lang w:val="uk-UA"/>
        </w:rPr>
      </w:pPr>
      <w:r w:rsidRPr="000A6CC1">
        <w:rPr>
          <w:b/>
          <w:sz w:val="28"/>
          <w:szCs w:val="28"/>
          <w:lang w:val="uk-UA"/>
        </w:rPr>
        <w:t xml:space="preserve">Любка дволиста </w:t>
      </w:r>
      <w:r w:rsidRPr="001444E7">
        <w:rPr>
          <w:b/>
          <w:i/>
          <w:iCs/>
          <w:sz w:val="28"/>
          <w:szCs w:val="28"/>
          <w:lang w:val="uk-UA"/>
        </w:rPr>
        <w:t>(Platanthera bifolia</w:t>
      </w:r>
      <w:r w:rsidRPr="001444E7">
        <w:rPr>
          <w:b/>
          <w:i/>
          <w:iCs/>
          <w:snapToGrid w:val="0"/>
          <w:color w:val="000000"/>
          <w:sz w:val="28"/>
          <w:szCs w:val="28"/>
          <w:lang w:val="uk-UA"/>
        </w:rPr>
        <w:t>)</w:t>
      </w:r>
      <w:r w:rsidRPr="000A6CC1">
        <w:rPr>
          <w:b/>
          <w:snapToGrid w:val="0"/>
          <w:color w:val="000000"/>
          <w:sz w:val="28"/>
          <w:szCs w:val="28"/>
          <w:lang w:val="uk-UA"/>
        </w:rPr>
        <w:t xml:space="preserve"> </w:t>
      </w:r>
    </w:p>
    <w:p w:rsidR="00DC0E92" w:rsidRDefault="00DC0E92" w:rsidP="00DC0E92">
      <w:pPr>
        <w:spacing w:line="360" w:lineRule="auto"/>
        <w:ind w:firstLine="708"/>
        <w:jc w:val="both"/>
        <w:rPr>
          <w:sz w:val="28"/>
          <w:szCs w:val="28"/>
          <w:lang w:val="uk-UA"/>
        </w:rPr>
      </w:pPr>
      <w:r w:rsidRPr="000A6CC1">
        <w:rPr>
          <w:b/>
          <w:sz w:val="28"/>
          <w:szCs w:val="28"/>
          <w:lang w:val="uk-UA"/>
        </w:rPr>
        <w:t>Родина</w:t>
      </w:r>
      <w:r w:rsidRPr="000A6CC1">
        <w:rPr>
          <w:sz w:val="28"/>
          <w:szCs w:val="28"/>
          <w:lang w:val="uk-UA"/>
        </w:rPr>
        <w:t xml:space="preserve"> Зозулинцеві (</w:t>
      </w:r>
      <w:r w:rsidRPr="000A6CC1">
        <w:rPr>
          <w:i/>
          <w:sz w:val="28"/>
          <w:szCs w:val="28"/>
          <w:lang w:val="uk-UA"/>
        </w:rPr>
        <w:t>Orchidaceae</w:t>
      </w:r>
      <w:r w:rsidRPr="000A6CC1">
        <w:rPr>
          <w:sz w:val="28"/>
          <w:szCs w:val="28"/>
          <w:lang w:val="uk-UA"/>
        </w:rPr>
        <w:t>)</w:t>
      </w:r>
    </w:p>
    <w:p w:rsidR="00DC0E92" w:rsidRPr="000A6CC1" w:rsidRDefault="00DC0E92" w:rsidP="00DC0E92">
      <w:pPr>
        <w:spacing w:line="360" w:lineRule="auto"/>
        <w:ind w:firstLine="708"/>
        <w:jc w:val="both"/>
        <w:rPr>
          <w:sz w:val="28"/>
          <w:szCs w:val="28"/>
          <w:lang w:val="uk-UA"/>
        </w:rPr>
      </w:pPr>
      <w:r w:rsidRPr="000A6CC1">
        <w:rPr>
          <w:b/>
          <w:sz w:val="28"/>
          <w:szCs w:val="28"/>
          <w:lang w:val="uk-UA"/>
        </w:rPr>
        <w:t>Значення виду у збереженні генофонду:</w:t>
      </w:r>
      <w:r w:rsidRPr="000A6CC1">
        <w:rPr>
          <w:sz w:val="28"/>
          <w:szCs w:val="28"/>
          <w:lang w:val="uk-UA"/>
        </w:rPr>
        <w:t xml:space="preserve"> палеарктичний лісовий вид орхідей на південній межі поширення.</w:t>
      </w:r>
    </w:p>
    <w:p w:rsidR="00DC0E92" w:rsidRDefault="00DC0E92" w:rsidP="00DC0E92">
      <w:pPr>
        <w:spacing w:line="360" w:lineRule="auto"/>
        <w:ind w:firstLine="708"/>
        <w:jc w:val="both"/>
        <w:rPr>
          <w:color w:val="000000"/>
          <w:sz w:val="28"/>
          <w:szCs w:val="28"/>
          <w:lang w:val="uk-UA"/>
        </w:rPr>
      </w:pPr>
      <w:r w:rsidRPr="000A6CC1">
        <w:rPr>
          <w:b/>
          <w:sz w:val="28"/>
          <w:szCs w:val="28"/>
          <w:lang w:val="uk-UA"/>
        </w:rPr>
        <w:t>Морфологічний опис рослини:</w:t>
      </w:r>
      <w:r w:rsidRPr="000A6CC1">
        <w:rPr>
          <w:lang w:val="uk-UA"/>
        </w:rPr>
        <w:t xml:space="preserve"> </w:t>
      </w:r>
      <w:r w:rsidRPr="000A6CC1">
        <w:rPr>
          <w:sz w:val="28"/>
          <w:szCs w:val="28"/>
          <w:lang w:val="uk-UA"/>
        </w:rPr>
        <w:t>багаторічна рослина. Б</w:t>
      </w:r>
      <w:r w:rsidRPr="000A6CC1">
        <w:rPr>
          <w:color w:val="000000"/>
          <w:spacing w:val="7"/>
          <w:sz w:val="28"/>
          <w:szCs w:val="28"/>
          <w:lang w:val="uk-UA"/>
        </w:rPr>
        <w:t>ульби дов</w:t>
      </w:r>
      <w:r w:rsidRPr="000A6CC1">
        <w:rPr>
          <w:color w:val="000000"/>
          <w:spacing w:val="11"/>
          <w:sz w:val="28"/>
          <w:szCs w:val="28"/>
          <w:lang w:val="uk-UA"/>
        </w:rPr>
        <w:t>гасто-овальні, зі звуженим кінчиком. Стебло (20)25-</w:t>
      </w:r>
      <w:r w:rsidRPr="000A6CC1">
        <w:rPr>
          <w:color w:val="000000"/>
          <w:spacing w:val="-1"/>
          <w:sz w:val="28"/>
          <w:szCs w:val="28"/>
          <w:lang w:val="uk-UA"/>
        </w:rPr>
        <w:t xml:space="preserve">50(63) </w:t>
      </w:r>
      <w:r w:rsidRPr="000A6CC1">
        <w:rPr>
          <w:iCs/>
          <w:color w:val="000000"/>
          <w:spacing w:val="-1"/>
          <w:sz w:val="28"/>
          <w:szCs w:val="28"/>
          <w:lang w:val="uk-UA"/>
        </w:rPr>
        <w:t xml:space="preserve">см </w:t>
      </w:r>
      <w:r w:rsidRPr="000A6CC1">
        <w:rPr>
          <w:color w:val="000000"/>
          <w:spacing w:val="-1"/>
          <w:sz w:val="28"/>
          <w:szCs w:val="28"/>
          <w:lang w:val="uk-UA"/>
        </w:rPr>
        <w:t xml:space="preserve">заввишки, більш-менш гранчасте, обгорнуте при основі 2-3 бурими </w:t>
      </w:r>
      <w:r w:rsidRPr="000A6CC1">
        <w:rPr>
          <w:color w:val="000000"/>
          <w:spacing w:val="7"/>
          <w:sz w:val="28"/>
          <w:szCs w:val="28"/>
          <w:lang w:val="uk-UA"/>
        </w:rPr>
        <w:t xml:space="preserve">ланцетними піхвами. Листків 4-6; нижні 2-3 листки зближені при </w:t>
      </w:r>
      <w:r w:rsidRPr="000A6CC1">
        <w:rPr>
          <w:color w:val="000000"/>
          <w:spacing w:val="2"/>
          <w:sz w:val="28"/>
          <w:szCs w:val="28"/>
          <w:lang w:val="uk-UA"/>
        </w:rPr>
        <w:t>основі стебла, еліптичні або довгасто-обернено-яйцевидні, тупі або го</w:t>
      </w:r>
      <w:r w:rsidRPr="000A6CC1">
        <w:rPr>
          <w:color w:val="000000"/>
          <w:spacing w:val="4"/>
          <w:sz w:val="28"/>
          <w:szCs w:val="28"/>
          <w:lang w:val="uk-UA"/>
        </w:rPr>
        <w:t>струваті, до основи звужені в крилатий черешок; решта – дрібні, лан</w:t>
      </w:r>
      <w:r w:rsidRPr="000A6CC1">
        <w:rPr>
          <w:color w:val="000000"/>
          <w:sz w:val="28"/>
          <w:szCs w:val="28"/>
          <w:lang w:val="uk-UA"/>
        </w:rPr>
        <w:t xml:space="preserve">цетні, гострі. </w:t>
      </w:r>
    </w:p>
    <w:p w:rsidR="00DC0E92" w:rsidRDefault="00DC0E92" w:rsidP="00DC0E92">
      <w:pPr>
        <w:spacing w:line="360" w:lineRule="auto"/>
        <w:jc w:val="center"/>
        <w:rPr>
          <w:lang w:val="uk-UA"/>
        </w:rPr>
      </w:pPr>
      <w:r w:rsidRPr="004363C4">
        <w:rPr>
          <w:noProof/>
        </w:rPr>
        <w:lastRenderedPageBreak/>
        <w:drawing>
          <wp:inline distT="0" distB="0" distL="0" distR="0">
            <wp:extent cx="6248400" cy="4991100"/>
            <wp:effectExtent l="0" t="0" r="0" b="0"/>
            <wp:docPr id="31" name="Рисунок 31" descr="Любка дволис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юбка дволиста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248400" cy="4991100"/>
                    </a:xfrm>
                    <a:prstGeom prst="rect">
                      <a:avLst/>
                    </a:prstGeom>
                    <a:noFill/>
                    <a:ln>
                      <a:noFill/>
                    </a:ln>
                  </pic:spPr>
                </pic:pic>
              </a:graphicData>
            </a:graphic>
          </wp:inline>
        </w:drawing>
      </w:r>
    </w:p>
    <w:p w:rsidR="00DC0E92" w:rsidRDefault="00DC0E92" w:rsidP="00DC0E92">
      <w:pPr>
        <w:spacing w:line="360" w:lineRule="auto"/>
        <w:jc w:val="center"/>
        <w:rPr>
          <w:i/>
          <w:sz w:val="28"/>
          <w:szCs w:val="28"/>
          <w:lang w:val="uk-UA"/>
        </w:rPr>
      </w:pPr>
      <w:r w:rsidRPr="00CD1D68">
        <w:rPr>
          <w:sz w:val="28"/>
          <w:szCs w:val="28"/>
          <w:lang w:val="uk-UA"/>
        </w:rPr>
        <w:t xml:space="preserve">Любка дволиста </w:t>
      </w:r>
      <w:r w:rsidRPr="0004174F">
        <w:rPr>
          <w:sz w:val="28"/>
          <w:szCs w:val="28"/>
          <w:lang w:val="uk-UA"/>
        </w:rPr>
        <w:t>(</w:t>
      </w:r>
      <w:r w:rsidRPr="00CD1D68">
        <w:rPr>
          <w:i/>
          <w:sz w:val="28"/>
          <w:szCs w:val="28"/>
          <w:lang w:val="uk-UA"/>
        </w:rPr>
        <w:t>Platanthera bifolia (L.) Rich. (Orchis bifolia L.)</w:t>
      </w:r>
    </w:p>
    <w:p w:rsidR="00DC0E92" w:rsidRPr="00092AF1" w:rsidRDefault="00DC0E92" w:rsidP="00DC0E92">
      <w:pPr>
        <w:spacing w:line="360" w:lineRule="auto"/>
        <w:jc w:val="center"/>
        <w:rPr>
          <w:i/>
          <w:sz w:val="16"/>
          <w:szCs w:val="16"/>
          <w:lang w:val="uk-UA"/>
        </w:rPr>
      </w:pPr>
    </w:p>
    <w:p w:rsidR="00DC0E92" w:rsidRDefault="00DC0E92" w:rsidP="00DC0E92">
      <w:pPr>
        <w:spacing w:line="360" w:lineRule="auto"/>
        <w:ind w:firstLine="708"/>
        <w:jc w:val="both"/>
        <w:rPr>
          <w:sz w:val="28"/>
          <w:szCs w:val="28"/>
          <w:lang w:val="uk-UA"/>
        </w:rPr>
      </w:pPr>
      <w:r w:rsidRPr="000A6CC1">
        <w:rPr>
          <w:b/>
          <w:sz w:val="28"/>
          <w:szCs w:val="28"/>
          <w:lang w:val="uk-UA"/>
        </w:rPr>
        <w:t xml:space="preserve">Особливості біології: </w:t>
      </w:r>
      <w:r w:rsidRPr="000A6CC1">
        <w:rPr>
          <w:sz w:val="28"/>
          <w:szCs w:val="28"/>
          <w:lang w:val="uk-UA"/>
        </w:rPr>
        <w:t xml:space="preserve">багаторічник, розмножується насінням. Цвіте </w:t>
      </w:r>
      <w:r w:rsidRPr="000A6CC1">
        <w:rPr>
          <w:color w:val="000000"/>
          <w:spacing w:val="11"/>
          <w:sz w:val="28"/>
          <w:szCs w:val="28"/>
          <w:lang w:val="uk-UA"/>
        </w:rPr>
        <w:t>VI-</w:t>
      </w:r>
      <w:r w:rsidRPr="000A6CC1">
        <w:rPr>
          <w:color w:val="000000"/>
          <w:spacing w:val="11"/>
          <w:sz w:val="28"/>
          <w:szCs w:val="28"/>
          <w:vertAlign w:val="superscript"/>
          <w:lang w:val="uk-UA"/>
        </w:rPr>
        <w:t>1</w:t>
      </w:r>
      <w:r w:rsidRPr="000A6CC1">
        <w:rPr>
          <w:color w:val="000000"/>
          <w:spacing w:val="11"/>
          <w:sz w:val="28"/>
          <w:szCs w:val="28"/>
          <w:lang w:val="uk-UA"/>
        </w:rPr>
        <w:t>/</w:t>
      </w:r>
      <w:r w:rsidRPr="000A6CC1">
        <w:rPr>
          <w:color w:val="000000"/>
          <w:spacing w:val="11"/>
          <w:sz w:val="28"/>
          <w:szCs w:val="28"/>
          <w:vertAlign w:val="subscript"/>
          <w:lang w:val="uk-UA"/>
        </w:rPr>
        <w:t>2</w:t>
      </w:r>
      <w:r w:rsidRPr="000A6CC1">
        <w:rPr>
          <w:color w:val="000000"/>
          <w:spacing w:val="11"/>
          <w:sz w:val="28"/>
          <w:szCs w:val="28"/>
          <w:lang w:val="uk-UA"/>
        </w:rPr>
        <w:t>VII</w:t>
      </w:r>
      <w:r w:rsidRPr="000A6CC1">
        <w:rPr>
          <w:sz w:val="28"/>
          <w:szCs w:val="28"/>
          <w:lang w:val="uk-UA"/>
        </w:rPr>
        <w:t>, плодоносить VIII-IX. Характеризується високою насіннєвою продуктивністю. Насіння проростає виключно за наявності специфічного мікоризного гриба. Проросток розвивається під землею 2-4 роки. Зацвітає на 11-му році життя. Запилюється нічними метеликами. Тривалість життя до 27 р.</w:t>
      </w:r>
    </w:p>
    <w:p w:rsidR="00DC0E92" w:rsidRPr="000A6CC1" w:rsidRDefault="00DC0E92" w:rsidP="00DC0E92">
      <w:pPr>
        <w:spacing w:line="360" w:lineRule="auto"/>
        <w:ind w:firstLine="708"/>
        <w:jc w:val="both"/>
        <w:rPr>
          <w:sz w:val="28"/>
          <w:szCs w:val="28"/>
          <w:lang w:val="uk-UA"/>
        </w:rPr>
      </w:pPr>
      <w:r w:rsidRPr="000A6CC1">
        <w:rPr>
          <w:b/>
          <w:sz w:val="28"/>
          <w:szCs w:val="28"/>
          <w:lang w:val="uk-UA"/>
        </w:rPr>
        <w:t>Місця зростання:</w:t>
      </w:r>
      <w:r w:rsidRPr="000A6CC1">
        <w:rPr>
          <w:sz w:val="28"/>
          <w:szCs w:val="28"/>
          <w:lang w:val="uk-UA"/>
        </w:rPr>
        <w:t xml:space="preserve"> широколистяні та мішані ліси, узлісся, галявини, луки</w:t>
      </w:r>
    </w:p>
    <w:p w:rsidR="00DC0E92" w:rsidRPr="000A6CC1" w:rsidRDefault="00DC0E92" w:rsidP="00DC0E92">
      <w:pPr>
        <w:spacing w:line="360" w:lineRule="auto"/>
        <w:ind w:firstLine="708"/>
        <w:jc w:val="both"/>
        <w:rPr>
          <w:sz w:val="28"/>
          <w:szCs w:val="28"/>
          <w:lang w:val="uk-UA"/>
        </w:rPr>
      </w:pPr>
      <w:r w:rsidRPr="00452BCC">
        <w:rPr>
          <w:b/>
          <w:sz w:val="28"/>
          <w:szCs w:val="28"/>
          <w:lang w:val="uk-UA"/>
        </w:rPr>
        <w:t>Режим збереження популяцій та заходи з охорони</w:t>
      </w:r>
      <w:r>
        <w:rPr>
          <w:b/>
          <w:sz w:val="28"/>
          <w:szCs w:val="28"/>
          <w:lang w:val="uk-UA"/>
        </w:rPr>
        <w:t>.</w:t>
      </w:r>
      <w:r w:rsidRPr="00452BCC">
        <w:rPr>
          <w:b/>
          <w:sz w:val="28"/>
          <w:szCs w:val="28"/>
          <w:lang w:val="uk-UA"/>
        </w:rPr>
        <w:t xml:space="preserve"> </w:t>
      </w:r>
      <w:r w:rsidRPr="00452BCC">
        <w:rPr>
          <w:sz w:val="28"/>
          <w:szCs w:val="28"/>
          <w:lang w:val="uk-UA"/>
        </w:rPr>
        <w:t xml:space="preserve">Занесено </w:t>
      </w:r>
      <w:r w:rsidRPr="000A6CC1">
        <w:rPr>
          <w:sz w:val="28"/>
          <w:szCs w:val="28"/>
          <w:lang w:val="uk-UA"/>
        </w:rPr>
        <w:t>до «Червоної книги України» (2009), категорія неоцінений вид</w:t>
      </w:r>
      <w:r w:rsidRPr="00452BCC">
        <w:rPr>
          <w:sz w:val="28"/>
          <w:szCs w:val="28"/>
          <w:lang w:val="uk-UA"/>
        </w:rPr>
        <w:t xml:space="preserve"> </w:t>
      </w:r>
      <w:r>
        <w:rPr>
          <w:sz w:val="28"/>
          <w:szCs w:val="28"/>
          <w:lang w:val="uk-UA"/>
        </w:rPr>
        <w:t xml:space="preserve">та </w:t>
      </w:r>
      <w:r w:rsidRPr="00452BCC">
        <w:rPr>
          <w:sz w:val="28"/>
          <w:szCs w:val="28"/>
          <w:lang w:val="uk-UA"/>
        </w:rPr>
        <w:t xml:space="preserve">до Додатку II CITES. Охороняється в Карпатському БЗ, в Канівському, Поліському, «Розточчя», «Медобори», «Ґорґани», Рівненському ПЗ, в Карпатському, Шацькому, «Синевир», «Вижницькому», «Подільські Товтри», </w:t>
      </w:r>
      <w:r w:rsidRPr="00452BCC">
        <w:rPr>
          <w:sz w:val="28"/>
          <w:szCs w:val="28"/>
          <w:lang w:val="uk-UA"/>
        </w:rPr>
        <w:lastRenderedPageBreak/>
        <w:t>Яворівському, «Деснянсько- Старогутському», «Мезинському», «Сколівс</w:t>
      </w:r>
      <w:r>
        <w:rPr>
          <w:sz w:val="28"/>
          <w:szCs w:val="28"/>
          <w:lang w:val="uk-UA"/>
        </w:rPr>
        <w:t xml:space="preserve">ькі Бескиди», «Ужанському» НПП. </w:t>
      </w:r>
      <w:r w:rsidRPr="00452BCC">
        <w:rPr>
          <w:sz w:val="28"/>
          <w:szCs w:val="28"/>
          <w:lang w:val="uk-UA"/>
        </w:rPr>
        <w:t xml:space="preserve">Потребує режимів заповідності та заказного. Заборонено заготівлю рослин та порушення умов місцезростання. </w:t>
      </w:r>
    </w:p>
    <w:p w:rsidR="00DC0E92" w:rsidRPr="00661BFF" w:rsidRDefault="00DC0E92" w:rsidP="00DC0E92">
      <w:pPr>
        <w:spacing w:line="360" w:lineRule="auto"/>
        <w:ind w:firstLine="709"/>
        <w:jc w:val="both"/>
        <w:rPr>
          <w:sz w:val="16"/>
          <w:szCs w:val="16"/>
          <w:lang w:val="uk-UA"/>
        </w:rPr>
      </w:pPr>
    </w:p>
    <w:p w:rsidR="00DC0E92" w:rsidRDefault="00DC0E92" w:rsidP="00DC0E92">
      <w:pPr>
        <w:spacing w:line="360" w:lineRule="auto"/>
        <w:ind w:firstLine="709"/>
        <w:jc w:val="both"/>
        <w:rPr>
          <w:i/>
          <w:iCs/>
          <w:sz w:val="28"/>
          <w:szCs w:val="28"/>
          <w:lang w:val="uk-UA"/>
        </w:rPr>
      </w:pPr>
      <w:r w:rsidRPr="00F75804">
        <w:rPr>
          <w:b/>
          <w:bCs/>
          <w:sz w:val="28"/>
          <w:szCs w:val="28"/>
          <w:lang w:val="uk-UA"/>
        </w:rPr>
        <w:t xml:space="preserve">Коручка пурпуро́ва </w:t>
      </w:r>
      <w:r w:rsidRPr="00F75804">
        <w:rPr>
          <w:b/>
          <w:bCs/>
          <w:i/>
          <w:iCs/>
          <w:sz w:val="28"/>
          <w:szCs w:val="28"/>
          <w:lang w:val="uk-UA"/>
        </w:rPr>
        <w:t>(Epipactis purpurata)</w:t>
      </w:r>
      <w:r>
        <w:rPr>
          <w:i/>
          <w:iCs/>
          <w:sz w:val="28"/>
          <w:szCs w:val="28"/>
          <w:lang w:val="uk-UA"/>
        </w:rPr>
        <w:t xml:space="preserve"> </w:t>
      </w:r>
    </w:p>
    <w:p w:rsidR="00DC0E92" w:rsidRDefault="00DC0E92" w:rsidP="00DC0E92">
      <w:pPr>
        <w:jc w:val="center"/>
        <w:rPr>
          <w:snapToGrid w:val="0"/>
          <w:color w:val="000000"/>
          <w:sz w:val="28"/>
          <w:szCs w:val="28"/>
          <w:lang w:val="uk-UA"/>
        </w:rPr>
      </w:pPr>
      <w:r w:rsidRPr="00661BFF">
        <w:rPr>
          <w:noProof/>
          <w:snapToGrid w:val="0"/>
          <w:color w:val="000000"/>
          <w:sz w:val="28"/>
          <w:szCs w:val="28"/>
        </w:rPr>
        <w:drawing>
          <wp:inline distT="0" distB="0" distL="0" distR="0">
            <wp:extent cx="5753100" cy="4238625"/>
            <wp:effectExtent l="0" t="0" r="0" b="9525"/>
            <wp:docPr id="29" name="Рисунок 29" descr="Коручка пурпуров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ручка пурпурова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rsidR="00DC0E92" w:rsidRPr="00017AD9" w:rsidRDefault="00DC0E92" w:rsidP="00DC0E92">
      <w:pPr>
        <w:jc w:val="center"/>
        <w:rPr>
          <w:snapToGrid w:val="0"/>
          <w:color w:val="000000"/>
          <w:sz w:val="28"/>
          <w:szCs w:val="28"/>
          <w:lang w:val="uk-UA"/>
        </w:rPr>
      </w:pPr>
      <w:r w:rsidRPr="00017AD9">
        <w:rPr>
          <w:bCs/>
          <w:sz w:val="28"/>
          <w:szCs w:val="28"/>
          <w:lang w:val="uk-UA"/>
        </w:rPr>
        <w:t xml:space="preserve">Коручка пурпуро́ва </w:t>
      </w:r>
      <w:r w:rsidRPr="00017AD9">
        <w:rPr>
          <w:bCs/>
          <w:i/>
          <w:iCs/>
          <w:sz w:val="28"/>
          <w:szCs w:val="28"/>
          <w:lang w:val="uk-UA"/>
        </w:rPr>
        <w:t>(Epipactis purpurata)</w:t>
      </w:r>
    </w:p>
    <w:p w:rsidR="00DC0E92" w:rsidRPr="00017AD9" w:rsidRDefault="00DC0E92" w:rsidP="00DC0E92">
      <w:pPr>
        <w:spacing w:line="360" w:lineRule="auto"/>
        <w:jc w:val="center"/>
        <w:rPr>
          <w:sz w:val="28"/>
          <w:szCs w:val="28"/>
          <w:lang w:val="uk-UA"/>
        </w:rPr>
      </w:pPr>
    </w:p>
    <w:p w:rsidR="00DC0E92" w:rsidRPr="00F75804" w:rsidRDefault="00DC0E92" w:rsidP="00DC0E92">
      <w:pPr>
        <w:spacing w:line="360" w:lineRule="auto"/>
        <w:ind w:firstLine="709"/>
        <w:jc w:val="both"/>
        <w:rPr>
          <w:sz w:val="28"/>
          <w:szCs w:val="28"/>
          <w:lang w:val="uk-UA"/>
        </w:rPr>
      </w:pPr>
      <w:r w:rsidRPr="00F75804">
        <w:rPr>
          <w:b/>
          <w:bCs/>
          <w:sz w:val="28"/>
          <w:szCs w:val="28"/>
          <w:lang w:val="uk-UA"/>
        </w:rPr>
        <w:t>Таксономічна належність:</w:t>
      </w:r>
      <w:r w:rsidRPr="00F75804">
        <w:rPr>
          <w:sz w:val="28"/>
          <w:szCs w:val="28"/>
          <w:lang w:val="uk-UA"/>
        </w:rPr>
        <w:t xml:space="preserve"> Родина Зозулинцеві </w:t>
      </w:r>
      <w:r>
        <w:rPr>
          <w:sz w:val="28"/>
          <w:szCs w:val="28"/>
          <w:lang w:val="uk-UA"/>
        </w:rPr>
        <w:t>–</w:t>
      </w:r>
      <w:r w:rsidRPr="00F75804">
        <w:rPr>
          <w:sz w:val="28"/>
          <w:szCs w:val="28"/>
          <w:lang w:val="uk-UA"/>
        </w:rPr>
        <w:t xml:space="preserve"> </w:t>
      </w:r>
      <w:r w:rsidRPr="00F75804">
        <w:rPr>
          <w:sz w:val="28"/>
          <w:szCs w:val="28"/>
        </w:rPr>
        <w:t>Orchidaceae</w:t>
      </w:r>
      <w:r w:rsidRPr="00F75804">
        <w:rPr>
          <w:sz w:val="28"/>
          <w:szCs w:val="28"/>
          <w:lang w:val="uk-UA"/>
        </w:rPr>
        <w:t>.</w:t>
      </w:r>
    </w:p>
    <w:p w:rsidR="00DC0E92" w:rsidRPr="00F75804" w:rsidRDefault="00DC0E92" w:rsidP="00DC0E92">
      <w:pPr>
        <w:spacing w:line="360" w:lineRule="auto"/>
        <w:ind w:firstLine="709"/>
        <w:jc w:val="both"/>
        <w:rPr>
          <w:sz w:val="28"/>
          <w:szCs w:val="28"/>
        </w:rPr>
      </w:pPr>
      <w:r w:rsidRPr="00F75804">
        <w:rPr>
          <w:b/>
          <w:bCs/>
          <w:sz w:val="28"/>
          <w:szCs w:val="28"/>
        </w:rPr>
        <w:t>Природоохоронний статус виду:</w:t>
      </w:r>
      <w:r w:rsidRPr="00F75804">
        <w:rPr>
          <w:sz w:val="28"/>
          <w:szCs w:val="28"/>
        </w:rPr>
        <w:t xml:space="preserve"> Рідкісний.</w:t>
      </w:r>
    </w:p>
    <w:p w:rsidR="00DC0E92" w:rsidRPr="00CB3F12" w:rsidRDefault="00DC0E92" w:rsidP="00DC0E92">
      <w:pPr>
        <w:spacing w:line="360" w:lineRule="auto"/>
        <w:ind w:firstLine="709"/>
        <w:jc w:val="both"/>
        <w:rPr>
          <w:sz w:val="28"/>
          <w:szCs w:val="28"/>
          <w:lang w:val="uk-UA"/>
        </w:rPr>
      </w:pPr>
      <w:r w:rsidRPr="00F75804">
        <w:rPr>
          <w:b/>
          <w:bCs/>
          <w:sz w:val="28"/>
          <w:szCs w:val="28"/>
        </w:rPr>
        <w:t>Наукове значення:</w:t>
      </w:r>
      <w:r w:rsidRPr="00F75804">
        <w:rPr>
          <w:sz w:val="28"/>
          <w:szCs w:val="28"/>
        </w:rPr>
        <w:t xml:space="preserve"> Рідкісний вид на сх. межі поширення.</w:t>
      </w:r>
      <w:r>
        <w:rPr>
          <w:sz w:val="28"/>
          <w:szCs w:val="28"/>
          <w:lang w:val="uk-UA"/>
        </w:rPr>
        <w:t xml:space="preserve"> </w:t>
      </w:r>
      <w:r w:rsidRPr="00F75804">
        <w:rPr>
          <w:sz w:val="28"/>
          <w:szCs w:val="28"/>
        </w:rPr>
        <w:t>Декоративне</w:t>
      </w:r>
      <w:r>
        <w:rPr>
          <w:sz w:val="28"/>
          <w:szCs w:val="28"/>
          <w:lang w:val="uk-UA"/>
        </w:rPr>
        <w:t>.</w:t>
      </w:r>
    </w:p>
    <w:p w:rsidR="00DC0E92" w:rsidRPr="00F75804" w:rsidRDefault="00DC0E92" w:rsidP="00DC0E92">
      <w:pPr>
        <w:spacing w:line="360" w:lineRule="auto"/>
        <w:ind w:firstLine="709"/>
        <w:jc w:val="both"/>
        <w:rPr>
          <w:sz w:val="28"/>
          <w:szCs w:val="28"/>
        </w:rPr>
      </w:pPr>
      <w:r w:rsidRPr="00F75804">
        <w:rPr>
          <w:b/>
          <w:bCs/>
          <w:sz w:val="28"/>
          <w:szCs w:val="28"/>
        </w:rPr>
        <w:t>Ареал виду та його поширення в Україні:</w:t>
      </w:r>
      <w:r w:rsidRPr="00F75804">
        <w:rPr>
          <w:sz w:val="28"/>
          <w:szCs w:val="28"/>
        </w:rPr>
        <w:t xml:space="preserve"> Середня Європа. В Україні </w:t>
      </w:r>
      <w:r>
        <w:rPr>
          <w:sz w:val="28"/>
          <w:szCs w:val="28"/>
          <w:lang w:val="uk-UA"/>
        </w:rPr>
        <w:t>–</w:t>
      </w:r>
      <w:r w:rsidRPr="00F75804">
        <w:rPr>
          <w:sz w:val="28"/>
          <w:szCs w:val="28"/>
        </w:rPr>
        <w:t xml:space="preserve"> в Карпатах, Прикарпатті, Розточчі, Поділлі. </w:t>
      </w:r>
    </w:p>
    <w:p w:rsidR="00DC0E92" w:rsidRPr="00F75804" w:rsidRDefault="00DC0E92" w:rsidP="00DC0E92">
      <w:pPr>
        <w:spacing w:line="360" w:lineRule="auto"/>
        <w:ind w:firstLine="709"/>
        <w:jc w:val="both"/>
        <w:rPr>
          <w:sz w:val="28"/>
          <w:szCs w:val="28"/>
        </w:rPr>
      </w:pPr>
      <w:r w:rsidRPr="004C46AD">
        <w:rPr>
          <w:b/>
          <w:bCs/>
          <w:sz w:val="28"/>
          <w:szCs w:val="28"/>
        </w:rPr>
        <w:t>Чисельність та структура популяцій:</w:t>
      </w:r>
      <w:r w:rsidRPr="00F75804">
        <w:rPr>
          <w:sz w:val="28"/>
          <w:szCs w:val="28"/>
        </w:rPr>
        <w:t xml:space="preserve"> Чисельність популяцій дуже низька, популяції складаються виключно з генеративних особин.</w:t>
      </w:r>
    </w:p>
    <w:p w:rsidR="00DC0E92" w:rsidRPr="00F75804" w:rsidRDefault="00DC0E92" w:rsidP="00DC0E92">
      <w:pPr>
        <w:spacing w:line="360" w:lineRule="auto"/>
        <w:ind w:firstLine="709"/>
        <w:jc w:val="both"/>
        <w:rPr>
          <w:sz w:val="28"/>
          <w:szCs w:val="28"/>
        </w:rPr>
      </w:pPr>
      <w:r w:rsidRPr="004C46AD">
        <w:rPr>
          <w:b/>
          <w:bCs/>
          <w:sz w:val="28"/>
          <w:szCs w:val="28"/>
        </w:rPr>
        <w:t>Причина зміни чисельності:</w:t>
      </w:r>
      <w:r w:rsidRPr="00F75804">
        <w:rPr>
          <w:sz w:val="28"/>
          <w:szCs w:val="28"/>
        </w:rPr>
        <w:t xml:space="preserve"> Вузька еколого-ценотична амплітуда, що лімітується кліматичними природними факторами. Порушення природних біотопів, зокрема вирубування лісів.</w:t>
      </w:r>
    </w:p>
    <w:p w:rsidR="00DC0E92" w:rsidRPr="00F75804" w:rsidRDefault="00DC0E92" w:rsidP="00DC0E92">
      <w:pPr>
        <w:spacing w:line="360" w:lineRule="auto"/>
        <w:ind w:firstLine="709"/>
        <w:jc w:val="both"/>
        <w:rPr>
          <w:sz w:val="28"/>
          <w:szCs w:val="28"/>
        </w:rPr>
      </w:pPr>
      <w:r w:rsidRPr="004C46AD">
        <w:rPr>
          <w:b/>
          <w:bCs/>
          <w:sz w:val="28"/>
          <w:szCs w:val="28"/>
        </w:rPr>
        <w:lastRenderedPageBreak/>
        <w:t>Умови місцезростання:</w:t>
      </w:r>
      <w:r w:rsidRPr="00F75804">
        <w:rPr>
          <w:sz w:val="28"/>
          <w:szCs w:val="28"/>
        </w:rPr>
        <w:t xml:space="preserve"> На рівнинній частині України (Поділля, Придністров’я) — в грабових та дубовограбових лісах, в угрупованнях союзу Carpinion betuli, у Карпатах — в букових лісах союзу Fagion sylvaticae (кл. Querco-Fagetea). Переважно на ділянках, що добре прогріваються, часто на узліссях, ґрунтах багатих на вапно. Мезофіт, сциофіт.</w:t>
      </w:r>
    </w:p>
    <w:p w:rsidR="00DC0E92" w:rsidRPr="004C46AD" w:rsidRDefault="00DC0E92" w:rsidP="00DC0E92">
      <w:pPr>
        <w:spacing w:line="360" w:lineRule="auto"/>
        <w:ind w:firstLine="709"/>
        <w:jc w:val="both"/>
        <w:rPr>
          <w:sz w:val="28"/>
          <w:szCs w:val="28"/>
          <w:lang w:val="uk-UA"/>
        </w:rPr>
      </w:pPr>
      <w:r w:rsidRPr="004C46AD">
        <w:rPr>
          <w:b/>
          <w:bCs/>
          <w:sz w:val="28"/>
          <w:szCs w:val="28"/>
        </w:rPr>
        <w:t>Загальна біоморфологічна характеристика:</w:t>
      </w:r>
      <w:r w:rsidRPr="00F75804">
        <w:rPr>
          <w:sz w:val="28"/>
          <w:szCs w:val="28"/>
        </w:rPr>
        <w:t xml:space="preserve"> Геофіт. Багаторічна трав’яна рослина, 25–70 см заввишки</w:t>
      </w:r>
      <w:r>
        <w:rPr>
          <w:sz w:val="28"/>
          <w:szCs w:val="28"/>
          <w:lang w:val="uk-UA"/>
        </w:rPr>
        <w:t>.</w:t>
      </w:r>
      <w:r w:rsidRPr="00F75804">
        <w:rPr>
          <w:sz w:val="28"/>
          <w:szCs w:val="28"/>
        </w:rPr>
        <w:t xml:space="preserve"> Кореневище коротке, вертикальне. </w:t>
      </w:r>
      <w:r>
        <w:rPr>
          <w:b/>
          <w:bCs/>
          <w:sz w:val="28"/>
          <w:szCs w:val="28"/>
          <w:lang w:val="uk-UA"/>
        </w:rPr>
        <w:t>З</w:t>
      </w:r>
      <w:r w:rsidRPr="004C46AD">
        <w:rPr>
          <w:b/>
          <w:bCs/>
          <w:sz w:val="28"/>
          <w:szCs w:val="28"/>
        </w:rPr>
        <w:t>аходи з охорони:</w:t>
      </w:r>
      <w:r>
        <w:rPr>
          <w:b/>
          <w:bCs/>
          <w:sz w:val="28"/>
          <w:szCs w:val="28"/>
          <w:lang w:val="uk-UA"/>
        </w:rPr>
        <w:t xml:space="preserve"> </w:t>
      </w:r>
      <w:r w:rsidRPr="00CB3F12">
        <w:rPr>
          <w:bCs/>
          <w:sz w:val="28"/>
          <w:szCs w:val="28"/>
          <w:lang w:val="uk-UA"/>
        </w:rPr>
        <w:t>занесено</w:t>
      </w:r>
      <w:r>
        <w:rPr>
          <w:sz w:val="28"/>
          <w:szCs w:val="28"/>
          <w:lang w:val="uk-UA"/>
        </w:rPr>
        <w:t xml:space="preserve"> до</w:t>
      </w:r>
      <w:r w:rsidRPr="00CB3F12">
        <w:rPr>
          <w:sz w:val="28"/>
          <w:szCs w:val="28"/>
          <w:lang w:val="uk-UA"/>
        </w:rPr>
        <w:t xml:space="preserve">  </w:t>
      </w:r>
      <w:r>
        <w:rPr>
          <w:sz w:val="28"/>
          <w:szCs w:val="28"/>
          <w:lang w:val="uk-UA"/>
        </w:rPr>
        <w:t xml:space="preserve">ЧКУ (2009), в категорію </w:t>
      </w:r>
      <w:r w:rsidRPr="00F75804">
        <w:rPr>
          <w:sz w:val="28"/>
          <w:szCs w:val="28"/>
        </w:rPr>
        <w:t>Рідкісний</w:t>
      </w:r>
      <w:r>
        <w:rPr>
          <w:sz w:val="28"/>
          <w:szCs w:val="28"/>
          <w:lang w:val="uk-UA"/>
        </w:rPr>
        <w:t xml:space="preserve">. </w:t>
      </w:r>
      <w:r w:rsidRPr="00F75804">
        <w:rPr>
          <w:sz w:val="28"/>
          <w:szCs w:val="28"/>
        </w:rPr>
        <w:t xml:space="preserve">Занесено до Додатку ІІ CITES. Охороняється </w:t>
      </w:r>
      <w:r>
        <w:rPr>
          <w:sz w:val="28"/>
          <w:szCs w:val="28"/>
          <w:lang w:val="uk-UA"/>
        </w:rPr>
        <w:t xml:space="preserve">в </w:t>
      </w:r>
      <w:r w:rsidRPr="00F75804">
        <w:rPr>
          <w:sz w:val="28"/>
          <w:szCs w:val="28"/>
        </w:rPr>
        <w:t xml:space="preserve">ПЗ </w:t>
      </w:r>
      <w:r>
        <w:rPr>
          <w:sz w:val="28"/>
          <w:szCs w:val="28"/>
          <w:lang w:val="uk-UA"/>
        </w:rPr>
        <w:t>та</w:t>
      </w:r>
      <w:r w:rsidRPr="00F75804">
        <w:rPr>
          <w:sz w:val="28"/>
          <w:szCs w:val="28"/>
        </w:rPr>
        <w:t xml:space="preserve"> НПП. </w:t>
      </w:r>
      <w:r w:rsidRPr="00CB3F12">
        <w:rPr>
          <w:sz w:val="28"/>
          <w:szCs w:val="28"/>
        </w:rPr>
        <w:t>Причина зміни чисельності</w:t>
      </w:r>
      <w:r>
        <w:rPr>
          <w:sz w:val="28"/>
          <w:szCs w:val="28"/>
          <w:lang w:val="uk-UA"/>
        </w:rPr>
        <w:t xml:space="preserve"> – в</w:t>
      </w:r>
      <w:r w:rsidRPr="00CB3F12">
        <w:rPr>
          <w:sz w:val="28"/>
          <w:szCs w:val="28"/>
        </w:rPr>
        <w:t>узька еколого-ценотична амплітуда, що лімітується кліматичними природними факторами. Порушення природних біотопів, зокрема вирубування лісів.</w:t>
      </w:r>
      <w:r>
        <w:rPr>
          <w:sz w:val="28"/>
          <w:szCs w:val="28"/>
          <w:lang w:val="uk-UA"/>
        </w:rPr>
        <w:t xml:space="preserve"> </w:t>
      </w:r>
      <w:r w:rsidRPr="00F75804">
        <w:rPr>
          <w:sz w:val="28"/>
          <w:szCs w:val="28"/>
        </w:rPr>
        <w:t>Необхідн</w:t>
      </w:r>
      <w:r>
        <w:rPr>
          <w:sz w:val="28"/>
          <w:szCs w:val="28"/>
          <w:lang w:val="uk-UA"/>
        </w:rPr>
        <w:t>ий</w:t>
      </w:r>
      <w:r w:rsidRPr="00F75804">
        <w:rPr>
          <w:sz w:val="28"/>
          <w:szCs w:val="28"/>
        </w:rPr>
        <w:t xml:space="preserve"> облік усіх місцезнаходжень, контроль за станом популяцій. Заборонено збирання рослин, порушення умов місцезростання, рубки лісів.</w:t>
      </w:r>
    </w:p>
    <w:p w:rsidR="00DC0E92" w:rsidRDefault="00DC0E92" w:rsidP="00DC0E92">
      <w:pPr>
        <w:spacing w:line="360" w:lineRule="auto"/>
        <w:ind w:firstLine="708"/>
        <w:jc w:val="both"/>
        <w:rPr>
          <w:sz w:val="28"/>
          <w:szCs w:val="28"/>
          <w:lang w:val="uk-UA"/>
        </w:rPr>
      </w:pPr>
      <w:r w:rsidRPr="000A6CC1">
        <w:rPr>
          <w:b/>
          <w:sz w:val="28"/>
          <w:szCs w:val="28"/>
          <w:lang w:val="uk-UA"/>
        </w:rPr>
        <w:t xml:space="preserve">Лілія лісова </w:t>
      </w:r>
      <w:r w:rsidRPr="001444E7">
        <w:rPr>
          <w:b/>
          <w:i/>
          <w:iCs/>
          <w:sz w:val="28"/>
          <w:szCs w:val="28"/>
          <w:lang w:val="uk-UA"/>
        </w:rPr>
        <w:t>(Lilium martagon</w:t>
      </w:r>
      <w:r w:rsidRPr="001444E7">
        <w:rPr>
          <w:i/>
          <w:iCs/>
          <w:sz w:val="28"/>
          <w:szCs w:val="28"/>
          <w:lang w:val="uk-UA"/>
        </w:rPr>
        <w:t>)</w:t>
      </w:r>
    </w:p>
    <w:p w:rsidR="00DC0E92" w:rsidRDefault="00DC0E92" w:rsidP="00DC0E92">
      <w:pPr>
        <w:spacing w:line="360" w:lineRule="auto"/>
        <w:jc w:val="both"/>
        <w:rPr>
          <w:sz w:val="28"/>
          <w:szCs w:val="28"/>
          <w:lang w:val="uk-UA"/>
        </w:rPr>
      </w:pPr>
      <w:r w:rsidRPr="00823F23">
        <w:rPr>
          <w:noProof/>
          <w:sz w:val="28"/>
          <w:szCs w:val="28"/>
        </w:rPr>
        <w:drawing>
          <wp:inline distT="0" distB="0" distL="0" distR="0">
            <wp:extent cx="6219825" cy="4895850"/>
            <wp:effectExtent l="0" t="0" r="9525" b="0"/>
            <wp:docPr id="27" name="Рисунок 27" descr="Лілія лісова Lilium martagon 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ілія лісова Lilium martagon L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219825" cy="4895850"/>
                    </a:xfrm>
                    <a:prstGeom prst="rect">
                      <a:avLst/>
                    </a:prstGeom>
                    <a:noFill/>
                    <a:ln>
                      <a:noFill/>
                    </a:ln>
                  </pic:spPr>
                </pic:pic>
              </a:graphicData>
            </a:graphic>
          </wp:inline>
        </w:drawing>
      </w:r>
    </w:p>
    <w:p w:rsidR="00DC0E92" w:rsidRPr="00823F23" w:rsidRDefault="00DC0E92" w:rsidP="00DC0E92">
      <w:pPr>
        <w:spacing w:line="360" w:lineRule="auto"/>
        <w:jc w:val="center"/>
        <w:rPr>
          <w:sz w:val="28"/>
          <w:szCs w:val="28"/>
          <w:lang w:val="uk-UA"/>
        </w:rPr>
      </w:pPr>
      <w:r w:rsidRPr="00823F23">
        <w:rPr>
          <w:sz w:val="28"/>
          <w:szCs w:val="28"/>
          <w:lang w:val="uk-UA"/>
        </w:rPr>
        <w:lastRenderedPageBreak/>
        <w:t xml:space="preserve">Лілія лісова </w:t>
      </w:r>
      <w:r w:rsidRPr="00823F23">
        <w:rPr>
          <w:i/>
          <w:iCs/>
          <w:sz w:val="28"/>
          <w:szCs w:val="28"/>
          <w:lang w:val="uk-UA"/>
        </w:rPr>
        <w:t>(Lilium martagon)</w:t>
      </w:r>
    </w:p>
    <w:p w:rsidR="00DC0E92" w:rsidRPr="00235B16" w:rsidRDefault="00DC0E92" w:rsidP="00DC0E92">
      <w:pPr>
        <w:spacing w:line="360" w:lineRule="auto"/>
        <w:ind w:firstLine="708"/>
        <w:jc w:val="both"/>
        <w:rPr>
          <w:sz w:val="16"/>
          <w:szCs w:val="16"/>
          <w:lang w:val="uk-UA"/>
        </w:rPr>
      </w:pPr>
    </w:p>
    <w:p w:rsidR="00DC0E92" w:rsidRDefault="00DC0E92" w:rsidP="00DC0E92">
      <w:pPr>
        <w:spacing w:line="360" w:lineRule="auto"/>
        <w:ind w:firstLine="708"/>
        <w:jc w:val="both"/>
        <w:rPr>
          <w:i/>
          <w:sz w:val="28"/>
          <w:szCs w:val="28"/>
          <w:lang w:val="uk-UA"/>
        </w:rPr>
      </w:pPr>
      <w:r w:rsidRPr="000A6CC1">
        <w:rPr>
          <w:b/>
          <w:sz w:val="28"/>
          <w:szCs w:val="28"/>
          <w:lang w:val="uk-UA"/>
        </w:rPr>
        <w:t>Родина</w:t>
      </w:r>
      <w:r w:rsidRPr="000A6CC1">
        <w:rPr>
          <w:sz w:val="28"/>
          <w:szCs w:val="28"/>
          <w:lang w:val="uk-UA"/>
        </w:rPr>
        <w:t xml:space="preserve"> Лілійні (</w:t>
      </w:r>
      <w:r w:rsidRPr="000A6CC1">
        <w:rPr>
          <w:i/>
          <w:sz w:val="28"/>
          <w:szCs w:val="28"/>
          <w:lang w:val="uk-UA"/>
        </w:rPr>
        <w:t>Liliaceae)</w:t>
      </w:r>
    </w:p>
    <w:p w:rsidR="00DC0E92" w:rsidRDefault="00DC0E92" w:rsidP="00DC0E92">
      <w:pPr>
        <w:spacing w:line="360" w:lineRule="auto"/>
        <w:ind w:firstLine="708"/>
        <w:jc w:val="both"/>
        <w:rPr>
          <w:sz w:val="28"/>
          <w:szCs w:val="28"/>
          <w:lang w:val="uk-UA"/>
        </w:rPr>
      </w:pPr>
      <w:r>
        <w:rPr>
          <w:b/>
          <w:sz w:val="28"/>
          <w:szCs w:val="28"/>
          <w:lang w:val="uk-UA"/>
        </w:rPr>
        <w:t>Ареал та з</w:t>
      </w:r>
      <w:r w:rsidRPr="000A6CC1">
        <w:rPr>
          <w:b/>
          <w:sz w:val="28"/>
          <w:szCs w:val="28"/>
          <w:lang w:val="uk-UA"/>
        </w:rPr>
        <w:t>начення виду у збереженні генофонду:</w:t>
      </w:r>
      <w:r w:rsidRPr="000A6CC1">
        <w:rPr>
          <w:sz w:val="28"/>
          <w:szCs w:val="28"/>
          <w:lang w:val="uk-UA"/>
        </w:rPr>
        <w:t xml:space="preserve"> євро-сибірський, диз’юнктивноареальний, реліктовий вид</w:t>
      </w:r>
      <w:r>
        <w:rPr>
          <w:sz w:val="28"/>
          <w:szCs w:val="28"/>
          <w:lang w:val="uk-UA"/>
        </w:rPr>
        <w:t>, єдиний ди</w:t>
      </w:r>
      <w:r w:rsidRPr="00040239">
        <w:rPr>
          <w:sz w:val="28"/>
          <w:szCs w:val="28"/>
          <w:lang w:val="uk-UA"/>
        </w:rPr>
        <w:t xml:space="preserve">корослий вид роду Lilium L. в Україні, який скорочує своє поширення. Євразійський вид: від Середньої, Пд. та Сх. Європи до Зх. </w:t>
      </w:r>
      <w:r>
        <w:rPr>
          <w:sz w:val="28"/>
          <w:szCs w:val="28"/>
          <w:lang w:val="uk-UA"/>
        </w:rPr>
        <w:t>і Сх. Сибіру (включаючи пн. час</w:t>
      </w:r>
      <w:r w:rsidRPr="00040239">
        <w:rPr>
          <w:sz w:val="28"/>
          <w:szCs w:val="28"/>
          <w:lang w:val="uk-UA"/>
        </w:rPr>
        <w:t>тину Монголії)</w:t>
      </w:r>
      <w:r>
        <w:rPr>
          <w:sz w:val="28"/>
          <w:szCs w:val="28"/>
          <w:lang w:val="uk-UA"/>
        </w:rPr>
        <w:t>. В Україні — в Карпатах, Закар</w:t>
      </w:r>
      <w:r w:rsidRPr="00040239">
        <w:rPr>
          <w:sz w:val="28"/>
          <w:szCs w:val="28"/>
          <w:lang w:val="uk-UA"/>
        </w:rPr>
        <w:t xml:space="preserve">патті, Передкарпатті, Розточчі, Опіллі, на Поліссі, в Лісостепу. </w:t>
      </w:r>
    </w:p>
    <w:p w:rsidR="00DC0E92" w:rsidRPr="00A46118" w:rsidRDefault="00DC0E92" w:rsidP="00DC0E92">
      <w:pPr>
        <w:spacing w:line="360" w:lineRule="auto"/>
        <w:ind w:firstLine="708"/>
        <w:jc w:val="both"/>
        <w:rPr>
          <w:sz w:val="28"/>
          <w:szCs w:val="28"/>
          <w:lang w:val="uk-UA"/>
        </w:rPr>
      </w:pPr>
      <w:r w:rsidRPr="00A46118">
        <w:rPr>
          <w:sz w:val="28"/>
          <w:szCs w:val="28"/>
          <w:lang w:val="uk-UA"/>
        </w:rPr>
        <w:t>Декоративне, лікувальне, медоносне.</w:t>
      </w:r>
    </w:p>
    <w:p w:rsidR="00DC0E92" w:rsidRDefault="00DC0E92" w:rsidP="00DC0E92">
      <w:pPr>
        <w:spacing w:line="360" w:lineRule="auto"/>
        <w:ind w:firstLine="709"/>
        <w:jc w:val="both"/>
        <w:rPr>
          <w:sz w:val="28"/>
          <w:szCs w:val="28"/>
          <w:lang w:val="uk-UA"/>
        </w:rPr>
      </w:pPr>
      <w:r w:rsidRPr="000A6CC1">
        <w:rPr>
          <w:b/>
          <w:sz w:val="28"/>
          <w:szCs w:val="28"/>
          <w:lang w:val="uk-UA"/>
        </w:rPr>
        <w:t>Особливості біології:</w:t>
      </w:r>
      <w:r w:rsidRPr="000A6CC1">
        <w:rPr>
          <w:sz w:val="28"/>
          <w:szCs w:val="28"/>
          <w:lang w:val="uk-UA"/>
        </w:rPr>
        <w:t xml:space="preserve"> цибулинний багаторічник, розмножується насінням. Цвіте VI-VII, плодоносить VIII.</w:t>
      </w:r>
    </w:p>
    <w:p w:rsidR="00DC0E92" w:rsidRPr="000A6CC1" w:rsidRDefault="00DC0E92" w:rsidP="00DC0E92">
      <w:pPr>
        <w:spacing w:line="360" w:lineRule="auto"/>
        <w:ind w:firstLine="709"/>
        <w:jc w:val="both"/>
        <w:rPr>
          <w:sz w:val="28"/>
          <w:szCs w:val="28"/>
          <w:lang w:val="uk-UA"/>
        </w:rPr>
      </w:pPr>
      <w:r w:rsidRPr="000A6CC1">
        <w:rPr>
          <w:b/>
          <w:sz w:val="28"/>
          <w:szCs w:val="28"/>
          <w:lang w:val="uk-UA"/>
        </w:rPr>
        <w:t>Місця зростання:</w:t>
      </w:r>
      <w:r w:rsidRPr="000A6CC1">
        <w:rPr>
          <w:sz w:val="28"/>
          <w:szCs w:val="28"/>
          <w:lang w:val="uk-UA"/>
        </w:rPr>
        <w:t xml:space="preserve"> широколистяні, багаті соснові та мішані ліси; галявини, узлісся.</w:t>
      </w:r>
    </w:p>
    <w:p w:rsidR="00DC0E92" w:rsidRDefault="00DC0E92" w:rsidP="00DC0E92">
      <w:pPr>
        <w:spacing w:line="360" w:lineRule="auto"/>
        <w:ind w:firstLine="708"/>
        <w:jc w:val="both"/>
        <w:rPr>
          <w:sz w:val="28"/>
          <w:szCs w:val="28"/>
          <w:lang w:val="uk-UA"/>
        </w:rPr>
      </w:pPr>
      <w:r w:rsidRPr="00A46118">
        <w:rPr>
          <w:b/>
          <w:sz w:val="28"/>
          <w:szCs w:val="28"/>
          <w:lang w:val="uk-UA"/>
        </w:rPr>
        <w:t>Режим збереження популяцій та заходи з охорони</w:t>
      </w:r>
      <w:r w:rsidRPr="000A6CC1">
        <w:rPr>
          <w:b/>
          <w:sz w:val="28"/>
          <w:szCs w:val="28"/>
          <w:lang w:val="uk-UA"/>
        </w:rPr>
        <w:t>:</w:t>
      </w:r>
      <w:r w:rsidRPr="000A6CC1">
        <w:rPr>
          <w:sz w:val="28"/>
          <w:szCs w:val="28"/>
          <w:lang w:val="uk-UA"/>
        </w:rPr>
        <w:t xml:space="preserve"> вид занесено до «Червоної книги України» (2009), категорія неоцінений вид.</w:t>
      </w:r>
    </w:p>
    <w:p w:rsidR="00DC0E92" w:rsidRDefault="00DC0E92" w:rsidP="00DC0E92">
      <w:pPr>
        <w:spacing w:line="360" w:lineRule="auto"/>
        <w:ind w:firstLine="708"/>
        <w:jc w:val="both"/>
        <w:rPr>
          <w:sz w:val="28"/>
          <w:szCs w:val="28"/>
          <w:lang w:val="uk-UA"/>
        </w:rPr>
      </w:pPr>
      <w:r w:rsidRPr="00A46118">
        <w:rPr>
          <w:sz w:val="28"/>
          <w:szCs w:val="28"/>
          <w:lang w:val="uk-UA"/>
        </w:rPr>
        <w:t>Популяції містять від декількох одиниць до декількох десятків особин різного віку, які зростають групами. Інколи трапляються популяції з декількох сотень особин, зазвичай на освітлених місцях у рівнинних лісах. Місцезнаходження біля населених пунктів відчувають значний антропогенний прес, багато з них поступово зникають. Причини зміни чисельності – рекреаційне навантаження, збирання на букети, викопування цибулин для пересаджування та як лікарської сировини. Рослина зникає внаслідок вирубування лісів, оскільки потребує часткового затінення.</w:t>
      </w:r>
      <w:r w:rsidRPr="001B0314">
        <w:rPr>
          <w:sz w:val="28"/>
          <w:szCs w:val="28"/>
          <w:lang w:val="uk-UA"/>
        </w:rPr>
        <w:t xml:space="preserve"> </w:t>
      </w:r>
      <w:r>
        <w:rPr>
          <w:sz w:val="28"/>
          <w:szCs w:val="28"/>
          <w:lang w:val="uk-UA"/>
        </w:rPr>
        <w:t>Тому основним заходом збереження виду у лісах є заборона рубок лісу у місцях зростання.</w:t>
      </w:r>
    </w:p>
    <w:p w:rsidR="00DC0E92" w:rsidRDefault="00DC0E92" w:rsidP="00DC0E92">
      <w:pPr>
        <w:spacing w:line="360" w:lineRule="auto"/>
        <w:ind w:firstLine="708"/>
        <w:jc w:val="both"/>
        <w:rPr>
          <w:sz w:val="28"/>
          <w:szCs w:val="28"/>
          <w:lang w:val="uk-UA"/>
        </w:rPr>
      </w:pPr>
      <w:r w:rsidRPr="001B0314">
        <w:rPr>
          <w:sz w:val="28"/>
          <w:szCs w:val="28"/>
          <w:lang w:val="uk-UA"/>
        </w:rPr>
        <w:t>Охороняють в багатьох природно-заповідних територіях лісової та лісостепової зони — Карпатському БЗ, ПЗ «Розточчя», «Медобори», Рівненському, ННП Шацькому, «Подільські Товтри», в багатьох заказниках. Заборонено зривання та вико- пування рослин, рубку лісу. Вирощують у багатьох ботанічних садах.</w:t>
      </w:r>
    </w:p>
    <w:p w:rsidR="00DC0E92" w:rsidRDefault="00DC0E92" w:rsidP="00DC0E92">
      <w:pPr>
        <w:spacing w:line="360" w:lineRule="auto"/>
        <w:ind w:firstLine="708"/>
        <w:jc w:val="both"/>
        <w:rPr>
          <w:sz w:val="28"/>
          <w:szCs w:val="28"/>
          <w:lang w:val="uk-UA"/>
        </w:rPr>
      </w:pPr>
    </w:p>
    <w:p w:rsidR="00DC0E92" w:rsidRDefault="00DC0E92" w:rsidP="00DC0E92">
      <w:pPr>
        <w:spacing w:line="360" w:lineRule="auto"/>
        <w:ind w:firstLine="708"/>
        <w:jc w:val="both"/>
        <w:rPr>
          <w:snapToGrid w:val="0"/>
          <w:sz w:val="28"/>
          <w:szCs w:val="28"/>
          <w:lang w:val="uk-UA"/>
        </w:rPr>
      </w:pPr>
      <w:r w:rsidRPr="000A6CC1">
        <w:rPr>
          <w:b/>
          <w:sz w:val="28"/>
          <w:szCs w:val="28"/>
          <w:lang w:val="uk-UA"/>
        </w:rPr>
        <w:lastRenderedPageBreak/>
        <w:t xml:space="preserve">Підсніжник білосніжний </w:t>
      </w:r>
      <w:r w:rsidRPr="00F75804">
        <w:rPr>
          <w:b/>
          <w:i/>
          <w:iCs/>
          <w:sz w:val="28"/>
          <w:szCs w:val="28"/>
          <w:lang w:val="uk-UA"/>
        </w:rPr>
        <w:t>(</w:t>
      </w:r>
      <w:r w:rsidRPr="00F75804">
        <w:rPr>
          <w:b/>
          <w:i/>
          <w:iCs/>
          <w:snapToGrid w:val="0"/>
          <w:color w:val="000000"/>
          <w:sz w:val="28"/>
          <w:szCs w:val="28"/>
          <w:lang w:val="uk-UA"/>
        </w:rPr>
        <w:t>Galanthus nivalis)</w:t>
      </w:r>
      <w:r w:rsidRPr="000A6CC1">
        <w:rPr>
          <w:b/>
          <w:snapToGrid w:val="0"/>
          <w:color w:val="000000"/>
          <w:lang w:val="uk-UA"/>
        </w:rPr>
        <w:t xml:space="preserve"> </w:t>
      </w:r>
    </w:p>
    <w:p w:rsidR="00DC0E92" w:rsidRDefault="00DC0E92" w:rsidP="00DC0E92">
      <w:pPr>
        <w:spacing w:line="360" w:lineRule="auto"/>
        <w:ind w:firstLine="708"/>
        <w:jc w:val="both"/>
        <w:rPr>
          <w:i/>
          <w:sz w:val="28"/>
          <w:szCs w:val="28"/>
          <w:lang w:val="uk-UA"/>
        </w:rPr>
      </w:pPr>
      <w:r w:rsidRPr="000A6CC1">
        <w:rPr>
          <w:b/>
          <w:sz w:val="28"/>
          <w:szCs w:val="28"/>
          <w:lang w:val="uk-UA"/>
        </w:rPr>
        <w:t>Родина</w:t>
      </w:r>
      <w:r w:rsidRPr="000A6CC1">
        <w:rPr>
          <w:sz w:val="28"/>
          <w:szCs w:val="28"/>
          <w:lang w:val="uk-UA"/>
        </w:rPr>
        <w:t xml:space="preserve"> Амарилісові (</w:t>
      </w:r>
      <w:r w:rsidRPr="000A6CC1">
        <w:rPr>
          <w:i/>
          <w:sz w:val="28"/>
          <w:szCs w:val="28"/>
          <w:lang w:val="uk-UA"/>
        </w:rPr>
        <w:t>Amaryllidaceae)</w:t>
      </w:r>
    </w:p>
    <w:p w:rsidR="00DC0E92" w:rsidRPr="000F3810" w:rsidRDefault="00DC0E92" w:rsidP="00DC0E92">
      <w:pPr>
        <w:spacing w:line="360" w:lineRule="auto"/>
        <w:ind w:firstLine="708"/>
        <w:jc w:val="both"/>
        <w:rPr>
          <w:sz w:val="28"/>
          <w:szCs w:val="28"/>
          <w:lang w:val="uk-UA"/>
        </w:rPr>
      </w:pPr>
      <w:r w:rsidRPr="000A6CC1">
        <w:rPr>
          <w:b/>
          <w:sz w:val="28"/>
          <w:szCs w:val="28"/>
          <w:lang w:val="uk-UA"/>
        </w:rPr>
        <w:t>Значення виду у збереженні генофонду:</w:t>
      </w:r>
      <w:r w:rsidRPr="000A6CC1">
        <w:rPr>
          <w:sz w:val="28"/>
          <w:szCs w:val="28"/>
          <w:lang w:val="uk-UA"/>
        </w:rPr>
        <w:t xml:space="preserve"> середньоєвропейсько-середземноморський вид на північно-східній межі ареалу.</w:t>
      </w:r>
      <w:r w:rsidRPr="000F3810">
        <w:t xml:space="preserve"> </w:t>
      </w:r>
      <w:r w:rsidRPr="000F3810">
        <w:rPr>
          <w:sz w:val="28"/>
          <w:szCs w:val="28"/>
          <w:lang w:val="uk-UA"/>
        </w:rPr>
        <w:t>Декоративне.</w:t>
      </w:r>
    </w:p>
    <w:p w:rsidR="00DC0E92" w:rsidRPr="00794F0E" w:rsidRDefault="00DC0E92" w:rsidP="00DC0E92">
      <w:pPr>
        <w:tabs>
          <w:tab w:val="left" w:pos="827"/>
          <w:tab w:val="left" w:pos="4967"/>
        </w:tabs>
        <w:spacing w:line="360" w:lineRule="auto"/>
        <w:jc w:val="both"/>
        <w:rPr>
          <w:sz w:val="16"/>
          <w:szCs w:val="16"/>
          <w:lang w:val="uk-UA"/>
        </w:rPr>
      </w:pPr>
    </w:p>
    <w:p w:rsidR="00DC0E92" w:rsidRPr="000A6CC1" w:rsidRDefault="00DC0E92" w:rsidP="00DC0E92">
      <w:pPr>
        <w:shd w:val="clear" w:color="auto" w:fill="FFFFFF"/>
        <w:spacing w:line="360" w:lineRule="auto"/>
        <w:jc w:val="center"/>
        <w:rPr>
          <w:b/>
          <w:sz w:val="28"/>
          <w:szCs w:val="28"/>
          <w:lang w:val="uk-UA"/>
        </w:rPr>
      </w:pPr>
      <w:r w:rsidRPr="00AF3EBE">
        <w:rPr>
          <w:noProof/>
          <w:sz w:val="28"/>
          <w:szCs w:val="28"/>
        </w:rPr>
        <w:drawing>
          <wp:inline distT="0" distB="0" distL="0" distR="0">
            <wp:extent cx="6324600" cy="5038725"/>
            <wp:effectExtent l="0" t="0" r="0" b="9525"/>
            <wp:docPr id="24" name="Рисунок 24" descr="Підсніжник білосніж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ідсніжник білосніжний"/>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324600" cy="5038725"/>
                    </a:xfrm>
                    <a:prstGeom prst="rect">
                      <a:avLst/>
                    </a:prstGeom>
                    <a:noFill/>
                    <a:ln>
                      <a:noFill/>
                    </a:ln>
                  </pic:spPr>
                </pic:pic>
              </a:graphicData>
            </a:graphic>
          </wp:inline>
        </w:drawing>
      </w:r>
    </w:p>
    <w:p w:rsidR="00DC0E92" w:rsidRDefault="00DC0E92" w:rsidP="00DC0E92">
      <w:pPr>
        <w:shd w:val="clear" w:color="auto" w:fill="FFFFFF"/>
        <w:spacing w:line="360" w:lineRule="auto"/>
        <w:jc w:val="center"/>
        <w:rPr>
          <w:sz w:val="28"/>
          <w:szCs w:val="28"/>
          <w:lang w:val="uk-UA"/>
        </w:rPr>
      </w:pPr>
      <w:r>
        <w:rPr>
          <w:sz w:val="28"/>
          <w:szCs w:val="28"/>
          <w:lang w:val="uk-UA"/>
        </w:rPr>
        <w:t xml:space="preserve">Підсніжник білосніжний (п. звичайний) </w:t>
      </w:r>
      <w:r w:rsidRPr="00F75804">
        <w:rPr>
          <w:b/>
          <w:i/>
          <w:iCs/>
          <w:sz w:val="28"/>
          <w:szCs w:val="28"/>
          <w:lang w:val="uk-UA"/>
        </w:rPr>
        <w:t>(</w:t>
      </w:r>
      <w:r w:rsidRPr="00F75804">
        <w:rPr>
          <w:b/>
          <w:i/>
          <w:iCs/>
          <w:snapToGrid w:val="0"/>
          <w:color w:val="000000"/>
          <w:sz w:val="28"/>
          <w:szCs w:val="28"/>
          <w:lang w:val="uk-UA"/>
        </w:rPr>
        <w:t>Galanthus nivalis)</w:t>
      </w:r>
      <w:r>
        <w:rPr>
          <w:sz w:val="28"/>
          <w:szCs w:val="28"/>
          <w:lang w:val="uk-UA"/>
        </w:rPr>
        <w:t>.</w:t>
      </w:r>
    </w:p>
    <w:p w:rsidR="00DC0E92" w:rsidRDefault="00DC0E92" w:rsidP="00DC0E92">
      <w:pPr>
        <w:shd w:val="clear" w:color="auto" w:fill="FFFFFF"/>
        <w:spacing w:line="360" w:lineRule="auto"/>
        <w:ind w:firstLine="720"/>
        <w:jc w:val="both"/>
        <w:rPr>
          <w:sz w:val="28"/>
          <w:szCs w:val="28"/>
          <w:lang w:val="uk-UA"/>
        </w:rPr>
      </w:pPr>
      <w:r w:rsidRPr="000A6CC1">
        <w:rPr>
          <w:b/>
          <w:sz w:val="28"/>
          <w:szCs w:val="28"/>
          <w:lang w:val="uk-UA"/>
        </w:rPr>
        <w:t>Особливості біології:</w:t>
      </w:r>
      <w:r w:rsidRPr="000A6CC1">
        <w:rPr>
          <w:sz w:val="28"/>
          <w:szCs w:val="28"/>
          <w:lang w:val="uk-UA"/>
        </w:rPr>
        <w:t xml:space="preserve"> цибулинний багаторічник, ранньовесняний ефемероїд. Розмножується насінням та вегетативно (поділом цибулин). Мірмекохор. Цвіте III-IV, плодоносить V-VI.</w:t>
      </w:r>
    </w:p>
    <w:p w:rsidR="00DC0E92" w:rsidRPr="000A6CC1" w:rsidRDefault="00DC0E92" w:rsidP="00DC0E92">
      <w:pPr>
        <w:shd w:val="clear" w:color="auto" w:fill="FFFFFF"/>
        <w:spacing w:line="360" w:lineRule="auto"/>
        <w:ind w:firstLine="720"/>
        <w:jc w:val="both"/>
        <w:rPr>
          <w:sz w:val="28"/>
          <w:szCs w:val="28"/>
          <w:lang w:val="uk-UA"/>
        </w:rPr>
      </w:pPr>
      <w:r w:rsidRPr="000A6CC1">
        <w:rPr>
          <w:b/>
          <w:sz w:val="28"/>
          <w:szCs w:val="28"/>
          <w:lang w:val="uk-UA"/>
        </w:rPr>
        <w:t>Місця зростання:</w:t>
      </w:r>
      <w:r w:rsidRPr="000A6CC1">
        <w:rPr>
          <w:sz w:val="28"/>
          <w:szCs w:val="28"/>
          <w:lang w:val="uk-UA"/>
        </w:rPr>
        <w:t xml:space="preserve"> широколистяні ліси, іноді – галявини, чагарники. У Житомирському Поліссі локалітети виду приурочені до грабових та дубово-грабових лісів, а також складних чорновільхових лісів союзу </w:t>
      </w:r>
      <w:r w:rsidRPr="000A6CC1">
        <w:rPr>
          <w:i/>
          <w:sz w:val="28"/>
          <w:szCs w:val="28"/>
          <w:lang w:val="uk-UA"/>
        </w:rPr>
        <w:t>Alno-Ulmion</w:t>
      </w:r>
      <w:r w:rsidRPr="000A6CC1">
        <w:rPr>
          <w:sz w:val="28"/>
          <w:szCs w:val="28"/>
          <w:lang w:val="uk-UA"/>
        </w:rPr>
        <w:t>.</w:t>
      </w:r>
    </w:p>
    <w:p w:rsidR="00DC0E92" w:rsidRPr="000F3810" w:rsidRDefault="00DC0E92" w:rsidP="00DC0E92">
      <w:pPr>
        <w:spacing w:line="360" w:lineRule="auto"/>
        <w:ind w:firstLine="708"/>
        <w:jc w:val="both"/>
        <w:rPr>
          <w:b/>
          <w:sz w:val="28"/>
          <w:szCs w:val="28"/>
          <w:lang w:val="uk-UA"/>
        </w:rPr>
      </w:pPr>
      <w:r w:rsidRPr="000F3810">
        <w:rPr>
          <w:b/>
          <w:sz w:val="28"/>
          <w:szCs w:val="28"/>
          <w:lang w:val="uk-UA"/>
        </w:rPr>
        <w:t xml:space="preserve">Режим збереження популяцій та заходи з охорони: </w:t>
      </w:r>
      <w:r w:rsidRPr="000F3810">
        <w:rPr>
          <w:sz w:val="28"/>
          <w:szCs w:val="28"/>
          <w:lang w:val="uk-UA"/>
        </w:rPr>
        <w:t>вид занесено до «Червоної книги України» (2009), категорія неоцінений вид</w:t>
      </w:r>
    </w:p>
    <w:p w:rsidR="00DC0E92" w:rsidRPr="000F3810" w:rsidRDefault="00DC0E92" w:rsidP="00DC0E92">
      <w:pPr>
        <w:spacing w:line="360" w:lineRule="auto"/>
        <w:ind w:firstLine="708"/>
        <w:jc w:val="both"/>
        <w:rPr>
          <w:sz w:val="28"/>
          <w:szCs w:val="28"/>
          <w:lang w:val="uk-UA"/>
        </w:rPr>
      </w:pPr>
      <w:r w:rsidRPr="000F3810">
        <w:rPr>
          <w:sz w:val="28"/>
          <w:szCs w:val="28"/>
          <w:lang w:val="uk-UA"/>
        </w:rPr>
        <w:lastRenderedPageBreak/>
        <w:t>Проводяться громадські акції з охорони первоцвітів. Охороняють в багатьох природно-заповідних територіях Правобережжя. Необхідно посилити інформованість населення, контролювати заборону продажу та стан популяцій. Заборонено несанкціоновану заготівлю та продаж, порушення умов місцезростання.</w:t>
      </w:r>
    </w:p>
    <w:p w:rsidR="00DC0E92" w:rsidRPr="000F3810" w:rsidRDefault="00DC0E92" w:rsidP="00DC0E92">
      <w:pPr>
        <w:spacing w:line="360" w:lineRule="auto"/>
        <w:ind w:firstLine="708"/>
        <w:jc w:val="both"/>
        <w:rPr>
          <w:sz w:val="28"/>
          <w:szCs w:val="28"/>
          <w:lang w:val="uk-UA"/>
        </w:rPr>
      </w:pPr>
      <w:r w:rsidRPr="000F3810">
        <w:rPr>
          <w:sz w:val="28"/>
          <w:szCs w:val="28"/>
          <w:lang w:val="uk-UA"/>
        </w:rPr>
        <w:t>Розмножується та розводиться у спеціально створених умовах. Вирощують в багатьох ботанічних садах та парках, інколи на присадибних ділянках.</w:t>
      </w:r>
    </w:p>
    <w:p w:rsidR="00DC0E92" w:rsidRDefault="00DC0E92" w:rsidP="00DC0E92">
      <w:pPr>
        <w:spacing w:line="360" w:lineRule="auto"/>
        <w:ind w:firstLine="709"/>
        <w:jc w:val="both"/>
        <w:rPr>
          <w:b/>
          <w:bCs/>
          <w:i/>
          <w:iCs/>
          <w:sz w:val="28"/>
          <w:szCs w:val="28"/>
          <w:lang w:val="uk-UA"/>
        </w:rPr>
      </w:pPr>
      <w:r w:rsidRPr="00FA777F">
        <w:rPr>
          <w:b/>
          <w:bCs/>
          <w:sz w:val="28"/>
          <w:szCs w:val="28"/>
          <w:lang w:val="uk-UA"/>
        </w:rPr>
        <w:t>Цибуля ведмежа</w:t>
      </w:r>
      <w:r>
        <w:rPr>
          <w:b/>
          <w:bCs/>
          <w:sz w:val="28"/>
          <w:szCs w:val="28"/>
          <w:lang w:val="uk-UA"/>
        </w:rPr>
        <w:t>, черемша</w:t>
      </w:r>
      <w:r w:rsidRPr="00FA777F">
        <w:rPr>
          <w:b/>
          <w:bCs/>
          <w:sz w:val="28"/>
          <w:szCs w:val="28"/>
          <w:lang w:val="uk-UA"/>
        </w:rPr>
        <w:t xml:space="preserve"> </w:t>
      </w:r>
      <w:r w:rsidRPr="00FA777F">
        <w:rPr>
          <w:b/>
          <w:bCs/>
          <w:i/>
          <w:iCs/>
          <w:sz w:val="28"/>
          <w:szCs w:val="28"/>
          <w:lang w:val="uk-UA"/>
        </w:rPr>
        <w:t>(Allium ursinum</w:t>
      </w:r>
    </w:p>
    <w:p w:rsidR="00DC0E92" w:rsidRPr="00A27ADB" w:rsidRDefault="00DC0E92" w:rsidP="00DC0E92">
      <w:pPr>
        <w:spacing w:line="360" w:lineRule="auto"/>
        <w:jc w:val="center"/>
        <w:rPr>
          <w:sz w:val="28"/>
          <w:szCs w:val="28"/>
        </w:rPr>
      </w:pPr>
      <w:r w:rsidRPr="00A27ADB">
        <w:rPr>
          <w:noProof/>
          <w:sz w:val="28"/>
          <w:szCs w:val="28"/>
        </w:rPr>
        <w:drawing>
          <wp:inline distT="0" distB="0" distL="0" distR="0">
            <wp:extent cx="6191250" cy="6410325"/>
            <wp:effectExtent l="0" t="0" r="0" b="9525"/>
            <wp:docPr id="22" name="Рисунок 22" descr="Цибуля ведмежа (Аllium ursin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буля ведмежа (Аllium ursinum)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191250" cy="6410325"/>
                    </a:xfrm>
                    <a:prstGeom prst="rect">
                      <a:avLst/>
                    </a:prstGeom>
                    <a:noFill/>
                    <a:ln>
                      <a:noFill/>
                    </a:ln>
                  </pic:spPr>
                </pic:pic>
              </a:graphicData>
            </a:graphic>
          </wp:inline>
        </w:drawing>
      </w:r>
    </w:p>
    <w:p w:rsidR="00DC0E92" w:rsidRPr="00E67C45" w:rsidRDefault="00DC0E92" w:rsidP="00DC0E92">
      <w:pPr>
        <w:spacing w:line="360" w:lineRule="auto"/>
        <w:ind w:firstLine="708"/>
        <w:jc w:val="center"/>
        <w:rPr>
          <w:sz w:val="28"/>
          <w:szCs w:val="28"/>
          <w:lang w:val="uk-UA"/>
        </w:rPr>
      </w:pPr>
      <w:r w:rsidRPr="00E67C45">
        <w:rPr>
          <w:snapToGrid w:val="0"/>
          <w:sz w:val="28"/>
          <w:szCs w:val="28"/>
          <w:lang w:val="uk-UA"/>
        </w:rPr>
        <w:t>Ц</w:t>
      </w:r>
      <w:r w:rsidRPr="00E67C45">
        <w:rPr>
          <w:sz w:val="28"/>
          <w:szCs w:val="28"/>
          <w:lang w:val="uk-UA"/>
        </w:rPr>
        <w:t xml:space="preserve">ибуля ведмежа </w:t>
      </w:r>
      <w:r w:rsidRPr="00E67C45">
        <w:rPr>
          <w:bCs/>
          <w:i/>
          <w:iCs/>
          <w:sz w:val="28"/>
          <w:szCs w:val="28"/>
          <w:lang w:val="uk-UA"/>
        </w:rPr>
        <w:t>(Allium ursinum)</w:t>
      </w:r>
      <w:r w:rsidRPr="00E67C45">
        <w:rPr>
          <w:sz w:val="28"/>
          <w:szCs w:val="28"/>
          <w:lang w:val="uk-UA"/>
        </w:rPr>
        <w:t>.</w:t>
      </w:r>
    </w:p>
    <w:p w:rsidR="00DC0E92" w:rsidRPr="00FA777F" w:rsidRDefault="00DC0E92" w:rsidP="00DC0E92">
      <w:pPr>
        <w:spacing w:line="360" w:lineRule="auto"/>
        <w:ind w:firstLine="709"/>
        <w:jc w:val="both"/>
        <w:rPr>
          <w:sz w:val="28"/>
          <w:szCs w:val="28"/>
          <w:lang w:val="uk-UA"/>
        </w:rPr>
      </w:pPr>
      <w:r w:rsidRPr="00FA777F">
        <w:rPr>
          <w:b/>
          <w:bCs/>
          <w:sz w:val="28"/>
          <w:szCs w:val="28"/>
          <w:lang w:val="uk-UA"/>
        </w:rPr>
        <w:lastRenderedPageBreak/>
        <w:t xml:space="preserve">Таксономічна належність: </w:t>
      </w:r>
      <w:r w:rsidRPr="00FA777F">
        <w:rPr>
          <w:sz w:val="28"/>
          <w:szCs w:val="28"/>
          <w:lang w:val="uk-UA"/>
        </w:rPr>
        <w:t xml:space="preserve">Родина Цибулеві — </w:t>
      </w:r>
      <w:r w:rsidRPr="00FA777F">
        <w:rPr>
          <w:sz w:val="28"/>
          <w:szCs w:val="28"/>
        </w:rPr>
        <w:t>Alliaceae</w:t>
      </w:r>
      <w:r w:rsidRPr="00FA777F">
        <w:rPr>
          <w:sz w:val="28"/>
          <w:szCs w:val="28"/>
          <w:lang w:val="uk-UA"/>
        </w:rPr>
        <w:t>.</w:t>
      </w:r>
    </w:p>
    <w:p w:rsidR="00DC0E92" w:rsidRPr="00FA777F" w:rsidRDefault="00DC0E92" w:rsidP="00DC0E92">
      <w:pPr>
        <w:pStyle w:val="a5"/>
        <w:spacing w:before="0" w:beforeAutospacing="0" w:after="0" w:afterAutospacing="0" w:line="360" w:lineRule="auto"/>
        <w:ind w:firstLine="709"/>
        <w:jc w:val="both"/>
        <w:rPr>
          <w:sz w:val="28"/>
          <w:szCs w:val="28"/>
        </w:rPr>
      </w:pPr>
      <w:r w:rsidRPr="00FA777F">
        <w:rPr>
          <w:b/>
          <w:bCs/>
          <w:sz w:val="28"/>
          <w:szCs w:val="28"/>
        </w:rPr>
        <w:t>Природоохоронний статус виду:</w:t>
      </w:r>
      <w:r w:rsidRPr="00FA777F">
        <w:rPr>
          <w:sz w:val="28"/>
          <w:szCs w:val="28"/>
        </w:rPr>
        <w:t xml:space="preserve"> </w:t>
      </w:r>
      <w:hyperlink r:id="rId272" w:history="1">
        <w:r w:rsidRPr="00FA777F">
          <w:rPr>
            <w:rStyle w:val="a9"/>
            <w:color w:val="000000"/>
            <w:sz w:val="28"/>
            <w:szCs w:val="28"/>
          </w:rPr>
          <w:t xml:space="preserve">Неоцінений. </w:t>
        </w:r>
      </w:hyperlink>
    </w:p>
    <w:p w:rsidR="00DC0E92" w:rsidRDefault="00DC0E92" w:rsidP="00DC0E92">
      <w:pPr>
        <w:pStyle w:val="a5"/>
        <w:spacing w:before="0" w:beforeAutospacing="0" w:after="0" w:afterAutospacing="0" w:line="360" w:lineRule="auto"/>
        <w:ind w:firstLine="709"/>
        <w:jc w:val="both"/>
        <w:rPr>
          <w:sz w:val="28"/>
          <w:szCs w:val="28"/>
          <w:lang w:val="uk-UA"/>
        </w:rPr>
      </w:pPr>
      <w:r w:rsidRPr="00FA777F">
        <w:rPr>
          <w:b/>
          <w:bCs/>
          <w:sz w:val="28"/>
          <w:szCs w:val="28"/>
        </w:rPr>
        <w:t>Ареал виду та його поширення в Україні:</w:t>
      </w:r>
      <w:r w:rsidRPr="00FA777F">
        <w:rPr>
          <w:sz w:val="28"/>
          <w:szCs w:val="28"/>
        </w:rPr>
        <w:t xml:space="preserve"> Атлантична, Середня та Сх. Європа, Середземномор’я, Скандинавія, Кавказ, Мала Азія. В Україні — Полісся (зрідка), Лісостеп (в основному Правобережний),</w:t>
      </w:r>
      <w:r w:rsidRPr="00A27ADB">
        <w:rPr>
          <w:sz w:val="28"/>
          <w:szCs w:val="28"/>
        </w:rPr>
        <w:t xml:space="preserve"> </w:t>
      </w:r>
      <w:r w:rsidRPr="00FA777F">
        <w:rPr>
          <w:sz w:val="28"/>
          <w:szCs w:val="28"/>
        </w:rPr>
        <w:t>Карпати та Передкарпаття — спорадично, сх. частина Лісостепу (зрідка).</w:t>
      </w:r>
    </w:p>
    <w:p w:rsidR="00DC0E92" w:rsidRPr="00FA777F" w:rsidRDefault="00DC0E92" w:rsidP="00DC0E92">
      <w:pPr>
        <w:pStyle w:val="a5"/>
        <w:spacing w:before="0" w:beforeAutospacing="0" w:after="0" w:afterAutospacing="0" w:line="360" w:lineRule="auto"/>
        <w:ind w:firstLine="709"/>
        <w:jc w:val="both"/>
        <w:rPr>
          <w:sz w:val="28"/>
          <w:szCs w:val="28"/>
        </w:rPr>
      </w:pPr>
      <w:r w:rsidRPr="00FA777F">
        <w:rPr>
          <w:b/>
          <w:bCs/>
          <w:sz w:val="28"/>
          <w:szCs w:val="28"/>
        </w:rPr>
        <w:t>Чисельність та структура популяцій:</w:t>
      </w:r>
      <w:r w:rsidRPr="00FA777F">
        <w:rPr>
          <w:sz w:val="28"/>
          <w:szCs w:val="28"/>
        </w:rPr>
        <w:t xml:space="preserve"> Вид є сезонним домінантом, панує навесні в трав’яному покриві лісів в окремих місцях на</w:t>
      </w:r>
      <w:r>
        <w:rPr>
          <w:sz w:val="28"/>
          <w:szCs w:val="28"/>
          <w:lang w:val="uk-UA"/>
        </w:rPr>
        <w:t xml:space="preserve"> значній площі.</w:t>
      </w:r>
      <w:r w:rsidRPr="00FA777F">
        <w:rPr>
          <w:sz w:val="28"/>
          <w:szCs w:val="28"/>
        </w:rPr>
        <w:t xml:space="preserve"> </w:t>
      </w:r>
    </w:p>
    <w:p w:rsidR="00DC0E92" w:rsidRPr="00A27ADB" w:rsidRDefault="00DC0E92" w:rsidP="00DC0E92">
      <w:pPr>
        <w:pStyle w:val="a5"/>
        <w:spacing w:before="0" w:beforeAutospacing="0" w:after="0" w:afterAutospacing="0" w:line="360" w:lineRule="auto"/>
        <w:ind w:firstLine="709"/>
        <w:jc w:val="both"/>
        <w:rPr>
          <w:sz w:val="28"/>
          <w:szCs w:val="28"/>
        </w:rPr>
      </w:pPr>
      <w:r w:rsidRPr="00A27ADB">
        <w:rPr>
          <w:sz w:val="28"/>
          <w:szCs w:val="28"/>
        </w:rPr>
        <w:t>В популяціях переважають особини передгенеративних стадій розвитку, квітуючі особини складають 20–30% від загальної чисельності.</w:t>
      </w:r>
    </w:p>
    <w:p w:rsidR="00DC0E92" w:rsidRPr="00A27ADB" w:rsidRDefault="00DC0E92" w:rsidP="00DC0E92">
      <w:pPr>
        <w:pStyle w:val="a5"/>
        <w:spacing w:before="0" w:beforeAutospacing="0" w:after="0" w:afterAutospacing="0" w:line="360" w:lineRule="auto"/>
        <w:ind w:firstLine="709"/>
        <w:jc w:val="both"/>
        <w:rPr>
          <w:sz w:val="28"/>
          <w:szCs w:val="28"/>
          <w:lang w:val="uk-UA"/>
        </w:rPr>
      </w:pPr>
      <w:r w:rsidRPr="00A27ADB">
        <w:rPr>
          <w:b/>
          <w:bCs/>
          <w:sz w:val="28"/>
          <w:szCs w:val="28"/>
          <w:lang w:val="uk-UA"/>
        </w:rPr>
        <w:t>Причини зміни чисельності:</w:t>
      </w:r>
      <w:r w:rsidRPr="00A27ADB">
        <w:rPr>
          <w:sz w:val="28"/>
          <w:szCs w:val="28"/>
          <w:lang w:val="uk-UA"/>
        </w:rPr>
        <w:t xml:space="preserve"> Вузька еколого-ценотична амплітуда, внаслідок чого вразливий до дії антропогенних факторів (суцільні рубки лісів, осушувальна меліорація, зрізання листя та витоптування рослин в процесі заготівлі як харчової та лікарської сировини). </w:t>
      </w:r>
    </w:p>
    <w:p w:rsidR="00DC0E92" w:rsidRPr="00FA777F" w:rsidRDefault="00DC0E92" w:rsidP="00DC0E92">
      <w:pPr>
        <w:pStyle w:val="a5"/>
        <w:spacing w:before="0" w:beforeAutospacing="0" w:after="0" w:afterAutospacing="0" w:line="360" w:lineRule="auto"/>
        <w:ind w:firstLine="709"/>
        <w:jc w:val="both"/>
        <w:rPr>
          <w:sz w:val="28"/>
          <w:szCs w:val="28"/>
        </w:rPr>
      </w:pPr>
      <w:r w:rsidRPr="00DC0E92">
        <w:rPr>
          <w:b/>
          <w:bCs/>
          <w:sz w:val="28"/>
          <w:szCs w:val="28"/>
          <w:lang w:val="uk-UA"/>
        </w:rPr>
        <w:t>Умови місцезростання:</w:t>
      </w:r>
      <w:r w:rsidRPr="00DC0E92">
        <w:rPr>
          <w:sz w:val="28"/>
          <w:szCs w:val="28"/>
          <w:lang w:val="uk-UA"/>
        </w:rPr>
        <w:t xml:space="preserve"> Затінені широколистяні та мішані ліси порядку </w:t>
      </w:r>
      <w:r w:rsidRPr="00FA777F">
        <w:rPr>
          <w:sz w:val="28"/>
          <w:szCs w:val="28"/>
        </w:rPr>
        <w:t>Fagetalia</w:t>
      </w:r>
      <w:r w:rsidRPr="00DC0E92">
        <w:rPr>
          <w:sz w:val="28"/>
          <w:szCs w:val="28"/>
          <w:lang w:val="uk-UA"/>
        </w:rPr>
        <w:t xml:space="preserve"> </w:t>
      </w:r>
      <w:r w:rsidRPr="00FA777F">
        <w:rPr>
          <w:sz w:val="28"/>
          <w:szCs w:val="28"/>
        </w:rPr>
        <w:t>sylvaticae</w:t>
      </w:r>
      <w:r w:rsidRPr="00DC0E92">
        <w:rPr>
          <w:sz w:val="28"/>
          <w:szCs w:val="28"/>
          <w:lang w:val="uk-UA"/>
        </w:rPr>
        <w:t xml:space="preserve">. </w:t>
      </w:r>
      <w:r w:rsidRPr="00FA777F">
        <w:rPr>
          <w:sz w:val="28"/>
          <w:szCs w:val="28"/>
        </w:rPr>
        <w:t xml:space="preserve">Надає перевагу багатим гумусом свіжим та вологим некислим ґрунтам. Мезофіт. </w:t>
      </w:r>
    </w:p>
    <w:p w:rsidR="00DC0E92" w:rsidRPr="00FA777F" w:rsidRDefault="00DC0E92" w:rsidP="00DC0E92">
      <w:pPr>
        <w:pStyle w:val="a5"/>
        <w:spacing w:before="0" w:beforeAutospacing="0" w:after="0" w:afterAutospacing="0" w:line="360" w:lineRule="auto"/>
        <w:ind w:firstLine="709"/>
        <w:jc w:val="both"/>
        <w:rPr>
          <w:sz w:val="28"/>
          <w:szCs w:val="28"/>
        </w:rPr>
      </w:pPr>
      <w:r w:rsidRPr="00FA777F">
        <w:rPr>
          <w:b/>
          <w:bCs/>
          <w:sz w:val="28"/>
          <w:szCs w:val="28"/>
        </w:rPr>
        <w:t>Загальна біоморфологічна характеристика:</w:t>
      </w:r>
      <w:r w:rsidRPr="00FA777F">
        <w:rPr>
          <w:sz w:val="28"/>
          <w:szCs w:val="28"/>
        </w:rPr>
        <w:t xml:space="preserve"> Геофіт. Багаторічна трав’яна рослина 20–40 см заввишки. Цибулина довгаста, без покривних лусок, має одну луску, яка являє собою основу листка. Стебло тригранне або напівциліндричне, виповнене, довше за листя або такої ж довжини. Листки (2–3) еліптичноланцетні 10–20 см завдовжки та 3–6 см завширшки, поступово звужуються у довгий (10–20 см) черешок. Покривало опадне. Суцвіття напівкулястий 10–30-квітковий зонтик. Листочки оцвітини білі. Плід майже куляста тригранна коробочка. Цвіте в травні–червні. Розмножується насінням та вегетативно — цибулинами. </w:t>
      </w:r>
    </w:p>
    <w:p w:rsidR="00DC0E92" w:rsidRDefault="00DC0E92" w:rsidP="00DC0E92">
      <w:pPr>
        <w:pStyle w:val="a5"/>
        <w:spacing w:before="0" w:beforeAutospacing="0" w:after="0" w:afterAutospacing="0" w:line="360" w:lineRule="auto"/>
        <w:ind w:firstLine="709"/>
        <w:jc w:val="both"/>
        <w:rPr>
          <w:sz w:val="28"/>
          <w:szCs w:val="28"/>
        </w:rPr>
      </w:pPr>
      <w:r w:rsidRPr="00FA777F">
        <w:rPr>
          <w:b/>
          <w:bCs/>
          <w:sz w:val="28"/>
          <w:szCs w:val="28"/>
        </w:rPr>
        <w:t>Режим збереження популяцій та заходи з охорони:</w:t>
      </w:r>
      <w:r w:rsidRPr="00FA777F">
        <w:rPr>
          <w:sz w:val="28"/>
          <w:szCs w:val="28"/>
        </w:rPr>
        <w:t xml:space="preserve"> Охороняють в Канівському, Рівненському, «Медобори» ПЗ, Карпатському, Мезинському, Голосіївському, «Вижницький», «Подільські товтри», «Синевир», «Сколівські Бескиди», «Ужанський», «Яворівський» НПП, на території низки заказників і пам’яток природи. Необхідне створення заказників на </w:t>
      </w:r>
      <w:r w:rsidRPr="00FA777F">
        <w:rPr>
          <w:sz w:val="28"/>
          <w:szCs w:val="28"/>
        </w:rPr>
        <w:lastRenderedPageBreak/>
        <w:t xml:space="preserve">Лівобережжі Дніпра, контроль стану популяцій. Заборонено суцільні рубки лісів, проведення осушувальних меліоративних робіт, заготівлю та торгівлю рослинами. Вирощують у багатьох ботанічних садах. </w:t>
      </w:r>
    </w:p>
    <w:p w:rsidR="00CD7DE1" w:rsidRDefault="00CD7DE1" w:rsidP="00DC0E92">
      <w:pPr>
        <w:pStyle w:val="a5"/>
        <w:spacing w:before="0" w:beforeAutospacing="0" w:after="0" w:afterAutospacing="0" w:line="360" w:lineRule="auto"/>
        <w:ind w:firstLine="709"/>
        <w:jc w:val="both"/>
        <w:rPr>
          <w:sz w:val="28"/>
          <w:szCs w:val="28"/>
        </w:rPr>
      </w:pPr>
    </w:p>
    <w:p w:rsidR="00CD7DE1" w:rsidRDefault="00CD7DE1" w:rsidP="00DC0E92">
      <w:pPr>
        <w:pStyle w:val="a5"/>
        <w:spacing w:before="0" w:beforeAutospacing="0" w:after="0" w:afterAutospacing="0" w:line="360" w:lineRule="auto"/>
        <w:ind w:firstLine="709"/>
        <w:jc w:val="both"/>
        <w:rPr>
          <w:sz w:val="28"/>
          <w:szCs w:val="28"/>
        </w:rPr>
      </w:pPr>
      <w:r w:rsidRPr="00CD7DE1">
        <w:rPr>
          <w:b/>
          <w:bCs/>
          <w:sz w:val="28"/>
          <w:szCs w:val="28"/>
          <w:shd w:val="clear" w:color="auto" w:fill="FFFFFF"/>
        </w:rPr>
        <w:t>Сон лучний</w:t>
      </w:r>
      <w:r w:rsidRPr="00CD7DE1">
        <w:rPr>
          <w:sz w:val="28"/>
          <w:szCs w:val="28"/>
          <w:shd w:val="clear" w:color="auto" w:fill="FFFFFF"/>
        </w:rPr>
        <w:t>, </w:t>
      </w:r>
      <w:r w:rsidRPr="00CD7DE1">
        <w:rPr>
          <w:b/>
          <w:bCs/>
          <w:sz w:val="28"/>
          <w:szCs w:val="28"/>
          <w:shd w:val="clear" w:color="auto" w:fill="FFFFFF"/>
        </w:rPr>
        <w:t>сон-трава лучна</w:t>
      </w:r>
      <w:r w:rsidRPr="00CD7DE1">
        <w:rPr>
          <w:sz w:val="28"/>
          <w:szCs w:val="28"/>
          <w:shd w:val="clear" w:color="auto" w:fill="FFFFFF"/>
        </w:rPr>
        <w:t> </w:t>
      </w:r>
      <w:r w:rsidRPr="00CD7DE1">
        <w:rPr>
          <w:i/>
          <w:iCs/>
          <w:sz w:val="28"/>
          <w:szCs w:val="28"/>
          <w:shd w:val="clear" w:color="auto" w:fill="FFFFFF"/>
        </w:rPr>
        <w:t>(Pulsatilla pratensis)</w:t>
      </w:r>
      <w:r w:rsidRPr="00CD7DE1">
        <w:rPr>
          <w:sz w:val="28"/>
          <w:szCs w:val="28"/>
          <w:shd w:val="clear" w:color="auto" w:fill="FFFFFF"/>
        </w:rPr>
        <w:t>, синонім </w:t>
      </w:r>
      <w:r w:rsidRPr="00CD7DE1">
        <w:rPr>
          <w:b/>
          <w:bCs/>
          <w:sz w:val="28"/>
          <w:szCs w:val="28"/>
          <w:shd w:val="clear" w:color="auto" w:fill="FFFFFF"/>
        </w:rPr>
        <w:t>сон чорніючий</w:t>
      </w:r>
      <w:r w:rsidRPr="00CD7DE1">
        <w:rPr>
          <w:sz w:val="28"/>
          <w:szCs w:val="28"/>
          <w:shd w:val="clear" w:color="auto" w:fill="FFFFFF"/>
        </w:rPr>
        <w:t>, </w:t>
      </w:r>
      <w:r w:rsidRPr="00CD7DE1">
        <w:rPr>
          <w:b/>
          <w:bCs/>
          <w:sz w:val="28"/>
          <w:szCs w:val="28"/>
          <w:shd w:val="clear" w:color="auto" w:fill="FFFFFF"/>
        </w:rPr>
        <w:t>сон-трава чорніюча</w:t>
      </w:r>
      <w:r w:rsidRPr="00CD7DE1">
        <w:rPr>
          <w:sz w:val="28"/>
          <w:szCs w:val="28"/>
          <w:shd w:val="clear" w:color="auto" w:fill="FFFFFF"/>
        </w:rPr>
        <w:t> </w:t>
      </w:r>
      <w:r w:rsidRPr="00CD7DE1">
        <w:rPr>
          <w:i/>
          <w:iCs/>
          <w:sz w:val="28"/>
          <w:szCs w:val="28"/>
          <w:shd w:val="clear" w:color="auto" w:fill="FFFFFF"/>
        </w:rPr>
        <w:t>(Pulsatilla nigricans)</w:t>
      </w:r>
      <w:r w:rsidRPr="00CD7DE1">
        <w:rPr>
          <w:sz w:val="28"/>
          <w:szCs w:val="28"/>
          <w:shd w:val="clear" w:color="auto" w:fill="FFFFFF"/>
        </w:rPr>
        <w:t> — гарно квітуча багаторічна трав'яниста рослина з роду </w:t>
      </w:r>
      <w:hyperlink r:id="rId273" w:tooltip="Сон (рослина)" w:history="1">
        <w:r w:rsidRPr="00CD7DE1">
          <w:rPr>
            <w:rStyle w:val="a9"/>
            <w:color w:val="auto"/>
            <w:sz w:val="28"/>
            <w:szCs w:val="28"/>
            <w:shd w:val="clear" w:color="auto" w:fill="FFFFFF"/>
          </w:rPr>
          <w:t>сон</w:t>
        </w:r>
      </w:hyperlink>
      <w:r w:rsidRPr="00CD7DE1">
        <w:rPr>
          <w:sz w:val="28"/>
          <w:szCs w:val="28"/>
          <w:shd w:val="clear" w:color="auto" w:fill="FFFFFF"/>
        </w:rPr>
        <w:t> родини </w:t>
      </w:r>
      <w:hyperlink r:id="rId274" w:tooltip="Жовтецеві" w:history="1">
        <w:r w:rsidRPr="00CD7DE1">
          <w:rPr>
            <w:rStyle w:val="a9"/>
            <w:color w:val="auto"/>
            <w:sz w:val="28"/>
            <w:szCs w:val="28"/>
            <w:shd w:val="clear" w:color="auto" w:fill="FFFFFF"/>
          </w:rPr>
          <w:t>жовтецевих</w:t>
        </w:r>
      </w:hyperlink>
    </w:p>
    <w:p w:rsidR="00CD7DE1" w:rsidRPr="00CD7DE1" w:rsidRDefault="00CD7DE1" w:rsidP="00DC0E92">
      <w:pPr>
        <w:pStyle w:val="a5"/>
        <w:spacing w:before="0" w:beforeAutospacing="0" w:after="0" w:afterAutospacing="0" w:line="360" w:lineRule="auto"/>
        <w:ind w:firstLine="709"/>
        <w:jc w:val="both"/>
        <w:rPr>
          <w:sz w:val="28"/>
          <w:szCs w:val="28"/>
        </w:rPr>
      </w:pPr>
      <w:r w:rsidRPr="00CD7DE1">
        <w:rPr>
          <w:noProof/>
          <w:sz w:val="28"/>
          <w:szCs w:val="28"/>
        </w:rPr>
        <w:drawing>
          <wp:inline distT="0" distB="0" distL="0" distR="0">
            <wp:extent cx="3042143" cy="2545689"/>
            <wp:effectExtent l="0" t="0" r="0" b="0"/>
            <wp:docPr id="52" name="Рисунок 52" descr="C:\Users\User\Desktop\Квітка_Сон_луч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Квітка_Сон_лучний.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050723" cy="2552869"/>
                    </a:xfrm>
                    <a:prstGeom prst="rect">
                      <a:avLst/>
                    </a:prstGeom>
                    <a:noFill/>
                    <a:ln>
                      <a:noFill/>
                    </a:ln>
                  </pic:spPr>
                </pic:pic>
              </a:graphicData>
            </a:graphic>
          </wp:inline>
        </w:drawing>
      </w:r>
    </w:p>
    <w:p w:rsidR="00CD7DE1" w:rsidRPr="00CD7DE1" w:rsidRDefault="00CD7DE1" w:rsidP="00CD7DE1">
      <w:pPr>
        <w:pStyle w:val="2"/>
        <w:pBdr>
          <w:bottom w:val="single" w:sz="6" w:space="0" w:color="A2A9B1"/>
        </w:pBdr>
        <w:shd w:val="clear" w:color="auto" w:fill="FFFFFF"/>
        <w:spacing w:before="240" w:after="60"/>
        <w:rPr>
          <w:szCs w:val="28"/>
        </w:rPr>
      </w:pPr>
      <w:r w:rsidRPr="00CD7DE1">
        <w:rPr>
          <w:rStyle w:val="mw-headline"/>
          <w:b/>
          <w:bCs/>
          <w:szCs w:val="28"/>
        </w:rPr>
        <w:t>Поширення</w:t>
      </w:r>
    </w:p>
    <w:p w:rsidR="00CD7DE1" w:rsidRPr="00CD7DE1" w:rsidRDefault="00CD7DE1" w:rsidP="00CD7DE1">
      <w:pPr>
        <w:pStyle w:val="a5"/>
        <w:shd w:val="clear" w:color="auto" w:fill="FFFFFF"/>
        <w:spacing w:before="120" w:beforeAutospacing="0" w:after="120" w:afterAutospacing="0"/>
        <w:rPr>
          <w:sz w:val="28"/>
          <w:szCs w:val="28"/>
        </w:rPr>
      </w:pPr>
      <w:r w:rsidRPr="00CD7DE1">
        <w:rPr>
          <w:sz w:val="28"/>
          <w:szCs w:val="28"/>
        </w:rPr>
        <w:t>Поширена у </w:t>
      </w:r>
      <w:hyperlink r:id="rId276" w:tooltip="Центральна Європа" w:history="1">
        <w:r w:rsidRPr="00CD7DE1">
          <w:rPr>
            <w:rStyle w:val="a9"/>
            <w:color w:val="auto"/>
            <w:sz w:val="28"/>
            <w:szCs w:val="28"/>
          </w:rPr>
          <w:t>Центральній</w:t>
        </w:r>
      </w:hyperlink>
      <w:r w:rsidRPr="00CD7DE1">
        <w:rPr>
          <w:sz w:val="28"/>
          <w:szCs w:val="28"/>
        </w:rPr>
        <w:t> та </w:t>
      </w:r>
      <w:hyperlink r:id="rId277" w:tooltip="Східна Європа" w:history="1">
        <w:r w:rsidRPr="00CD7DE1">
          <w:rPr>
            <w:rStyle w:val="a9"/>
            <w:color w:val="auto"/>
            <w:sz w:val="28"/>
            <w:szCs w:val="28"/>
          </w:rPr>
          <w:t>Східній Європі</w:t>
        </w:r>
      </w:hyperlink>
      <w:r w:rsidRPr="00CD7DE1">
        <w:rPr>
          <w:sz w:val="28"/>
          <w:szCs w:val="28"/>
        </w:rPr>
        <w:t>, північних районах </w:t>
      </w:r>
      <w:hyperlink r:id="rId278" w:tooltip="Балканський півострів" w:history="1">
        <w:r w:rsidRPr="00CD7DE1">
          <w:rPr>
            <w:rStyle w:val="a9"/>
            <w:color w:val="auto"/>
            <w:sz w:val="28"/>
            <w:szCs w:val="28"/>
          </w:rPr>
          <w:t>Балканського півострова</w:t>
        </w:r>
      </w:hyperlink>
      <w:r w:rsidRPr="00CD7DE1">
        <w:rPr>
          <w:sz w:val="28"/>
          <w:szCs w:val="28"/>
        </w:rPr>
        <w:t>. В </w:t>
      </w:r>
      <w:hyperlink r:id="rId279" w:tooltip="Україна" w:history="1">
        <w:r w:rsidRPr="00CD7DE1">
          <w:rPr>
            <w:rStyle w:val="a9"/>
            <w:color w:val="auto"/>
            <w:sz w:val="28"/>
            <w:szCs w:val="28"/>
          </w:rPr>
          <w:t>Україні</w:t>
        </w:r>
      </w:hyperlink>
      <w:r w:rsidRPr="00CD7DE1">
        <w:rPr>
          <w:sz w:val="28"/>
          <w:szCs w:val="28"/>
        </w:rPr>
        <w:t> зустрічається найчастіше на Лівобережному </w:t>
      </w:r>
      <w:hyperlink r:id="rId280" w:tooltip="Полісся" w:history="1">
        <w:r w:rsidRPr="00CD7DE1">
          <w:rPr>
            <w:rStyle w:val="a9"/>
            <w:color w:val="auto"/>
            <w:sz w:val="28"/>
            <w:szCs w:val="28"/>
          </w:rPr>
          <w:t>Поліссі</w:t>
        </w:r>
      </w:hyperlink>
      <w:r w:rsidRPr="00CD7DE1">
        <w:rPr>
          <w:sz w:val="28"/>
          <w:szCs w:val="28"/>
        </w:rPr>
        <w:t>, рідше — на Правобережному Поліссі; на більшій частині лісостепової і степової (за винятком Криму) зон. Росте у </w:t>
      </w:r>
      <w:hyperlink r:id="rId281" w:tooltip="Сосна" w:history="1">
        <w:r w:rsidRPr="00CD7DE1">
          <w:rPr>
            <w:rStyle w:val="a9"/>
            <w:color w:val="auto"/>
            <w:sz w:val="28"/>
            <w:szCs w:val="28"/>
          </w:rPr>
          <w:t>соснових</w:t>
        </w:r>
      </w:hyperlink>
      <w:r w:rsidRPr="00CD7DE1">
        <w:rPr>
          <w:sz w:val="28"/>
          <w:szCs w:val="28"/>
        </w:rPr>
        <w:t> </w:t>
      </w:r>
      <w:hyperlink r:id="rId282" w:tooltip="Ліс" w:history="1">
        <w:r w:rsidRPr="00CD7DE1">
          <w:rPr>
            <w:rStyle w:val="a9"/>
            <w:color w:val="auto"/>
            <w:sz w:val="28"/>
            <w:szCs w:val="28"/>
          </w:rPr>
          <w:t>лісах</w:t>
        </w:r>
      </w:hyperlink>
      <w:r w:rsidRPr="00CD7DE1">
        <w:rPr>
          <w:sz w:val="28"/>
          <w:szCs w:val="28"/>
        </w:rPr>
        <w:t>, на </w:t>
      </w:r>
      <w:hyperlink r:id="rId283" w:tooltip="Узлісся" w:history="1">
        <w:r w:rsidRPr="00CD7DE1">
          <w:rPr>
            <w:rStyle w:val="a9"/>
            <w:color w:val="auto"/>
            <w:sz w:val="28"/>
            <w:szCs w:val="28"/>
          </w:rPr>
          <w:t>узліссях</w:t>
        </w:r>
      </w:hyperlink>
      <w:r w:rsidRPr="00CD7DE1">
        <w:rPr>
          <w:sz w:val="28"/>
          <w:szCs w:val="28"/>
        </w:rPr>
        <w:t>, лучно-степових трав'янистих місцинах, на вапнякових та </w:t>
      </w:r>
      <w:hyperlink r:id="rId284" w:tooltip="Граніт" w:history="1">
        <w:r w:rsidRPr="00CD7DE1">
          <w:rPr>
            <w:rStyle w:val="a9"/>
            <w:color w:val="auto"/>
            <w:sz w:val="28"/>
            <w:szCs w:val="28"/>
          </w:rPr>
          <w:t>гранітних</w:t>
        </w:r>
      </w:hyperlink>
      <w:r w:rsidRPr="00CD7DE1">
        <w:rPr>
          <w:sz w:val="28"/>
          <w:szCs w:val="28"/>
        </w:rPr>
        <w:t> схилах.</w:t>
      </w:r>
    </w:p>
    <w:p w:rsidR="00CD7DE1" w:rsidRPr="00CD7DE1" w:rsidRDefault="00CD7DE1" w:rsidP="00CD7DE1">
      <w:pPr>
        <w:pStyle w:val="2"/>
        <w:pBdr>
          <w:bottom w:val="single" w:sz="6" w:space="0" w:color="A2A9B1"/>
        </w:pBdr>
        <w:shd w:val="clear" w:color="auto" w:fill="FFFFFF"/>
        <w:spacing w:before="240" w:after="60"/>
        <w:rPr>
          <w:szCs w:val="28"/>
        </w:rPr>
      </w:pPr>
      <w:r w:rsidRPr="00CD7DE1">
        <w:rPr>
          <w:rStyle w:val="mw-headline"/>
          <w:b/>
          <w:bCs/>
          <w:szCs w:val="28"/>
        </w:rPr>
        <w:t>Опис</w:t>
      </w:r>
    </w:p>
    <w:p w:rsidR="00CD7DE1" w:rsidRPr="00CD7DE1" w:rsidRDefault="00CD7DE1" w:rsidP="00CD7DE1">
      <w:pPr>
        <w:pStyle w:val="a5"/>
        <w:shd w:val="clear" w:color="auto" w:fill="FFFFFF"/>
        <w:spacing w:before="120" w:beforeAutospacing="0" w:after="120" w:afterAutospacing="0"/>
        <w:rPr>
          <w:sz w:val="28"/>
          <w:szCs w:val="28"/>
        </w:rPr>
      </w:pPr>
      <w:r w:rsidRPr="00CD7DE1">
        <w:rPr>
          <w:sz w:val="28"/>
          <w:szCs w:val="28"/>
        </w:rPr>
        <w:t>Багаторічна </w:t>
      </w:r>
      <w:hyperlink r:id="rId285" w:tooltip="Трав'яниста рослина" w:history="1">
        <w:r w:rsidRPr="00CD7DE1">
          <w:rPr>
            <w:rStyle w:val="a9"/>
            <w:color w:val="auto"/>
            <w:sz w:val="28"/>
            <w:szCs w:val="28"/>
          </w:rPr>
          <w:t>трав'яниста рослина</w:t>
        </w:r>
      </w:hyperlink>
      <w:r w:rsidRPr="00CD7DE1">
        <w:rPr>
          <w:sz w:val="28"/>
          <w:szCs w:val="28"/>
        </w:rPr>
        <w:t> заввишки 10–40 см. Листки тричі-перисторозсічені, з'являються до цвітіння рослини або одночасно з квітами. Квітки (діаметр 2–4 см) одиничні, пониклі, вузько-дзвоникоподібні, темно-фіолетові. Цвіте у квітні — травні. Плодоносить у червні. Розмножується насінням.</w:t>
      </w:r>
    </w:p>
    <w:p w:rsidR="00CD7DE1" w:rsidRPr="00CD7DE1" w:rsidRDefault="00CD7DE1" w:rsidP="00CD7DE1">
      <w:pPr>
        <w:pStyle w:val="2"/>
        <w:pBdr>
          <w:bottom w:val="single" w:sz="6" w:space="0" w:color="A2A9B1"/>
        </w:pBdr>
        <w:shd w:val="clear" w:color="auto" w:fill="FFFFFF"/>
        <w:spacing w:before="240" w:after="60"/>
        <w:rPr>
          <w:szCs w:val="28"/>
        </w:rPr>
      </w:pPr>
      <w:r w:rsidRPr="00CD7DE1">
        <w:rPr>
          <w:rStyle w:val="mw-headline"/>
          <w:b/>
          <w:bCs/>
          <w:szCs w:val="28"/>
        </w:rPr>
        <w:t>Охоронні заходи</w:t>
      </w:r>
    </w:p>
    <w:p w:rsidR="00CD7DE1" w:rsidRDefault="00CD7DE1" w:rsidP="00CD7DE1">
      <w:pPr>
        <w:pStyle w:val="a5"/>
        <w:shd w:val="clear" w:color="auto" w:fill="FFFFFF"/>
        <w:spacing w:before="120" w:beforeAutospacing="0" w:after="120" w:afterAutospacing="0"/>
        <w:rPr>
          <w:sz w:val="28"/>
          <w:szCs w:val="28"/>
          <w:lang w:val="uk-UA"/>
        </w:rPr>
      </w:pPr>
      <w:r w:rsidRPr="00CD7DE1">
        <w:rPr>
          <w:sz w:val="28"/>
          <w:szCs w:val="28"/>
          <w:lang w:val="uk-UA"/>
        </w:rPr>
        <w:t>Чисельність зменшується внаслідок людської діяльності (розорювання степів, терасування схилів, випасання худоби, зривання на букети тощо). В Україні охороняється у природних заповідниках</w:t>
      </w:r>
      <w:r w:rsidRPr="00CD7DE1">
        <w:rPr>
          <w:sz w:val="28"/>
          <w:szCs w:val="28"/>
        </w:rPr>
        <w:t> </w:t>
      </w:r>
      <w:r w:rsidRPr="00CD7DE1">
        <w:rPr>
          <w:sz w:val="28"/>
          <w:szCs w:val="28"/>
          <w:lang w:val="uk-UA"/>
        </w:rPr>
        <w:t>— Українському степовому (відділ</w:t>
      </w:r>
      <w:r w:rsidRPr="00CD7DE1">
        <w:rPr>
          <w:sz w:val="28"/>
          <w:szCs w:val="28"/>
        </w:rPr>
        <w:t> </w:t>
      </w:r>
      <w:hyperlink r:id="rId286" w:tooltip="Кам'яні Могили" w:history="1">
        <w:r w:rsidRPr="00CD7DE1">
          <w:rPr>
            <w:rStyle w:val="a9"/>
            <w:color w:val="auto"/>
            <w:sz w:val="28"/>
            <w:szCs w:val="28"/>
            <w:lang w:val="uk-UA"/>
          </w:rPr>
          <w:t>Кам'яні Могили</w:t>
        </w:r>
      </w:hyperlink>
      <w:r w:rsidRPr="00CD7DE1">
        <w:rPr>
          <w:sz w:val="28"/>
          <w:szCs w:val="28"/>
          <w:lang w:val="uk-UA"/>
        </w:rPr>
        <w:t>), Канівському і Луганському (відділи</w:t>
      </w:r>
      <w:r w:rsidRPr="00CD7DE1">
        <w:rPr>
          <w:sz w:val="28"/>
          <w:szCs w:val="28"/>
        </w:rPr>
        <w:t> </w:t>
      </w:r>
      <w:hyperlink r:id="rId287" w:tooltip="Стрільцівський Степ (ще не написана)" w:history="1">
        <w:r w:rsidRPr="00CD7DE1">
          <w:rPr>
            <w:rStyle w:val="a9"/>
            <w:color w:val="auto"/>
            <w:sz w:val="28"/>
            <w:szCs w:val="28"/>
            <w:lang w:val="uk-UA"/>
          </w:rPr>
          <w:t>Стрільцівський Степ</w:t>
        </w:r>
      </w:hyperlink>
      <w:r w:rsidRPr="00CD7DE1">
        <w:rPr>
          <w:sz w:val="28"/>
          <w:szCs w:val="28"/>
        </w:rPr>
        <w:t> </w:t>
      </w:r>
      <w:r w:rsidRPr="00CD7DE1">
        <w:rPr>
          <w:sz w:val="28"/>
          <w:szCs w:val="28"/>
          <w:lang w:val="uk-UA"/>
        </w:rPr>
        <w:t>та</w:t>
      </w:r>
      <w:r w:rsidRPr="00CD7DE1">
        <w:rPr>
          <w:sz w:val="28"/>
          <w:szCs w:val="28"/>
        </w:rPr>
        <w:t> </w:t>
      </w:r>
      <w:hyperlink r:id="rId288" w:tooltip="Провальський Степ (ще не написана)" w:history="1">
        <w:r w:rsidRPr="00CD7DE1">
          <w:rPr>
            <w:rStyle w:val="a9"/>
            <w:color w:val="auto"/>
            <w:sz w:val="28"/>
            <w:szCs w:val="28"/>
            <w:lang w:val="uk-UA"/>
          </w:rPr>
          <w:t>Провальський Степ</w:t>
        </w:r>
      </w:hyperlink>
      <w:r w:rsidRPr="00CD7DE1">
        <w:rPr>
          <w:sz w:val="28"/>
          <w:szCs w:val="28"/>
          <w:lang w:val="uk-UA"/>
        </w:rPr>
        <w:t>), у заказниках загальнодержавного значення</w:t>
      </w:r>
      <w:r w:rsidRPr="00CD7DE1">
        <w:rPr>
          <w:sz w:val="28"/>
          <w:szCs w:val="28"/>
        </w:rPr>
        <w:t> </w:t>
      </w:r>
      <w:r w:rsidRPr="00CD7DE1">
        <w:rPr>
          <w:sz w:val="28"/>
          <w:szCs w:val="28"/>
          <w:lang w:val="uk-UA"/>
        </w:rPr>
        <w:t>— Коростовецькому (</w:t>
      </w:r>
      <w:hyperlink r:id="rId289" w:tooltip="Гайсинський район" w:history="1">
        <w:r w:rsidRPr="00CD7DE1">
          <w:rPr>
            <w:rStyle w:val="a9"/>
            <w:color w:val="auto"/>
            <w:sz w:val="28"/>
            <w:szCs w:val="28"/>
            <w:lang w:val="uk-UA"/>
          </w:rPr>
          <w:t>Гайсинський район</w:t>
        </w:r>
      </w:hyperlink>
      <w:r w:rsidRPr="00CD7DE1">
        <w:rPr>
          <w:sz w:val="28"/>
          <w:szCs w:val="28"/>
        </w:rPr>
        <w:t> </w:t>
      </w:r>
      <w:r w:rsidRPr="00CD7DE1">
        <w:rPr>
          <w:sz w:val="28"/>
          <w:szCs w:val="28"/>
          <w:lang w:val="uk-UA"/>
        </w:rPr>
        <w:t xml:space="preserve">Вінницької області), Самчинецькому Урочищі (Немирівський район Вінницької області), Грабарківському </w:t>
      </w:r>
      <w:r w:rsidRPr="00CD7DE1">
        <w:rPr>
          <w:sz w:val="28"/>
          <w:szCs w:val="28"/>
          <w:lang w:val="uk-UA"/>
        </w:rPr>
        <w:lastRenderedPageBreak/>
        <w:t>(Могилів-Подільський район Вінницької області), Балка Північна Червона (місто</w:t>
      </w:r>
      <w:r w:rsidRPr="00CD7DE1">
        <w:rPr>
          <w:sz w:val="28"/>
          <w:szCs w:val="28"/>
        </w:rPr>
        <w:t> </w:t>
      </w:r>
      <w:hyperlink r:id="rId290" w:tooltip="Кривий Ріг" w:history="1">
        <w:r w:rsidRPr="00CD7DE1">
          <w:rPr>
            <w:rStyle w:val="a9"/>
            <w:color w:val="auto"/>
            <w:sz w:val="28"/>
            <w:szCs w:val="28"/>
            <w:lang w:val="uk-UA"/>
          </w:rPr>
          <w:t>Кривий Ріг</w:t>
        </w:r>
      </w:hyperlink>
      <w:r w:rsidRPr="00CD7DE1">
        <w:rPr>
          <w:sz w:val="28"/>
          <w:szCs w:val="28"/>
          <w:lang w:val="uk-UA"/>
        </w:rPr>
        <w:t>, Дніпропетровської області).</w:t>
      </w:r>
    </w:p>
    <w:p w:rsidR="00CD7DE1" w:rsidRDefault="00CD7DE1" w:rsidP="00CD7DE1">
      <w:pPr>
        <w:pStyle w:val="a5"/>
        <w:shd w:val="clear" w:color="auto" w:fill="FFFFFF"/>
        <w:spacing w:before="120" w:beforeAutospacing="0" w:after="120" w:afterAutospacing="0"/>
        <w:rPr>
          <w:sz w:val="28"/>
          <w:szCs w:val="28"/>
          <w:lang w:val="uk-UA"/>
        </w:rPr>
      </w:pPr>
    </w:p>
    <w:p w:rsidR="00CD7DE1" w:rsidRDefault="00CD7DE1" w:rsidP="00CD7DE1">
      <w:pPr>
        <w:pStyle w:val="a5"/>
        <w:shd w:val="clear" w:color="auto" w:fill="FFFFFF"/>
        <w:spacing w:before="120" w:beforeAutospacing="0" w:after="120" w:afterAutospacing="0"/>
        <w:rPr>
          <w:sz w:val="28"/>
          <w:szCs w:val="28"/>
          <w:lang w:val="uk-UA"/>
        </w:rPr>
      </w:pPr>
    </w:p>
    <w:p w:rsidR="00CD7DE1" w:rsidRPr="00CD7DE1" w:rsidRDefault="00CD7DE1" w:rsidP="00CD7DE1">
      <w:pPr>
        <w:pStyle w:val="a5"/>
        <w:shd w:val="clear" w:color="auto" w:fill="FFFFFF"/>
        <w:spacing w:before="0" w:beforeAutospacing="0" w:after="90" w:afterAutospacing="0"/>
        <w:ind w:firstLine="708"/>
        <w:rPr>
          <w:b/>
          <w:color w:val="1D2129"/>
          <w:sz w:val="28"/>
          <w:szCs w:val="28"/>
        </w:rPr>
      </w:pPr>
      <w:r w:rsidRPr="00CD7DE1">
        <w:rPr>
          <w:b/>
          <w:color w:val="1D2129"/>
          <w:sz w:val="28"/>
          <w:szCs w:val="28"/>
        </w:rPr>
        <w:t>Берека лікарська – червонокнижне дерево нашого краю</w:t>
      </w:r>
    </w:p>
    <w:p w:rsidR="00CD7DE1" w:rsidRPr="00CD7DE1" w:rsidRDefault="00CD7DE1" w:rsidP="00CD7DE1">
      <w:pPr>
        <w:pStyle w:val="a5"/>
        <w:shd w:val="clear" w:color="auto" w:fill="FFFFFF"/>
        <w:spacing w:before="90" w:beforeAutospacing="0" w:after="0" w:afterAutospacing="0"/>
        <w:rPr>
          <w:color w:val="1D2129"/>
          <w:sz w:val="28"/>
          <w:szCs w:val="28"/>
        </w:rPr>
      </w:pPr>
      <w:r w:rsidRPr="00CD7DE1">
        <w:rPr>
          <w:color w:val="1D2129"/>
          <w:sz w:val="28"/>
          <w:szCs w:val="28"/>
        </w:rPr>
        <w:t>Глобальні зміни клімату та нашестя шкідників призводять до всихання як основних лісотвірних порід (ясеня, граба), так і інтродукованих (ялини, сосни). Лісівники Вінниччини, щоб створити високопродуктивні ліси майбутнього, висаджують стійкіші культури: горіх чорний, модрину європейську, дугласію та інші. Також для введення в лісові культури активно використовують береку лікарську, адже це аборигенна порода, яка чудово почувається в умовах цього краю. Чим же цікава ця рослина?</w:t>
      </w:r>
      <w:r w:rsidRPr="00CD7DE1">
        <w:rPr>
          <w:color w:val="1D2129"/>
          <w:sz w:val="28"/>
          <w:szCs w:val="28"/>
        </w:rPr>
        <w:br/>
        <w:t>Берека лікарська - це дерево 10-20 м заввишки з родини Розових з темно-сірою корою, покритою тріщинами. Плоди береки дозрівають в кінці літа, вони їстівні, мають кисло-солодкий смак, який віддалено нагадує грушу.</w:t>
      </w:r>
      <w:r w:rsidRPr="00CD7DE1">
        <w:rPr>
          <w:color w:val="1D2129"/>
          <w:sz w:val="28"/>
          <w:szCs w:val="28"/>
        </w:rPr>
        <w:br/>
        <w:t>У різних кліматичних поясах життя дерева коливається від 100 до 400 років. Між іншим, самі старші представники береки лікарської були зафіксовані на Поділлі України, на початку минулого століття.</w:t>
      </w:r>
      <w:r w:rsidRPr="00CD7DE1">
        <w:rPr>
          <w:color w:val="1D2129"/>
          <w:sz w:val="28"/>
          <w:szCs w:val="28"/>
        </w:rPr>
        <w:br/>
        <w:t>Цікавим є той факт, що в 1900 році на всесвітній виставці у Парижі береку було визнано “Найкрасивішим деревом світу”.</w:t>
      </w:r>
      <w:r w:rsidRPr="00CD7DE1">
        <w:rPr>
          <w:color w:val="1D2129"/>
          <w:sz w:val="28"/>
          <w:szCs w:val="28"/>
        </w:rPr>
        <w:br/>
        <w:t>Берека — гарне декоративне дерево, деревина якого коштує дорожче, ніж дуба, який є основної лісоутворюючою породою нашого краю. Використовується берека для виготовлення музичних інструментів, меблів і різних токарних виробів, адже її деревина досить тверда та щільна, добре полірується.</w:t>
      </w:r>
      <w:r w:rsidRPr="00CD7DE1">
        <w:rPr>
          <w:color w:val="1D2129"/>
          <w:sz w:val="28"/>
          <w:szCs w:val="28"/>
        </w:rPr>
        <w:br/>
        <w:t>Широке використання береки лікарської стало причиною винищення цієї рослини. Нині берека лікарська занесена до Червоної книги майже 10 країн, в тому числі і України.</w:t>
      </w:r>
      <w:r w:rsidRPr="00CD7DE1">
        <w:rPr>
          <w:color w:val="1D2129"/>
          <w:sz w:val="28"/>
          <w:szCs w:val="28"/>
        </w:rPr>
        <w:br/>
        <w:t>Лісівники використовують береку як підгінну породу, яка допомагає сформувати дубові насадження. Під час планових рубок береку залишають, її насіння заготовляють і використовують для подальшого розмноження. Також берека є джерелом кормів для звірів та птахів. Плоди, що падають на землю, поїдаються мешканцями лісу. Гілками та листями береки також охоче ласують представники лісової фауни.</w:t>
      </w:r>
      <w:r w:rsidRPr="00CD7DE1">
        <w:rPr>
          <w:color w:val="1D2129"/>
          <w:sz w:val="28"/>
          <w:szCs w:val="28"/>
        </w:rPr>
        <w:br/>
        <w:t>Назва дерева свідчить про лікувальні властивості цієї рослини. Хімічний склад і харчова цінність плодів вивчені мало, проте вже багато років ця рослина є цінною лікарською сировиною. Відомо, що наші пращури, українські козаки, настоєм кори береки лікували рани, отримані у боях. Ягоди та відвари з листя застосовувались при лікуванні холери та дизентерії у минулому, зараз використовуються як протидіарейний, сечогінний, протизапальний, протидіабетичний засоби. Також береку рекомендовано для лікування кишкового тракту, бронхів та як відхаркувальний засіб.</w:t>
      </w:r>
      <w:r w:rsidRPr="00CD7DE1">
        <w:rPr>
          <w:color w:val="1D2129"/>
          <w:sz w:val="28"/>
          <w:szCs w:val="28"/>
        </w:rPr>
        <w:br/>
        <w:t xml:space="preserve">Вихованці Сумівського учнівського лісництва «Юні друзі лісу» проводять дослідницьку роботу з вирощування посадкового матеріалу береки лікарської в Бершадському лісництві. Разом із наставниками із ДП «Бершадський лісгосп» юні лісівники досліджують підготовку насіння береки лікарської до </w:t>
      </w:r>
      <w:r w:rsidRPr="00CD7DE1">
        <w:rPr>
          <w:color w:val="1D2129"/>
          <w:sz w:val="28"/>
          <w:szCs w:val="28"/>
        </w:rPr>
        <w:lastRenderedPageBreak/>
        <w:t>висівання різними способами, визначають, який із них дасть найвищий відсоток виходу сіянців.</w:t>
      </w:r>
      <w:r w:rsidRPr="00CD7DE1">
        <w:rPr>
          <w:color w:val="1D2129"/>
          <w:sz w:val="28"/>
          <w:szCs w:val="28"/>
        </w:rPr>
        <w:br/>
        <w:t>Бершадські лісівники охоче діляться власним досвідом вирощування береки, всіляко заохочують юних дослідників. Така робота захоплює школярів, розширює їхні знання про загадковий світ природи, допомагає їм на практиці зрозуміти, наскільки нелегкою та відповідальною є праця лісівників, які щоденно вкладають свої сили у створення високоякісних лісів для майбутніх поколінь.</w:t>
      </w:r>
    </w:p>
    <w:p w:rsidR="00CD7DE1" w:rsidRPr="00CD7DE1" w:rsidRDefault="00CD7DE1" w:rsidP="00CD7DE1">
      <w:pPr>
        <w:pStyle w:val="a5"/>
        <w:shd w:val="clear" w:color="auto" w:fill="FFFFFF"/>
        <w:spacing w:before="120" w:beforeAutospacing="0" w:after="120" w:afterAutospacing="0"/>
        <w:rPr>
          <w:sz w:val="28"/>
          <w:szCs w:val="28"/>
        </w:rPr>
      </w:pPr>
    </w:p>
    <w:p w:rsidR="00CD7DE1" w:rsidRPr="00FF0209" w:rsidRDefault="00CD7DE1" w:rsidP="00CD7DE1">
      <w:pPr>
        <w:pStyle w:val="a5"/>
        <w:shd w:val="clear" w:color="auto" w:fill="FFFFFF"/>
        <w:spacing w:before="120" w:beforeAutospacing="0" w:after="120" w:afterAutospacing="0"/>
        <w:rPr>
          <w:sz w:val="28"/>
          <w:szCs w:val="28"/>
        </w:rPr>
      </w:pPr>
      <w:r w:rsidRPr="00FF0209">
        <w:rPr>
          <w:b/>
          <w:bCs/>
          <w:sz w:val="28"/>
          <w:szCs w:val="28"/>
        </w:rPr>
        <w:t>Фіалка біла</w:t>
      </w:r>
      <w:r w:rsidRPr="00FF0209">
        <w:rPr>
          <w:sz w:val="28"/>
          <w:szCs w:val="28"/>
        </w:rPr>
        <w:t>, </w:t>
      </w:r>
      <w:r w:rsidRPr="00FF0209">
        <w:rPr>
          <w:b/>
          <w:bCs/>
          <w:sz w:val="28"/>
          <w:szCs w:val="28"/>
        </w:rPr>
        <w:t>фіялка біла</w:t>
      </w:r>
      <w:r w:rsidRPr="00FF0209">
        <w:rPr>
          <w:sz w:val="28"/>
          <w:szCs w:val="28"/>
        </w:rPr>
        <w:t> (</w:t>
      </w:r>
      <w:r w:rsidRPr="00FF0209">
        <w:rPr>
          <w:i/>
          <w:iCs/>
          <w:sz w:val="28"/>
          <w:szCs w:val="28"/>
        </w:rPr>
        <w:t>Viola alba</w:t>
      </w:r>
      <w:r w:rsidRPr="00FF0209">
        <w:rPr>
          <w:sz w:val="28"/>
          <w:szCs w:val="28"/>
        </w:rPr>
        <w:t> Besser) — вид рослин із родини </w:t>
      </w:r>
      <w:hyperlink r:id="rId291" w:tooltip="Фіалкові" w:history="1">
        <w:r w:rsidRPr="00FF0209">
          <w:rPr>
            <w:rStyle w:val="a9"/>
            <w:color w:val="auto"/>
            <w:sz w:val="28"/>
            <w:szCs w:val="28"/>
          </w:rPr>
          <w:t>фіалкові</w:t>
        </w:r>
      </w:hyperlink>
      <w:r w:rsidRPr="00FF0209">
        <w:rPr>
          <w:sz w:val="28"/>
          <w:szCs w:val="28"/>
        </w:rPr>
        <w:t> (Violaceae). Занесений до </w:t>
      </w:r>
      <w:hyperlink r:id="rId292" w:tooltip="Червона книга України" w:history="1">
        <w:r w:rsidRPr="00FF0209">
          <w:rPr>
            <w:rStyle w:val="a9"/>
            <w:color w:val="auto"/>
            <w:sz w:val="28"/>
            <w:szCs w:val="28"/>
          </w:rPr>
          <w:t>Червоної книги України</w:t>
        </w:r>
      </w:hyperlink>
      <w:r w:rsidRPr="00FF0209">
        <w:rPr>
          <w:sz w:val="28"/>
          <w:szCs w:val="28"/>
        </w:rPr>
        <w:t> зі статусом «рідкісний».</w:t>
      </w:r>
    </w:p>
    <w:p w:rsidR="00CD7DE1" w:rsidRPr="00FF0209" w:rsidRDefault="00CD7DE1" w:rsidP="00CD7DE1">
      <w:pPr>
        <w:shd w:val="clear" w:color="auto" w:fill="F8F9FA"/>
        <w:rPr>
          <w:sz w:val="28"/>
          <w:szCs w:val="28"/>
        </w:rPr>
      </w:pPr>
      <w:r w:rsidRPr="00FF0209">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15pt;height:17.85pt" o:ole="">
            <v:imagedata r:id="rId293" o:title=""/>
          </v:shape>
          <w:control r:id="rId294" w:name="DefaultOcxName" w:shapeid="_x0000_i1030"/>
        </w:object>
      </w:r>
      <w:r w:rsidRPr="00FF0209">
        <w:rPr>
          <w:noProof/>
          <w:sz w:val="28"/>
          <w:szCs w:val="28"/>
        </w:rPr>
        <w:drawing>
          <wp:inline distT="0" distB="0" distL="0" distR="0">
            <wp:extent cx="3658729" cy="2743200"/>
            <wp:effectExtent l="0" t="0" r="0" b="0"/>
            <wp:docPr id="53" name="Рисунок 53" descr="C:\Users\User\Desktop\1280px-Viola_alba_subsp._scotophylla_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1280px-Viola_alba_subsp._scotophylla_sl2.jpg"/>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664690" cy="2747669"/>
                    </a:xfrm>
                    <a:prstGeom prst="rect">
                      <a:avLst/>
                    </a:prstGeom>
                    <a:noFill/>
                    <a:ln>
                      <a:noFill/>
                    </a:ln>
                  </pic:spPr>
                </pic:pic>
              </a:graphicData>
            </a:graphic>
          </wp:inline>
        </w:drawing>
      </w:r>
    </w:p>
    <w:p w:rsidR="00CD7DE1" w:rsidRPr="00FF0209" w:rsidRDefault="00CD7DE1" w:rsidP="00CD7DE1">
      <w:pPr>
        <w:pStyle w:val="2"/>
        <w:pBdr>
          <w:bottom w:val="single" w:sz="6" w:space="0" w:color="A2A9B1"/>
        </w:pBdr>
        <w:shd w:val="clear" w:color="auto" w:fill="FFFFFF"/>
        <w:spacing w:before="240" w:after="60"/>
        <w:rPr>
          <w:szCs w:val="28"/>
        </w:rPr>
      </w:pPr>
      <w:r w:rsidRPr="00FF0209">
        <w:rPr>
          <w:rStyle w:val="mw-headline"/>
          <w:b/>
          <w:bCs/>
          <w:szCs w:val="28"/>
        </w:rPr>
        <w:t>Поширення</w:t>
      </w:r>
    </w:p>
    <w:p w:rsidR="00CD7DE1" w:rsidRPr="00FF0209" w:rsidRDefault="00A8178A" w:rsidP="00CD7DE1">
      <w:pPr>
        <w:pStyle w:val="a5"/>
        <w:shd w:val="clear" w:color="auto" w:fill="FFFFFF"/>
        <w:spacing w:before="120" w:beforeAutospacing="0" w:after="120" w:afterAutospacing="0"/>
        <w:rPr>
          <w:sz w:val="28"/>
          <w:szCs w:val="28"/>
        </w:rPr>
      </w:pPr>
      <w:hyperlink r:id="rId296" w:tooltip="Північна Африка" w:history="1">
        <w:r w:rsidR="00CD7DE1" w:rsidRPr="00FF0209">
          <w:rPr>
            <w:rStyle w:val="a9"/>
            <w:color w:val="auto"/>
            <w:sz w:val="28"/>
            <w:szCs w:val="28"/>
          </w:rPr>
          <w:t>Північна Африка</w:t>
        </w:r>
      </w:hyperlink>
      <w:r w:rsidR="00CD7DE1" w:rsidRPr="00FF0209">
        <w:rPr>
          <w:sz w:val="28"/>
          <w:szCs w:val="28"/>
        </w:rPr>
        <w:t>: Алжир; Марокко; Туніс. </w:t>
      </w:r>
      <w:hyperlink r:id="rId297" w:tooltip="Кавказ" w:history="1">
        <w:r w:rsidR="00CD7DE1" w:rsidRPr="00FF0209">
          <w:rPr>
            <w:rStyle w:val="a9"/>
            <w:color w:val="auto"/>
            <w:sz w:val="28"/>
            <w:szCs w:val="28"/>
          </w:rPr>
          <w:t>Кавказ</w:t>
        </w:r>
      </w:hyperlink>
      <w:r w:rsidR="00CD7DE1" w:rsidRPr="00FF0209">
        <w:rPr>
          <w:sz w:val="28"/>
          <w:szCs w:val="28"/>
        </w:rPr>
        <w:t>: Вірменія; Азербайджан; Грузія; Росія — Дагестан, Передкавказзя. </w:t>
      </w:r>
      <w:hyperlink r:id="rId298" w:tooltip="Західна Азія" w:history="1">
        <w:r w:rsidR="00CD7DE1" w:rsidRPr="00FF0209">
          <w:rPr>
            <w:rStyle w:val="a9"/>
            <w:color w:val="auto"/>
            <w:sz w:val="28"/>
            <w:szCs w:val="28"/>
          </w:rPr>
          <w:t>Західна Азія</w:t>
        </w:r>
      </w:hyperlink>
      <w:r w:rsidR="00CD7DE1" w:rsidRPr="00FF0209">
        <w:rPr>
          <w:sz w:val="28"/>
          <w:szCs w:val="28"/>
        </w:rPr>
        <w:t>: Кіпр; Ірак; Сирія; Туреччина. </w:t>
      </w:r>
      <w:hyperlink r:id="rId299" w:tooltip="Європа" w:history="1">
        <w:r w:rsidR="00CD7DE1" w:rsidRPr="00FF0209">
          <w:rPr>
            <w:rStyle w:val="a9"/>
            <w:color w:val="auto"/>
            <w:sz w:val="28"/>
            <w:szCs w:val="28"/>
          </w:rPr>
          <w:t>Європа</w:t>
        </w:r>
      </w:hyperlink>
      <w:r w:rsidR="00CD7DE1" w:rsidRPr="00FF0209">
        <w:rPr>
          <w:sz w:val="28"/>
          <w:szCs w:val="28"/>
        </w:rPr>
        <w:t>: Молдова; </w:t>
      </w:r>
      <w:hyperlink r:id="rId300" w:tooltip="Україна" w:history="1">
        <w:r w:rsidR="00CD7DE1" w:rsidRPr="00FF0209">
          <w:rPr>
            <w:rStyle w:val="a9"/>
            <w:color w:val="auto"/>
            <w:sz w:val="28"/>
            <w:szCs w:val="28"/>
          </w:rPr>
          <w:t>Україна</w:t>
        </w:r>
      </w:hyperlink>
      <w:r w:rsidR="00CD7DE1" w:rsidRPr="00FF0209">
        <w:rPr>
          <w:sz w:val="28"/>
          <w:szCs w:val="28"/>
        </w:rPr>
        <w:t>; Австрія; Чехія; Угорщина; Польща; Словаччина; Швейцарія; Албанія; Боснія і Герцеговина; Болгарія; Хорватія; Греція; Італія; Македонія; Чорногорія; Румунія; Сербія; Словенія; Франція; Іспанія.</w:t>
      </w:r>
    </w:p>
    <w:p w:rsidR="00CD7DE1" w:rsidRPr="00FF0209" w:rsidRDefault="00CD7DE1" w:rsidP="00CD7DE1">
      <w:pPr>
        <w:pStyle w:val="2"/>
        <w:pBdr>
          <w:bottom w:val="single" w:sz="6" w:space="0" w:color="A2A9B1"/>
        </w:pBdr>
        <w:shd w:val="clear" w:color="auto" w:fill="FFFFFF"/>
        <w:spacing w:before="240" w:after="60"/>
        <w:rPr>
          <w:szCs w:val="28"/>
        </w:rPr>
      </w:pPr>
      <w:r w:rsidRPr="00FF0209">
        <w:rPr>
          <w:rStyle w:val="mw-headline"/>
          <w:b/>
          <w:bCs/>
          <w:szCs w:val="28"/>
        </w:rPr>
        <w:t>Чисельність та структура популяцій в Україні</w:t>
      </w:r>
    </w:p>
    <w:p w:rsidR="00CD7DE1" w:rsidRPr="00FF0209" w:rsidRDefault="00CD7DE1" w:rsidP="00CD7DE1">
      <w:pPr>
        <w:pStyle w:val="a5"/>
        <w:shd w:val="clear" w:color="auto" w:fill="FFFFFF"/>
        <w:spacing w:before="120" w:beforeAutospacing="0" w:after="120" w:afterAutospacing="0"/>
        <w:rPr>
          <w:sz w:val="28"/>
          <w:szCs w:val="28"/>
        </w:rPr>
      </w:pPr>
      <w:r w:rsidRPr="00FF0209">
        <w:rPr>
          <w:sz w:val="28"/>
          <w:szCs w:val="28"/>
        </w:rPr>
        <w:t>Локальна популяція на </w:t>
      </w:r>
      <w:hyperlink r:id="rId301" w:tooltip="Закарпаття" w:history="1">
        <w:r w:rsidRPr="00FF0209">
          <w:rPr>
            <w:rStyle w:val="a9"/>
            <w:color w:val="auto"/>
            <w:sz w:val="28"/>
            <w:szCs w:val="28"/>
          </w:rPr>
          <w:t>Закарпатті</w:t>
        </w:r>
      </w:hyperlink>
      <w:r w:rsidRPr="00FF0209">
        <w:rPr>
          <w:sz w:val="28"/>
          <w:szCs w:val="28"/>
        </w:rPr>
        <w:t> малочисельна, тому її становище невідоме. На </w:t>
      </w:r>
      <w:hyperlink r:id="rId302" w:tooltip="Поділля" w:history="1">
        <w:r w:rsidRPr="00FF0209">
          <w:rPr>
            <w:rStyle w:val="a9"/>
            <w:color w:val="auto"/>
            <w:sz w:val="28"/>
            <w:szCs w:val="28"/>
          </w:rPr>
          <w:t>Поділлі</w:t>
        </w:r>
      </w:hyperlink>
      <w:r w:rsidRPr="00FF0209">
        <w:rPr>
          <w:sz w:val="28"/>
          <w:szCs w:val="28"/>
        </w:rPr>
        <w:t> зустрічається мало. Іноді фіалку можна побачити здичавілою в рудералізованих </w:t>
      </w:r>
      <w:hyperlink r:id="rId303" w:tooltip="Ценоз" w:history="1">
        <w:r w:rsidRPr="00FF0209">
          <w:rPr>
            <w:rStyle w:val="a9"/>
            <w:color w:val="auto"/>
            <w:sz w:val="28"/>
            <w:szCs w:val="28"/>
          </w:rPr>
          <w:t>ценозах</w:t>
        </w:r>
      </w:hyperlink>
      <w:r w:rsidRPr="00FF0209">
        <w:rPr>
          <w:sz w:val="28"/>
          <w:szCs w:val="28"/>
        </w:rPr>
        <w:t> (м. </w:t>
      </w:r>
      <w:hyperlink r:id="rId304" w:tooltip="Кам'янець-Подільський" w:history="1">
        <w:r w:rsidRPr="00FF0209">
          <w:rPr>
            <w:rStyle w:val="a9"/>
            <w:color w:val="auto"/>
            <w:sz w:val="28"/>
            <w:szCs w:val="28"/>
          </w:rPr>
          <w:t>Кам'янець-Подільський</w:t>
        </w:r>
      </w:hyperlink>
      <w:r w:rsidRPr="00FF0209">
        <w:rPr>
          <w:sz w:val="28"/>
          <w:szCs w:val="28"/>
        </w:rPr>
        <w:t>). Вид поширений також у Центральній Європi</w:t>
      </w:r>
      <w:hyperlink r:id="rId305" w:anchor="cite_note-1" w:history="1">
        <w:r w:rsidRPr="00FF0209">
          <w:rPr>
            <w:rStyle w:val="a9"/>
            <w:color w:val="auto"/>
            <w:sz w:val="28"/>
            <w:szCs w:val="28"/>
            <w:vertAlign w:val="superscript"/>
          </w:rPr>
          <w:t>[1]</w:t>
        </w:r>
      </w:hyperlink>
      <w:r w:rsidRPr="00FF0209">
        <w:rPr>
          <w:sz w:val="28"/>
          <w:szCs w:val="28"/>
        </w:rPr>
        <w:t>. Однією із причин зміни чисельності фіалок можна вважати руйнування природного середовища, розорювання лучно-степових схилів та випалювання чагарників. В основному фіалки поширені в лучних степах, остепнених луках, схилах, світлих лісах, узліссях та лісових галявинах, серед чагарників.</w:t>
      </w:r>
    </w:p>
    <w:p w:rsidR="00CD7DE1" w:rsidRPr="00FF0209" w:rsidRDefault="00CD7DE1" w:rsidP="00CD7DE1">
      <w:pPr>
        <w:pStyle w:val="2"/>
        <w:pBdr>
          <w:bottom w:val="single" w:sz="6" w:space="0" w:color="A2A9B1"/>
        </w:pBdr>
        <w:shd w:val="clear" w:color="auto" w:fill="FFFFFF"/>
        <w:spacing w:before="240" w:after="60"/>
        <w:rPr>
          <w:szCs w:val="28"/>
        </w:rPr>
      </w:pPr>
      <w:r w:rsidRPr="00FF0209">
        <w:rPr>
          <w:rStyle w:val="mw-headline"/>
          <w:b/>
          <w:bCs/>
          <w:szCs w:val="28"/>
        </w:rPr>
        <w:lastRenderedPageBreak/>
        <w:t>Загальна характеристика</w:t>
      </w:r>
    </w:p>
    <w:p w:rsidR="00CD7DE1" w:rsidRPr="00FF0209" w:rsidRDefault="00CD7DE1" w:rsidP="00CD7DE1">
      <w:pPr>
        <w:pStyle w:val="a5"/>
        <w:shd w:val="clear" w:color="auto" w:fill="FFFFFF"/>
        <w:spacing w:before="120" w:beforeAutospacing="0" w:after="120" w:afterAutospacing="0"/>
        <w:rPr>
          <w:sz w:val="28"/>
          <w:szCs w:val="28"/>
        </w:rPr>
      </w:pPr>
      <w:r w:rsidRPr="00FF0209">
        <w:rPr>
          <w:sz w:val="28"/>
          <w:szCs w:val="28"/>
        </w:rPr>
        <w:t>Фіалка біла — багаторічна трав'яна рослина 8–12 см заввишки, з висхідним кореневищем і розетками листків. Листки серцеподібно-трикутні; черешок 2–8 см завдовжки, довший за пластинку, який густо запушений жорсткуватими, донизу відігнутими волосками; пластинка з нерівно зарубчасто-зубчастим щетинкувато-густо-війчастим краєм, при основі глибоко-серцеподібна, з обох боків запушена жорсткуватими волосками (до 0,5 мм). Прилистки вузько-ланцетні, 5–20 мм завдовжки, загострені, по краю розсунуто торочкувато-залозисті (торочки до 1 мм). Квітконіжки розгалужуються від основи розетки, 3,5–8 см завдовжки, майже голі; чашолистки довгасто-яйцеподібні, 5–7 мм завдовжки (з придатком), 1,75–2,5 мм завширшки, по краю війчасті; віночок 12– 20 мм завдовжки, білий; пелюстки обернено-яйцеподібні, шпорка 3–4 мм завдовжки. Квітки запашні, зав'язь і коробочка волосисті. Рослина цвіте у березні–травні, плодоносить у травні–липні. Розмножується насінням і вегетативно.</w:t>
      </w:r>
    </w:p>
    <w:p w:rsidR="00CD7DE1" w:rsidRPr="00FF0209" w:rsidRDefault="00CD7DE1" w:rsidP="00CD7DE1">
      <w:pPr>
        <w:pStyle w:val="2"/>
        <w:pBdr>
          <w:bottom w:val="single" w:sz="6" w:space="0" w:color="A2A9B1"/>
        </w:pBdr>
        <w:shd w:val="clear" w:color="auto" w:fill="FFFFFF"/>
        <w:spacing w:before="240" w:after="60"/>
        <w:rPr>
          <w:szCs w:val="28"/>
        </w:rPr>
      </w:pPr>
      <w:r w:rsidRPr="00FF0209">
        <w:rPr>
          <w:rStyle w:val="mw-headline"/>
          <w:b/>
          <w:bCs/>
          <w:szCs w:val="28"/>
        </w:rPr>
        <w:t>Заходи охорони</w:t>
      </w:r>
    </w:p>
    <w:p w:rsidR="00CD7DE1" w:rsidRPr="00FF0209" w:rsidRDefault="00CD7DE1" w:rsidP="00CD7DE1">
      <w:pPr>
        <w:pStyle w:val="a5"/>
        <w:shd w:val="clear" w:color="auto" w:fill="FFFFFF"/>
        <w:spacing w:before="120" w:beforeAutospacing="0" w:after="120" w:afterAutospacing="0"/>
        <w:rPr>
          <w:sz w:val="28"/>
          <w:szCs w:val="28"/>
        </w:rPr>
      </w:pPr>
      <w:r w:rsidRPr="00FF0209">
        <w:rPr>
          <w:sz w:val="28"/>
          <w:szCs w:val="28"/>
        </w:rPr>
        <w:t>Охороняють на території НПП «Подільські Товтри» (товтра Несамовита) та філіалу «Чорна гора» Карпатського БЗ. Необхідний моніторинг відомих популяцій, а також пошуки нових локалітетів виду. Заборонено порушення умов місцезростання (розорювання та заліснення степових ділянок, терасування схилів). Розмноження та розведення у спеціально створених умовах. Її вирощують у багатьох ботанічних садах. Має декоративне значення.</w:t>
      </w:r>
    </w:p>
    <w:p w:rsidR="00FF0209" w:rsidRDefault="00FF0209" w:rsidP="00FF0209">
      <w:pPr>
        <w:pStyle w:val="a5"/>
        <w:shd w:val="clear" w:color="auto" w:fill="FFFFFF"/>
        <w:spacing w:before="120" w:beforeAutospacing="0" w:after="120" w:afterAutospacing="0"/>
        <w:ind w:firstLine="708"/>
        <w:rPr>
          <w:sz w:val="28"/>
          <w:szCs w:val="28"/>
          <w:vertAlign w:val="superscript"/>
        </w:rPr>
      </w:pPr>
      <w:r w:rsidRPr="00FF0209">
        <w:rPr>
          <w:b/>
          <w:bCs/>
          <w:sz w:val="28"/>
          <w:szCs w:val="28"/>
        </w:rPr>
        <w:t>Горицвіт весняний</w:t>
      </w:r>
      <w:r w:rsidRPr="00FF0209">
        <w:rPr>
          <w:sz w:val="28"/>
          <w:szCs w:val="28"/>
        </w:rPr>
        <w:t> (</w:t>
      </w:r>
      <w:r w:rsidRPr="00FF0209">
        <w:rPr>
          <w:b/>
          <w:bCs/>
          <w:i/>
          <w:iCs/>
          <w:sz w:val="28"/>
          <w:szCs w:val="28"/>
        </w:rPr>
        <w:t>Adonis vernalis</w:t>
      </w:r>
      <w:r w:rsidRPr="00FF0209">
        <w:rPr>
          <w:sz w:val="28"/>
          <w:szCs w:val="28"/>
        </w:rPr>
        <w:t>) — </w:t>
      </w:r>
      <w:hyperlink r:id="rId306" w:tooltip="Отруйна рослина" w:history="1">
        <w:r w:rsidRPr="00FF0209">
          <w:rPr>
            <w:rStyle w:val="a9"/>
            <w:color w:val="auto"/>
            <w:sz w:val="28"/>
            <w:szCs w:val="28"/>
          </w:rPr>
          <w:t>отруйна</w:t>
        </w:r>
      </w:hyperlink>
      <w:r w:rsidRPr="00FF0209">
        <w:rPr>
          <w:sz w:val="28"/>
          <w:szCs w:val="28"/>
        </w:rPr>
        <w:t> </w:t>
      </w:r>
      <w:hyperlink r:id="rId307" w:tooltip="Багаторічна рослина" w:history="1">
        <w:r w:rsidRPr="00FF0209">
          <w:rPr>
            <w:rStyle w:val="a9"/>
            <w:color w:val="auto"/>
            <w:sz w:val="28"/>
            <w:szCs w:val="28"/>
          </w:rPr>
          <w:t>багаторічна рослина</w:t>
        </w:r>
      </w:hyperlink>
      <w:r w:rsidRPr="00FF0209">
        <w:rPr>
          <w:sz w:val="28"/>
          <w:szCs w:val="28"/>
        </w:rPr>
        <w:t> висотою 10—40 см. Може також використовуватися як </w:t>
      </w:r>
      <w:hyperlink r:id="rId308" w:tooltip="Лікарська рослина" w:history="1">
        <w:r w:rsidRPr="00FF0209">
          <w:rPr>
            <w:rStyle w:val="a9"/>
            <w:color w:val="auto"/>
            <w:sz w:val="28"/>
            <w:szCs w:val="28"/>
          </w:rPr>
          <w:t>лікарська рослина</w:t>
        </w:r>
      </w:hyperlink>
      <w:r w:rsidRPr="00FF0209">
        <w:rPr>
          <w:sz w:val="28"/>
          <w:szCs w:val="28"/>
        </w:rPr>
        <w:t>. Цвіте з ранньої </w:t>
      </w:r>
      <w:hyperlink r:id="rId309" w:tooltip="Весна" w:history="1">
        <w:r w:rsidRPr="00FF0209">
          <w:rPr>
            <w:rStyle w:val="a9"/>
            <w:color w:val="auto"/>
            <w:sz w:val="28"/>
            <w:szCs w:val="28"/>
          </w:rPr>
          <w:t>весни</w:t>
        </w:r>
      </w:hyperlink>
      <w:r w:rsidRPr="00FF0209">
        <w:rPr>
          <w:sz w:val="28"/>
          <w:szCs w:val="28"/>
        </w:rPr>
        <w:t> до половини </w:t>
      </w:r>
      <w:hyperlink r:id="rId310" w:tooltip="Травень" w:history="1">
        <w:r w:rsidRPr="00FF0209">
          <w:rPr>
            <w:rStyle w:val="a9"/>
            <w:color w:val="auto"/>
            <w:sz w:val="28"/>
            <w:szCs w:val="28"/>
          </w:rPr>
          <w:t>травня</w:t>
        </w:r>
      </w:hyperlink>
      <w:r w:rsidRPr="00FF0209">
        <w:rPr>
          <w:sz w:val="28"/>
          <w:szCs w:val="28"/>
        </w:rPr>
        <w:t>. Росте у </w:t>
      </w:r>
      <w:hyperlink r:id="rId311" w:tooltip="Степ" w:history="1">
        <w:r w:rsidRPr="00FF0209">
          <w:rPr>
            <w:rStyle w:val="a9"/>
            <w:color w:val="auto"/>
            <w:sz w:val="28"/>
            <w:szCs w:val="28"/>
          </w:rPr>
          <w:t>степах</w:t>
        </w:r>
      </w:hyperlink>
      <w:r w:rsidRPr="00FF0209">
        <w:rPr>
          <w:sz w:val="28"/>
          <w:szCs w:val="28"/>
        </w:rPr>
        <w:t>, на степових схилах у </w:t>
      </w:r>
      <w:hyperlink r:id="rId312" w:tooltip="Лісостеп" w:history="1">
        <w:r w:rsidRPr="00FF0209">
          <w:rPr>
            <w:rStyle w:val="a9"/>
            <w:color w:val="auto"/>
            <w:sz w:val="28"/>
            <w:szCs w:val="28"/>
          </w:rPr>
          <w:t>лісостепу</w:t>
        </w:r>
      </w:hyperlink>
      <w:r w:rsidRPr="00FF0209">
        <w:rPr>
          <w:sz w:val="28"/>
          <w:szCs w:val="28"/>
        </w:rPr>
        <w:t> та </w:t>
      </w:r>
      <w:hyperlink r:id="rId313" w:tooltip="Степ" w:history="1">
        <w:r w:rsidRPr="00FF0209">
          <w:rPr>
            <w:rStyle w:val="a9"/>
            <w:color w:val="auto"/>
            <w:sz w:val="28"/>
            <w:szCs w:val="28"/>
          </w:rPr>
          <w:t>степу</w:t>
        </w:r>
      </w:hyperlink>
      <w:r w:rsidRPr="00FF0209">
        <w:rPr>
          <w:sz w:val="28"/>
          <w:szCs w:val="28"/>
        </w:rPr>
        <w:t>, на </w:t>
      </w:r>
      <w:hyperlink r:id="rId314" w:tooltip="Яйла" w:history="1">
        <w:r w:rsidRPr="00FF0209">
          <w:rPr>
            <w:rStyle w:val="a9"/>
            <w:color w:val="auto"/>
            <w:sz w:val="28"/>
            <w:szCs w:val="28"/>
          </w:rPr>
          <w:t>яйлах</w:t>
        </w:r>
      </w:hyperlink>
      <w:r w:rsidRPr="00FF0209">
        <w:rPr>
          <w:sz w:val="28"/>
          <w:szCs w:val="28"/>
        </w:rPr>
        <w:t> в </w:t>
      </w:r>
      <w:hyperlink r:id="rId315" w:tooltip="Крим" w:history="1">
        <w:r w:rsidRPr="00FF0209">
          <w:rPr>
            <w:rStyle w:val="a9"/>
            <w:color w:val="auto"/>
            <w:sz w:val="28"/>
            <w:szCs w:val="28"/>
          </w:rPr>
          <w:t>Криму</w:t>
        </w:r>
      </w:hyperlink>
      <w:r w:rsidRPr="00FF0209">
        <w:rPr>
          <w:sz w:val="28"/>
          <w:szCs w:val="28"/>
        </w:rPr>
        <w:t>. Зрідка трапляється на степових схилах в </w:t>
      </w:r>
      <w:hyperlink r:id="rId316" w:tooltip="Прикарпаття" w:history="1">
        <w:r w:rsidRPr="00FF0209">
          <w:rPr>
            <w:rStyle w:val="a9"/>
            <w:color w:val="auto"/>
            <w:sz w:val="28"/>
            <w:szCs w:val="28"/>
          </w:rPr>
          <w:t>Прикарпатті</w:t>
        </w:r>
      </w:hyperlink>
      <w:r w:rsidRPr="00FF0209">
        <w:rPr>
          <w:sz w:val="28"/>
          <w:szCs w:val="28"/>
        </w:rPr>
        <w:t>, </w:t>
      </w:r>
      <w:hyperlink r:id="rId317" w:tooltip="Розточчя" w:history="1">
        <w:r w:rsidRPr="00FF0209">
          <w:rPr>
            <w:rStyle w:val="a9"/>
            <w:color w:val="auto"/>
            <w:sz w:val="28"/>
            <w:szCs w:val="28"/>
          </w:rPr>
          <w:t>Розточчі</w:t>
        </w:r>
      </w:hyperlink>
      <w:r w:rsidRPr="00FF0209">
        <w:rPr>
          <w:sz w:val="28"/>
          <w:szCs w:val="28"/>
        </w:rPr>
        <w:t> — </w:t>
      </w:r>
      <w:hyperlink r:id="rId318" w:tooltip="Опілля" w:history="1">
        <w:r w:rsidRPr="00FF0209">
          <w:rPr>
            <w:rStyle w:val="a9"/>
            <w:color w:val="auto"/>
            <w:sz w:val="28"/>
            <w:szCs w:val="28"/>
          </w:rPr>
          <w:t>Опіллі</w:t>
        </w:r>
      </w:hyperlink>
      <w:r w:rsidRPr="00FF0209">
        <w:rPr>
          <w:sz w:val="28"/>
          <w:szCs w:val="28"/>
        </w:rPr>
        <w:t> і на півдні </w:t>
      </w:r>
      <w:hyperlink r:id="rId319" w:tooltip="Полісся" w:history="1">
        <w:r w:rsidRPr="00FF0209">
          <w:rPr>
            <w:rStyle w:val="a9"/>
            <w:color w:val="auto"/>
            <w:sz w:val="28"/>
            <w:szCs w:val="28"/>
          </w:rPr>
          <w:t>Полісся</w:t>
        </w:r>
      </w:hyperlink>
      <w:r w:rsidRPr="00FF0209">
        <w:rPr>
          <w:sz w:val="28"/>
          <w:szCs w:val="28"/>
        </w:rPr>
        <w:t> (зокрема на території Маслятинського ПНДВ</w:t>
      </w:r>
      <w:hyperlink r:id="rId320" w:anchor="cite_note-:0-1" w:history="1">
        <w:r w:rsidRPr="00FF0209">
          <w:rPr>
            <w:rStyle w:val="a9"/>
            <w:color w:val="auto"/>
            <w:sz w:val="28"/>
            <w:szCs w:val="28"/>
            <w:vertAlign w:val="superscript"/>
          </w:rPr>
          <w:t>[1]</w:t>
        </w:r>
      </w:hyperlink>
      <w:hyperlink r:id="rId321" w:anchor="cite_note-:1-2" w:history="1">
        <w:r w:rsidRPr="00FF0209">
          <w:rPr>
            <w:rStyle w:val="a9"/>
            <w:color w:val="auto"/>
            <w:sz w:val="28"/>
            <w:szCs w:val="28"/>
            <w:vertAlign w:val="superscript"/>
          </w:rPr>
          <w:t>[2]</w:t>
        </w:r>
      </w:hyperlink>
      <w:hyperlink r:id="rId322" w:anchor="cite_note-:2-3" w:history="1">
        <w:r w:rsidRPr="00FF0209">
          <w:rPr>
            <w:rStyle w:val="a9"/>
            <w:color w:val="auto"/>
            <w:sz w:val="28"/>
            <w:szCs w:val="28"/>
            <w:vertAlign w:val="superscript"/>
          </w:rPr>
          <w:t>[3]</w:t>
        </w:r>
      </w:hyperlink>
      <w:r w:rsidRPr="00FF0209">
        <w:rPr>
          <w:sz w:val="28"/>
          <w:szCs w:val="28"/>
        </w:rPr>
        <w:t>, котре входить до складу </w:t>
      </w:r>
      <w:hyperlink r:id="rId323" w:tooltip="Кременецькі гори (національний парк)" w:history="1">
        <w:r w:rsidRPr="00FF0209">
          <w:rPr>
            <w:rStyle w:val="a9"/>
            <w:color w:val="auto"/>
            <w:sz w:val="28"/>
            <w:szCs w:val="28"/>
          </w:rPr>
          <w:t>Національног природного парку "Кременецькі гори"</w:t>
        </w:r>
      </w:hyperlink>
      <w:r w:rsidRPr="00FF0209">
        <w:rPr>
          <w:sz w:val="28"/>
          <w:szCs w:val="28"/>
        </w:rPr>
        <w:t>). Щодо назви рослини, особливо народної, то є дві думки: одні твердять — походить вона від слова «гора». Справді, найчастіше бачимо її на схилах крейдяних пагорбів («гора»); інші запевняють — від слова «горіти», бо здаля, весною, його </w:t>
      </w:r>
      <w:hyperlink r:id="rId324" w:tooltip="Квітка" w:history="1">
        <w:r w:rsidRPr="00FF0209">
          <w:rPr>
            <w:rStyle w:val="a9"/>
            <w:color w:val="auto"/>
            <w:sz w:val="28"/>
            <w:szCs w:val="28"/>
          </w:rPr>
          <w:t>квіти</w:t>
        </w:r>
      </w:hyperlink>
      <w:r w:rsidRPr="00FF0209">
        <w:rPr>
          <w:sz w:val="28"/>
          <w:szCs w:val="28"/>
        </w:rPr>
        <w:t> виглядають як яскраві вогники. </w:t>
      </w:r>
      <w:hyperlink r:id="rId325" w:tooltip="Рослини" w:history="1">
        <w:r w:rsidRPr="00FF0209">
          <w:rPr>
            <w:rStyle w:val="a9"/>
            <w:color w:val="auto"/>
            <w:sz w:val="28"/>
            <w:szCs w:val="28"/>
          </w:rPr>
          <w:t>Рослина</w:t>
        </w:r>
      </w:hyperlink>
      <w:r w:rsidRPr="00FF0209">
        <w:rPr>
          <w:sz w:val="28"/>
          <w:szCs w:val="28"/>
        </w:rPr>
        <w:t> введена в офіційну </w:t>
      </w:r>
      <w:hyperlink r:id="rId326" w:tooltip="Медицина" w:history="1">
        <w:r w:rsidRPr="00FF0209">
          <w:rPr>
            <w:rStyle w:val="a9"/>
            <w:color w:val="auto"/>
            <w:sz w:val="28"/>
            <w:szCs w:val="28"/>
          </w:rPr>
          <w:t>медицину</w:t>
        </w:r>
      </w:hyperlink>
      <w:r w:rsidRPr="00FF0209">
        <w:rPr>
          <w:sz w:val="28"/>
          <w:szCs w:val="28"/>
        </w:rPr>
        <w:t> з </w:t>
      </w:r>
      <w:hyperlink r:id="rId327" w:tooltip="Народна медицина" w:history="1">
        <w:r w:rsidRPr="00FF0209">
          <w:rPr>
            <w:rStyle w:val="a9"/>
            <w:color w:val="auto"/>
            <w:sz w:val="28"/>
            <w:szCs w:val="28"/>
          </w:rPr>
          <w:t>народної</w:t>
        </w:r>
      </w:hyperlink>
      <w:r w:rsidRPr="00FF0209">
        <w:rPr>
          <w:sz w:val="28"/>
          <w:szCs w:val="28"/>
        </w:rPr>
        <w:t> ще знаменитим клініцистом </w:t>
      </w:r>
      <w:hyperlink r:id="rId328" w:tooltip="Боткін Сергій Петрович" w:history="1">
        <w:r w:rsidRPr="00FF0209">
          <w:rPr>
            <w:rStyle w:val="a9"/>
            <w:color w:val="auto"/>
            <w:sz w:val="28"/>
            <w:szCs w:val="28"/>
          </w:rPr>
          <w:t>Сергієм Петровичем Боткіним</w:t>
        </w:r>
      </w:hyperlink>
      <w:r w:rsidRPr="00FF0209">
        <w:rPr>
          <w:sz w:val="28"/>
          <w:szCs w:val="28"/>
        </w:rPr>
        <w:t>. Тепер ця </w:t>
      </w:r>
      <w:hyperlink r:id="rId329" w:tooltip="Рослини" w:history="1">
        <w:r w:rsidRPr="00FF0209">
          <w:rPr>
            <w:rStyle w:val="a9"/>
            <w:color w:val="auto"/>
            <w:sz w:val="28"/>
            <w:szCs w:val="28"/>
          </w:rPr>
          <w:t>рослина</w:t>
        </w:r>
      </w:hyperlink>
      <w:r w:rsidRPr="00FF0209">
        <w:rPr>
          <w:sz w:val="28"/>
          <w:szCs w:val="28"/>
        </w:rPr>
        <w:t> завоювала чи не всі </w:t>
      </w:r>
      <w:hyperlink r:id="rId330" w:tooltip="Фармакопейна стаття" w:history="1">
        <w:r w:rsidRPr="00FF0209">
          <w:rPr>
            <w:rStyle w:val="a9"/>
            <w:color w:val="auto"/>
            <w:sz w:val="28"/>
            <w:szCs w:val="28"/>
          </w:rPr>
          <w:t>фармакопеї</w:t>
        </w:r>
      </w:hyperlink>
      <w:r w:rsidRPr="00FF0209">
        <w:rPr>
          <w:sz w:val="28"/>
          <w:szCs w:val="28"/>
        </w:rPr>
        <w:t> </w:t>
      </w:r>
      <w:hyperlink r:id="rId331" w:tooltip="Земля" w:history="1">
        <w:r w:rsidRPr="00FF0209">
          <w:rPr>
            <w:rStyle w:val="a9"/>
            <w:color w:val="auto"/>
            <w:sz w:val="28"/>
            <w:szCs w:val="28"/>
          </w:rPr>
          <w:t>Землі</w:t>
        </w:r>
      </w:hyperlink>
      <w:hyperlink r:id="rId332" w:anchor="cite_note-ReferenceA-4" w:history="1">
        <w:r w:rsidRPr="00FF0209">
          <w:rPr>
            <w:rStyle w:val="a9"/>
            <w:color w:val="auto"/>
            <w:sz w:val="28"/>
            <w:szCs w:val="28"/>
            <w:vertAlign w:val="superscript"/>
          </w:rPr>
          <w:t>[4]</w:t>
        </w:r>
      </w:hyperlink>
      <w:r w:rsidRPr="00FF0209">
        <w:rPr>
          <w:sz w:val="28"/>
          <w:szCs w:val="28"/>
        </w:rPr>
        <w:t>. Народні назви пов'язані з яскравістю </w:t>
      </w:r>
      <w:hyperlink r:id="rId333" w:tooltip="Квітка" w:history="1">
        <w:r w:rsidRPr="00FF0209">
          <w:rPr>
            <w:rStyle w:val="a9"/>
            <w:color w:val="auto"/>
            <w:sz w:val="28"/>
            <w:szCs w:val="28"/>
          </w:rPr>
          <w:t>квітки</w:t>
        </w:r>
      </w:hyperlink>
      <w:r w:rsidRPr="00FF0209">
        <w:rPr>
          <w:sz w:val="28"/>
          <w:szCs w:val="28"/>
        </w:rPr>
        <w:t> та характером </w:t>
      </w:r>
      <w:hyperlink r:id="rId334" w:tooltip="Листок" w:history="1">
        <w:r w:rsidRPr="00FF0209">
          <w:rPr>
            <w:rStyle w:val="a9"/>
            <w:color w:val="auto"/>
            <w:sz w:val="28"/>
            <w:szCs w:val="28"/>
          </w:rPr>
          <w:t>листя</w:t>
        </w:r>
      </w:hyperlink>
      <w:r w:rsidRPr="00FF0209">
        <w:rPr>
          <w:sz w:val="28"/>
          <w:szCs w:val="28"/>
        </w:rPr>
        <w:t>: горитьцвіт, горицвіт ярий, горицвіт жовтий, жовтоцвіт, жовтоцвіт весняний, заячий мак, купавник, польовий кріп, стародубка, чорногірка, пожарна квітка, сосенка, сосонка, терлич.</w:t>
      </w:r>
    </w:p>
    <w:p w:rsidR="00FF0209" w:rsidRPr="00FF0209" w:rsidRDefault="00FF0209" w:rsidP="00FF0209">
      <w:pPr>
        <w:pStyle w:val="a5"/>
        <w:shd w:val="clear" w:color="auto" w:fill="FFFFFF"/>
        <w:spacing w:before="120" w:beforeAutospacing="0" w:after="120" w:afterAutospacing="0"/>
        <w:ind w:firstLine="708"/>
        <w:rPr>
          <w:sz w:val="28"/>
          <w:szCs w:val="28"/>
        </w:rPr>
      </w:pPr>
      <w:r w:rsidRPr="00FF0209">
        <w:rPr>
          <w:noProof/>
          <w:sz w:val="28"/>
          <w:szCs w:val="28"/>
        </w:rPr>
        <w:lastRenderedPageBreak/>
        <w:drawing>
          <wp:inline distT="0" distB="0" distL="0" distR="0">
            <wp:extent cx="2721254" cy="3812793"/>
            <wp:effectExtent l="0" t="0" r="0" b="0"/>
            <wp:docPr id="54" name="Рисунок 54" descr="C:\Users\User\Desktop\800px-Adonis_vernalis_-_Köhler–s_Medizinal-Pflanzen-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800px-Adonis_vernalis_-_Köhler–s_Medizinal-Pflanzen-152.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730109" cy="3825200"/>
                    </a:xfrm>
                    <a:prstGeom prst="rect">
                      <a:avLst/>
                    </a:prstGeom>
                    <a:noFill/>
                    <a:ln>
                      <a:noFill/>
                    </a:ln>
                  </pic:spPr>
                </pic:pic>
              </a:graphicData>
            </a:graphic>
          </wp:inline>
        </w:drawing>
      </w:r>
      <w:r w:rsidRPr="00FF0209">
        <w:rPr>
          <w:sz w:val="28"/>
          <w:szCs w:val="28"/>
        </w:rPr>
        <w:t>.</w:t>
      </w:r>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rPr>
        <w:t>Міжнародна латинська назва роду походить від імені міфічного юнака </w:t>
      </w:r>
      <w:hyperlink r:id="rId336" w:tooltip="Адоніс" w:history="1">
        <w:r w:rsidRPr="00FF0209">
          <w:rPr>
            <w:rStyle w:val="a9"/>
            <w:color w:val="auto"/>
            <w:sz w:val="28"/>
            <w:szCs w:val="28"/>
          </w:rPr>
          <w:t>Адоніса</w:t>
        </w:r>
      </w:hyperlink>
      <w:r w:rsidRPr="00FF0209">
        <w:rPr>
          <w:sz w:val="28"/>
          <w:szCs w:val="28"/>
        </w:rPr>
        <w:t>, який відзначався надзвичайною красою. Видова назва у перекладі з латинської означає «весняний».</w:t>
      </w:r>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rPr>
        <w:t>Горицвіт — декоративна і лікарська </w:t>
      </w:r>
      <w:hyperlink r:id="rId337" w:tooltip="Рослини" w:history="1">
        <w:r w:rsidRPr="00FF0209">
          <w:rPr>
            <w:rStyle w:val="a9"/>
            <w:color w:val="auto"/>
            <w:sz w:val="28"/>
            <w:szCs w:val="28"/>
          </w:rPr>
          <w:t>рослина</w:t>
        </w:r>
      </w:hyperlink>
      <w:r w:rsidRPr="00FF0209">
        <w:rPr>
          <w:sz w:val="28"/>
          <w:szCs w:val="28"/>
        </w:rPr>
        <w:t> — але отруйна. Занесений до </w:t>
      </w:r>
      <w:hyperlink r:id="rId338" w:tooltip="Червона книга України" w:history="1">
        <w:r w:rsidRPr="00FF0209">
          <w:rPr>
            <w:rStyle w:val="a9"/>
            <w:color w:val="auto"/>
            <w:sz w:val="28"/>
            <w:szCs w:val="28"/>
          </w:rPr>
          <w:t>Червоної книги України</w:t>
        </w:r>
      </w:hyperlink>
      <w:r w:rsidRPr="00FF0209">
        <w:rPr>
          <w:sz w:val="28"/>
          <w:szCs w:val="28"/>
        </w:rPr>
        <w:t>.</w:t>
      </w:r>
    </w:p>
    <w:p w:rsidR="00FF0209" w:rsidRPr="00FF0209" w:rsidRDefault="00FF0209" w:rsidP="00FF0209">
      <w:pPr>
        <w:shd w:val="clear" w:color="auto" w:fill="F8F9FA"/>
        <w:rPr>
          <w:sz w:val="28"/>
          <w:szCs w:val="28"/>
        </w:rPr>
      </w:pPr>
      <w:r w:rsidRPr="00FF0209">
        <w:rPr>
          <w:sz w:val="28"/>
          <w:szCs w:val="28"/>
        </w:rPr>
        <w:object w:dxaOrig="1440" w:dyaOrig="1440">
          <v:shape id="_x0000_i1033" type="#_x0000_t75" style="width:20.15pt;height:17.85pt" o:ole="">
            <v:imagedata r:id="rId293" o:title=""/>
          </v:shape>
          <w:control r:id="rId339" w:name="DefaultOcxName1" w:shapeid="_x0000_i1033"/>
        </w:object>
      </w:r>
    </w:p>
    <w:p w:rsidR="00FF0209" w:rsidRPr="00FF0209" w:rsidRDefault="00FF0209" w:rsidP="00FF0209">
      <w:pPr>
        <w:pStyle w:val="2"/>
        <w:pBdr>
          <w:bottom w:val="single" w:sz="6" w:space="0" w:color="A2A9B1"/>
        </w:pBdr>
        <w:shd w:val="clear" w:color="auto" w:fill="FFFFFF"/>
        <w:spacing w:before="240" w:after="60"/>
        <w:rPr>
          <w:szCs w:val="28"/>
        </w:rPr>
      </w:pPr>
      <w:r w:rsidRPr="00FF0209">
        <w:rPr>
          <w:rStyle w:val="mw-headline"/>
          <w:b/>
          <w:bCs/>
          <w:szCs w:val="28"/>
        </w:rPr>
        <w:t>Загальна характеристика</w:t>
      </w:r>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lang w:val="uk-UA"/>
        </w:rPr>
        <w:t>Багаторічна трав'яниста</w:t>
      </w:r>
      <w:r w:rsidRPr="00FF0209">
        <w:rPr>
          <w:sz w:val="28"/>
          <w:szCs w:val="28"/>
        </w:rPr>
        <w:t> </w:t>
      </w:r>
      <w:hyperlink r:id="rId340" w:tooltip="Рослини" w:history="1">
        <w:r w:rsidRPr="00FF0209">
          <w:rPr>
            <w:rStyle w:val="a9"/>
            <w:color w:val="auto"/>
            <w:sz w:val="28"/>
            <w:szCs w:val="28"/>
            <w:lang w:val="uk-UA"/>
          </w:rPr>
          <w:t>рослина</w:t>
        </w:r>
      </w:hyperlink>
      <w:r w:rsidRPr="00FF0209">
        <w:rPr>
          <w:sz w:val="28"/>
          <w:szCs w:val="28"/>
        </w:rPr>
        <w:t> </w:t>
      </w:r>
      <w:r w:rsidRPr="00FF0209">
        <w:rPr>
          <w:sz w:val="28"/>
          <w:szCs w:val="28"/>
          <w:lang w:val="uk-UA"/>
        </w:rPr>
        <w:t>родини жовтецевих (</w:t>
      </w:r>
      <w:hyperlink r:id="rId341" w:tooltip="Жовтецеві" w:history="1">
        <w:r w:rsidRPr="00FF0209">
          <w:rPr>
            <w:rStyle w:val="a9"/>
            <w:color w:val="auto"/>
            <w:sz w:val="28"/>
            <w:szCs w:val="28"/>
          </w:rPr>
          <w:t>Ranunculaceae</w:t>
        </w:r>
      </w:hyperlink>
      <w:r w:rsidRPr="00FF0209">
        <w:rPr>
          <w:sz w:val="28"/>
          <w:szCs w:val="28"/>
          <w:lang w:val="uk-UA"/>
        </w:rPr>
        <w:t>) 10—60</w:t>
      </w:r>
      <w:r w:rsidRPr="00FF0209">
        <w:rPr>
          <w:sz w:val="28"/>
          <w:szCs w:val="28"/>
        </w:rPr>
        <w:t> </w:t>
      </w:r>
      <w:r w:rsidRPr="00FF0209">
        <w:rPr>
          <w:sz w:val="28"/>
          <w:szCs w:val="28"/>
          <w:lang w:val="uk-UA"/>
        </w:rPr>
        <w:t>см заввишки, з темно-бурим, трохи галузистим</w:t>
      </w:r>
      <w:r w:rsidRPr="00FF0209">
        <w:rPr>
          <w:sz w:val="28"/>
          <w:szCs w:val="28"/>
        </w:rPr>
        <w:t> </w:t>
      </w:r>
      <w:hyperlink r:id="rId342" w:tooltip="Корінь" w:history="1">
        <w:r w:rsidRPr="00FF0209">
          <w:rPr>
            <w:rStyle w:val="a9"/>
            <w:color w:val="auto"/>
            <w:sz w:val="28"/>
            <w:szCs w:val="28"/>
            <w:lang w:val="uk-UA"/>
          </w:rPr>
          <w:t>коренем</w:t>
        </w:r>
      </w:hyperlink>
      <w:r w:rsidRPr="00FF0209">
        <w:rPr>
          <w:sz w:val="28"/>
          <w:szCs w:val="28"/>
          <w:lang w:val="uk-UA"/>
        </w:rPr>
        <w:t>, з якого виростають кілька</w:t>
      </w:r>
      <w:r w:rsidRPr="00FF0209">
        <w:rPr>
          <w:sz w:val="28"/>
          <w:szCs w:val="28"/>
        </w:rPr>
        <w:t> </w:t>
      </w:r>
      <w:hyperlink r:id="rId343" w:tooltip="Стебло" w:history="1">
        <w:r w:rsidRPr="00FF0209">
          <w:rPr>
            <w:rStyle w:val="a9"/>
            <w:color w:val="auto"/>
            <w:sz w:val="28"/>
            <w:szCs w:val="28"/>
            <w:lang w:val="uk-UA"/>
          </w:rPr>
          <w:t>стебел</w:t>
        </w:r>
      </w:hyperlink>
      <w:r w:rsidRPr="00FF0209">
        <w:rPr>
          <w:sz w:val="28"/>
          <w:szCs w:val="28"/>
          <w:lang w:val="uk-UA"/>
        </w:rPr>
        <w:t>, деякі з них не квітконосні.</w:t>
      </w:r>
      <w:r w:rsidRPr="00FF0209">
        <w:rPr>
          <w:sz w:val="28"/>
          <w:szCs w:val="28"/>
        </w:rPr>
        <w:t> </w:t>
      </w:r>
      <w:hyperlink r:id="rId344" w:tooltip="Стебло" w:history="1">
        <w:r w:rsidRPr="00FF0209">
          <w:rPr>
            <w:rStyle w:val="a9"/>
            <w:color w:val="auto"/>
            <w:sz w:val="28"/>
            <w:szCs w:val="28"/>
          </w:rPr>
          <w:t>Стебла</w:t>
        </w:r>
      </w:hyperlink>
      <w:r w:rsidRPr="00FF0209">
        <w:rPr>
          <w:sz w:val="28"/>
          <w:szCs w:val="28"/>
        </w:rPr>
        <w:t> численні, голі або злегка опушені, прості або розгалужені, 5 — 20 см заввишки. Низові </w:t>
      </w:r>
      <w:hyperlink r:id="rId345" w:tooltip="Листок" w:history="1">
        <w:r w:rsidRPr="00FF0209">
          <w:rPr>
            <w:rStyle w:val="a9"/>
            <w:color w:val="auto"/>
            <w:sz w:val="28"/>
            <w:szCs w:val="28"/>
          </w:rPr>
          <w:t>листки</w:t>
        </w:r>
      </w:hyperlink>
      <w:r w:rsidRPr="00FF0209">
        <w:rPr>
          <w:sz w:val="28"/>
          <w:szCs w:val="28"/>
        </w:rPr>
        <w:t> бурі, лусковидні; серединні — сидячі, тричіперисторозсічені, з вузьколінійними частками. </w:t>
      </w:r>
      <w:hyperlink r:id="rId346" w:tooltip="Квітка" w:history="1">
        <w:r w:rsidRPr="00FF0209">
          <w:rPr>
            <w:rStyle w:val="a9"/>
            <w:color w:val="auto"/>
            <w:sz w:val="28"/>
            <w:szCs w:val="28"/>
          </w:rPr>
          <w:t>Квітки</w:t>
        </w:r>
      </w:hyperlink>
      <w:r w:rsidRPr="00FF0209">
        <w:rPr>
          <w:sz w:val="28"/>
          <w:szCs w:val="28"/>
        </w:rPr>
        <w:t> великі </w:t>
      </w:r>
      <w:hyperlink r:id="rId347" w:tooltip="Жовтий колір" w:history="1">
        <w:r w:rsidRPr="00FF0209">
          <w:rPr>
            <w:rStyle w:val="a9"/>
            <w:color w:val="auto"/>
            <w:sz w:val="28"/>
            <w:szCs w:val="28"/>
          </w:rPr>
          <w:t>яскраво-жовті</w:t>
        </w:r>
      </w:hyperlink>
      <w:r w:rsidRPr="00FF0209">
        <w:rPr>
          <w:sz w:val="28"/>
          <w:szCs w:val="28"/>
        </w:rPr>
        <w:t> (4-5,5 см у діаметрі), правильні, одиничні, на верхівках </w:t>
      </w:r>
      <w:hyperlink r:id="rId348" w:tooltip="Стебло" w:history="1">
        <w:r w:rsidRPr="00FF0209">
          <w:rPr>
            <w:rStyle w:val="a9"/>
            <w:color w:val="auto"/>
            <w:sz w:val="28"/>
            <w:szCs w:val="28"/>
          </w:rPr>
          <w:t>стебел</w:t>
        </w:r>
      </w:hyperlink>
      <w:r w:rsidRPr="00FF0209">
        <w:rPr>
          <w:sz w:val="28"/>
          <w:szCs w:val="28"/>
        </w:rPr>
        <w:t> і </w:t>
      </w:r>
      <w:hyperlink r:id="rId349" w:tooltip="Гілка" w:history="1">
        <w:r w:rsidRPr="00FF0209">
          <w:rPr>
            <w:rStyle w:val="a9"/>
            <w:color w:val="auto"/>
            <w:sz w:val="28"/>
            <w:szCs w:val="28"/>
          </w:rPr>
          <w:t>гілок</w:t>
        </w:r>
      </w:hyperlink>
      <w:r w:rsidRPr="00FF0209">
        <w:rPr>
          <w:sz w:val="28"/>
          <w:szCs w:val="28"/>
        </w:rPr>
        <w:t>; у віночку 12 — 20 яскраво-жовтих, видовжено-яйцевидних пелюсток. </w:t>
      </w:r>
      <w:hyperlink r:id="rId350" w:tooltip="Плід" w:history="1">
        <w:r w:rsidRPr="00FF0209">
          <w:rPr>
            <w:rStyle w:val="a9"/>
            <w:color w:val="auto"/>
            <w:sz w:val="28"/>
            <w:szCs w:val="28"/>
          </w:rPr>
          <w:t>Плід</w:t>
        </w:r>
      </w:hyperlink>
      <w:r w:rsidRPr="00FF0209">
        <w:rPr>
          <w:sz w:val="28"/>
          <w:szCs w:val="28"/>
        </w:rPr>
        <w:t> — суха сіро-зелена (</w:t>
      </w:r>
      <w:hyperlink r:id="rId351" w:tooltip="Сім'янка" w:history="1">
        <w:r w:rsidRPr="00FF0209">
          <w:rPr>
            <w:rStyle w:val="a9"/>
            <w:color w:val="auto"/>
            <w:sz w:val="28"/>
            <w:szCs w:val="28"/>
          </w:rPr>
          <w:t>cім'янка</w:t>
        </w:r>
      </w:hyperlink>
      <w:r w:rsidRPr="00FF0209">
        <w:rPr>
          <w:sz w:val="28"/>
          <w:szCs w:val="28"/>
        </w:rPr>
        <w:t>). Існує кілька видів горицвіту. Цвіте з ранньої весни до половини </w:t>
      </w:r>
      <w:hyperlink r:id="rId352" w:tooltip="Травень" w:history="1">
        <w:r w:rsidRPr="00FF0209">
          <w:rPr>
            <w:rStyle w:val="a9"/>
            <w:color w:val="auto"/>
            <w:sz w:val="28"/>
            <w:szCs w:val="28"/>
          </w:rPr>
          <w:t>травня</w:t>
        </w:r>
      </w:hyperlink>
      <w:r w:rsidRPr="00FF0209">
        <w:rPr>
          <w:sz w:val="28"/>
          <w:szCs w:val="28"/>
        </w:rPr>
        <w:t>. Плодоносить у </w:t>
      </w:r>
      <w:hyperlink r:id="rId353" w:tooltip="Травень" w:history="1">
        <w:r w:rsidRPr="00FF0209">
          <w:rPr>
            <w:rStyle w:val="a9"/>
            <w:color w:val="auto"/>
            <w:sz w:val="28"/>
            <w:szCs w:val="28"/>
          </w:rPr>
          <w:t>травні</w:t>
        </w:r>
      </w:hyperlink>
      <w:r w:rsidRPr="00FF0209">
        <w:rPr>
          <w:sz w:val="28"/>
          <w:szCs w:val="28"/>
        </w:rPr>
        <w:t>-</w:t>
      </w:r>
      <w:hyperlink r:id="rId354" w:tooltip="Червень" w:history="1">
        <w:r w:rsidRPr="00FF0209">
          <w:rPr>
            <w:rStyle w:val="a9"/>
            <w:color w:val="auto"/>
            <w:sz w:val="28"/>
            <w:szCs w:val="28"/>
          </w:rPr>
          <w:t>червні</w:t>
        </w:r>
      </w:hyperlink>
      <w:r w:rsidRPr="00FF0209">
        <w:rPr>
          <w:sz w:val="28"/>
          <w:szCs w:val="28"/>
        </w:rPr>
        <w:t>, у північних районах — на місяць пізніше.</w:t>
      </w:r>
    </w:p>
    <w:p w:rsidR="00FF0209" w:rsidRPr="00FF0209" w:rsidRDefault="00FF0209" w:rsidP="00FF0209">
      <w:pPr>
        <w:pStyle w:val="2"/>
        <w:pBdr>
          <w:bottom w:val="single" w:sz="6" w:space="0" w:color="A2A9B1"/>
        </w:pBdr>
        <w:shd w:val="clear" w:color="auto" w:fill="FFFFFF"/>
        <w:spacing w:before="240" w:after="60"/>
        <w:rPr>
          <w:szCs w:val="28"/>
        </w:rPr>
      </w:pPr>
      <w:r w:rsidRPr="00FF0209">
        <w:rPr>
          <w:rStyle w:val="mw-headline"/>
          <w:b/>
          <w:bCs/>
          <w:szCs w:val="28"/>
        </w:rPr>
        <w:t>Хімічний склад</w:t>
      </w:r>
    </w:p>
    <w:p w:rsidR="00FF0209" w:rsidRPr="00FF0209" w:rsidRDefault="00FF0209" w:rsidP="00FF0209">
      <w:pPr>
        <w:pStyle w:val="a5"/>
        <w:shd w:val="clear" w:color="auto" w:fill="FFFFFF"/>
        <w:spacing w:before="120" w:beforeAutospacing="0" w:after="120" w:afterAutospacing="0"/>
        <w:rPr>
          <w:sz w:val="28"/>
          <w:szCs w:val="28"/>
          <w:lang w:val="uk-UA"/>
        </w:rPr>
      </w:pPr>
      <w:r w:rsidRPr="00FF0209">
        <w:rPr>
          <w:sz w:val="28"/>
          <w:szCs w:val="28"/>
          <w:lang w:val="uk-UA"/>
        </w:rPr>
        <w:t>Трава містить</w:t>
      </w:r>
      <w:r w:rsidRPr="00FF0209">
        <w:rPr>
          <w:sz w:val="28"/>
          <w:szCs w:val="28"/>
        </w:rPr>
        <w:t> </w:t>
      </w:r>
      <w:hyperlink r:id="rId355" w:tooltip="Серцеві глікозиди" w:history="1">
        <w:r w:rsidRPr="00FF0209">
          <w:rPr>
            <w:rStyle w:val="a9"/>
            <w:color w:val="auto"/>
            <w:sz w:val="28"/>
            <w:szCs w:val="28"/>
            <w:lang w:val="uk-UA"/>
          </w:rPr>
          <w:t>серцеві глікозиди</w:t>
        </w:r>
      </w:hyperlink>
      <w:r w:rsidRPr="00FF0209">
        <w:rPr>
          <w:sz w:val="28"/>
          <w:szCs w:val="28"/>
          <w:lang w:val="uk-UA"/>
        </w:rPr>
        <w:t>, головними з яких є</w:t>
      </w:r>
      <w:r w:rsidRPr="00FF0209">
        <w:rPr>
          <w:sz w:val="28"/>
          <w:szCs w:val="28"/>
        </w:rPr>
        <w:t> </w:t>
      </w:r>
      <w:hyperlink r:id="rId356" w:tooltip="Адонітоксин (ще не написана)" w:history="1">
        <w:r w:rsidRPr="00FF0209">
          <w:rPr>
            <w:rStyle w:val="a9"/>
            <w:color w:val="auto"/>
            <w:sz w:val="28"/>
            <w:szCs w:val="28"/>
            <w:lang w:val="uk-UA"/>
          </w:rPr>
          <w:t>адонітоксин</w:t>
        </w:r>
      </w:hyperlink>
      <w:r w:rsidRPr="00FF0209">
        <w:rPr>
          <w:sz w:val="28"/>
          <w:szCs w:val="28"/>
          <w:lang w:val="uk-UA"/>
        </w:rPr>
        <w:t>,</w:t>
      </w:r>
      <w:r w:rsidRPr="00FF0209">
        <w:rPr>
          <w:sz w:val="28"/>
          <w:szCs w:val="28"/>
        </w:rPr>
        <w:t> </w:t>
      </w:r>
      <w:hyperlink r:id="rId357" w:tooltip="Цимарин (ще не написана)" w:history="1">
        <w:r w:rsidRPr="00FF0209">
          <w:rPr>
            <w:rStyle w:val="a9"/>
            <w:color w:val="auto"/>
            <w:sz w:val="28"/>
            <w:szCs w:val="28"/>
            <w:lang w:val="uk-UA"/>
          </w:rPr>
          <w:t>цимарин</w:t>
        </w:r>
      </w:hyperlink>
      <w:r w:rsidRPr="00FF0209">
        <w:rPr>
          <w:sz w:val="28"/>
          <w:szCs w:val="28"/>
          <w:lang w:val="uk-UA"/>
        </w:rPr>
        <w:t>,</w:t>
      </w:r>
      <w:r w:rsidRPr="00FF0209">
        <w:rPr>
          <w:sz w:val="28"/>
          <w:szCs w:val="28"/>
        </w:rPr>
        <w:t> </w:t>
      </w:r>
      <w:hyperlink r:id="rId358" w:tooltip="Строфантин" w:history="1">
        <w:r w:rsidRPr="00FF0209">
          <w:rPr>
            <w:rStyle w:val="a9"/>
            <w:color w:val="auto"/>
            <w:sz w:val="28"/>
            <w:szCs w:val="28"/>
            <w:lang w:val="uk-UA"/>
          </w:rPr>
          <w:t>К-строфантин-</w:t>
        </w:r>
        <w:r w:rsidRPr="00FF0209">
          <w:rPr>
            <w:rStyle w:val="a9"/>
            <w:color w:val="auto"/>
            <w:sz w:val="28"/>
            <w:szCs w:val="28"/>
          </w:rPr>
          <w:t>β</w:t>
        </w:r>
      </w:hyperlink>
      <w:r w:rsidRPr="00FF0209">
        <w:rPr>
          <w:sz w:val="28"/>
          <w:szCs w:val="28"/>
          <w:lang w:val="uk-UA"/>
        </w:rPr>
        <w:t>,</w:t>
      </w:r>
      <w:r w:rsidRPr="00FF0209">
        <w:rPr>
          <w:sz w:val="28"/>
          <w:szCs w:val="28"/>
        </w:rPr>
        <w:t> </w:t>
      </w:r>
      <w:hyperlink r:id="rId359" w:tooltip="Ацетиладонітоксин (ще не написана)" w:history="1">
        <w:r w:rsidRPr="00FF0209">
          <w:rPr>
            <w:rStyle w:val="a9"/>
            <w:color w:val="auto"/>
            <w:sz w:val="28"/>
            <w:szCs w:val="28"/>
            <w:lang w:val="uk-UA"/>
          </w:rPr>
          <w:t>ацетиладонітоксин</w:t>
        </w:r>
      </w:hyperlink>
      <w:r w:rsidRPr="00FF0209">
        <w:rPr>
          <w:sz w:val="28"/>
          <w:szCs w:val="28"/>
          <w:lang w:val="uk-UA"/>
        </w:rPr>
        <w:t>,</w:t>
      </w:r>
      <w:r w:rsidRPr="00FF0209">
        <w:rPr>
          <w:sz w:val="28"/>
          <w:szCs w:val="28"/>
        </w:rPr>
        <w:t> </w:t>
      </w:r>
      <w:hyperlink r:id="rId360" w:tooltip="Адонітоксол (ще не написана)" w:history="1">
        <w:r w:rsidRPr="00FF0209">
          <w:rPr>
            <w:rStyle w:val="a9"/>
            <w:color w:val="auto"/>
            <w:sz w:val="28"/>
            <w:szCs w:val="28"/>
            <w:lang w:val="uk-UA"/>
          </w:rPr>
          <w:t>адонітоксол</w:t>
        </w:r>
      </w:hyperlink>
      <w:r w:rsidRPr="00FF0209">
        <w:rPr>
          <w:sz w:val="28"/>
          <w:szCs w:val="28"/>
        </w:rPr>
        <w:t> </w:t>
      </w:r>
      <w:r w:rsidRPr="00FF0209">
        <w:rPr>
          <w:sz w:val="28"/>
          <w:szCs w:val="28"/>
          <w:lang w:val="uk-UA"/>
        </w:rPr>
        <w:t>та</w:t>
      </w:r>
      <w:r w:rsidRPr="00FF0209">
        <w:rPr>
          <w:sz w:val="28"/>
          <w:szCs w:val="28"/>
        </w:rPr>
        <w:t> </w:t>
      </w:r>
      <w:hyperlink r:id="rId361" w:tooltip="Вернадигін (ще не написана)" w:history="1">
        <w:r w:rsidRPr="00FF0209">
          <w:rPr>
            <w:rStyle w:val="a9"/>
            <w:color w:val="auto"/>
            <w:sz w:val="28"/>
            <w:szCs w:val="28"/>
            <w:lang w:val="uk-UA"/>
          </w:rPr>
          <w:t>вернадигін</w:t>
        </w:r>
      </w:hyperlink>
      <w:r w:rsidRPr="00FF0209">
        <w:rPr>
          <w:sz w:val="28"/>
          <w:szCs w:val="28"/>
          <w:lang w:val="uk-UA"/>
        </w:rPr>
        <w:t>. Крім того трава містить геніни (</w:t>
      </w:r>
      <w:hyperlink r:id="rId362" w:tooltip="Β-строфантидин (ще не написана)" w:history="1">
        <w:r w:rsidRPr="00FF0209">
          <w:rPr>
            <w:rStyle w:val="a9"/>
            <w:color w:val="auto"/>
            <w:sz w:val="28"/>
            <w:szCs w:val="28"/>
          </w:rPr>
          <w:t>β</w:t>
        </w:r>
        <w:r w:rsidRPr="00FF0209">
          <w:rPr>
            <w:rStyle w:val="a9"/>
            <w:color w:val="auto"/>
            <w:sz w:val="28"/>
            <w:szCs w:val="28"/>
            <w:lang w:val="uk-UA"/>
          </w:rPr>
          <w:t>-строфантидин</w:t>
        </w:r>
      </w:hyperlink>
      <w:r w:rsidRPr="00FF0209">
        <w:rPr>
          <w:sz w:val="28"/>
          <w:szCs w:val="28"/>
          <w:lang w:val="uk-UA"/>
        </w:rPr>
        <w:t>,</w:t>
      </w:r>
      <w:r w:rsidRPr="00FF0209">
        <w:rPr>
          <w:sz w:val="28"/>
          <w:szCs w:val="28"/>
        </w:rPr>
        <w:t> </w:t>
      </w:r>
      <w:hyperlink r:id="rId363" w:tooltip="Строфадогенін (ще не написана)" w:history="1">
        <w:r w:rsidRPr="00FF0209">
          <w:rPr>
            <w:rStyle w:val="a9"/>
            <w:color w:val="auto"/>
            <w:sz w:val="28"/>
            <w:szCs w:val="28"/>
            <w:lang w:val="uk-UA"/>
          </w:rPr>
          <w:t>строфадогенін</w:t>
        </w:r>
      </w:hyperlink>
      <w:r w:rsidRPr="00FF0209">
        <w:rPr>
          <w:sz w:val="28"/>
          <w:szCs w:val="28"/>
          <w:lang w:val="uk-UA"/>
        </w:rPr>
        <w:t>, ацетил-строфадогенін та інші),</w:t>
      </w:r>
      <w:r w:rsidRPr="00FF0209">
        <w:rPr>
          <w:sz w:val="28"/>
          <w:szCs w:val="28"/>
        </w:rPr>
        <w:t> </w:t>
      </w:r>
      <w:hyperlink r:id="rId364" w:tooltip="Флавоноїди" w:history="1">
        <w:r w:rsidRPr="00FF0209">
          <w:rPr>
            <w:rStyle w:val="a9"/>
            <w:color w:val="auto"/>
            <w:sz w:val="28"/>
            <w:szCs w:val="28"/>
            <w:lang w:val="uk-UA"/>
          </w:rPr>
          <w:t>флавоноїди</w:t>
        </w:r>
      </w:hyperlink>
      <w:r w:rsidRPr="00FF0209">
        <w:rPr>
          <w:sz w:val="28"/>
          <w:szCs w:val="28"/>
        </w:rPr>
        <w:t> </w:t>
      </w:r>
      <w:r w:rsidRPr="00FF0209">
        <w:rPr>
          <w:sz w:val="28"/>
          <w:szCs w:val="28"/>
          <w:lang w:val="uk-UA"/>
        </w:rPr>
        <w:t>(</w:t>
      </w:r>
      <w:hyperlink r:id="rId365" w:tooltip="Адоніверніт (ще не написана)" w:history="1">
        <w:r w:rsidRPr="00FF0209">
          <w:rPr>
            <w:rStyle w:val="a9"/>
            <w:color w:val="auto"/>
            <w:sz w:val="28"/>
            <w:szCs w:val="28"/>
            <w:lang w:val="uk-UA"/>
          </w:rPr>
          <w:t>адоніверніт</w:t>
        </w:r>
      </w:hyperlink>
      <w:r w:rsidRPr="00FF0209">
        <w:rPr>
          <w:sz w:val="28"/>
          <w:szCs w:val="28"/>
          <w:lang w:val="uk-UA"/>
        </w:rPr>
        <w:t>,</w:t>
      </w:r>
      <w:r w:rsidRPr="00FF0209">
        <w:rPr>
          <w:sz w:val="28"/>
          <w:szCs w:val="28"/>
        </w:rPr>
        <w:t> </w:t>
      </w:r>
      <w:hyperlink r:id="rId366" w:tooltip="Вітексин (ще не написана)" w:history="1">
        <w:r w:rsidRPr="00FF0209">
          <w:rPr>
            <w:rStyle w:val="a9"/>
            <w:color w:val="auto"/>
            <w:sz w:val="28"/>
            <w:szCs w:val="28"/>
            <w:lang w:val="uk-UA"/>
          </w:rPr>
          <w:t>вітексин</w:t>
        </w:r>
      </w:hyperlink>
      <w:r w:rsidRPr="00FF0209">
        <w:rPr>
          <w:sz w:val="28"/>
          <w:szCs w:val="28"/>
          <w:lang w:val="uk-UA"/>
        </w:rPr>
        <w:t>,</w:t>
      </w:r>
      <w:r w:rsidRPr="00FF0209">
        <w:rPr>
          <w:sz w:val="28"/>
          <w:szCs w:val="28"/>
        </w:rPr>
        <w:t> </w:t>
      </w:r>
      <w:hyperlink r:id="rId367" w:tooltip="Гомоадоніверніт (ще не написана)" w:history="1">
        <w:r w:rsidRPr="00FF0209">
          <w:rPr>
            <w:rStyle w:val="a9"/>
            <w:color w:val="auto"/>
            <w:sz w:val="28"/>
            <w:szCs w:val="28"/>
            <w:lang w:val="uk-UA"/>
          </w:rPr>
          <w:t>гомоадоніверніт</w:t>
        </w:r>
      </w:hyperlink>
      <w:r w:rsidRPr="00FF0209">
        <w:rPr>
          <w:sz w:val="28"/>
          <w:szCs w:val="28"/>
          <w:lang w:val="uk-UA"/>
        </w:rPr>
        <w:t>,</w:t>
      </w:r>
      <w:r w:rsidRPr="00FF0209">
        <w:rPr>
          <w:sz w:val="28"/>
          <w:szCs w:val="28"/>
        </w:rPr>
        <w:t> </w:t>
      </w:r>
      <w:hyperlink r:id="rId368" w:tooltip="Фітостерини" w:history="1">
        <w:r w:rsidRPr="00FF0209">
          <w:rPr>
            <w:rStyle w:val="a9"/>
            <w:color w:val="auto"/>
            <w:sz w:val="28"/>
            <w:szCs w:val="28"/>
            <w:lang w:val="uk-UA"/>
          </w:rPr>
          <w:t>фітостерин</w:t>
        </w:r>
      </w:hyperlink>
      <w:r w:rsidRPr="00FF0209">
        <w:rPr>
          <w:sz w:val="28"/>
          <w:szCs w:val="28"/>
          <w:lang w:val="uk-UA"/>
        </w:rPr>
        <w:t>,</w:t>
      </w:r>
      <w:r w:rsidRPr="00FF0209">
        <w:rPr>
          <w:sz w:val="28"/>
          <w:szCs w:val="28"/>
        </w:rPr>
        <w:t> </w:t>
      </w:r>
      <w:hyperlink r:id="rId369" w:tooltip="Спирт адоніт (ще не написана)" w:history="1">
        <w:r w:rsidRPr="00FF0209">
          <w:rPr>
            <w:rStyle w:val="a9"/>
            <w:color w:val="auto"/>
            <w:sz w:val="28"/>
            <w:szCs w:val="28"/>
            <w:lang w:val="uk-UA"/>
          </w:rPr>
          <w:t>спирт адоніт</w:t>
        </w:r>
      </w:hyperlink>
      <w:hyperlink r:id="rId370" w:tooltip="en:Ribitol" w:history="1">
        <w:r w:rsidRPr="00FF0209">
          <w:rPr>
            <w:rStyle w:val="a9"/>
            <w:color w:val="auto"/>
            <w:sz w:val="28"/>
            <w:szCs w:val="28"/>
            <w:vertAlign w:val="superscript"/>
            <w:lang w:val="uk-UA"/>
          </w:rPr>
          <w:t>[</w:t>
        </w:r>
        <w:r w:rsidRPr="00FF0209">
          <w:rPr>
            <w:rStyle w:val="a9"/>
            <w:color w:val="auto"/>
            <w:sz w:val="28"/>
            <w:szCs w:val="28"/>
            <w:vertAlign w:val="superscript"/>
          </w:rPr>
          <w:t>en</w:t>
        </w:r>
        <w:r w:rsidRPr="00FF0209">
          <w:rPr>
            <w:rStyle w:val="a9"/>
            <w:color w:val="auto"/>
            <w:sz w:val="28"/>
            <w:szCs w:val="28"/>
            <w:vertAlign w:val="superscript"/>
            <w:lang w:val="uk-UA"/>
          </w:rPr>
          <w:t>]</w:t>
        </w:r>
      </w:hyperlink>
      <w:r w:rsidRPr="00FF0209">
        <w:rPr>
          <w:sz w:val="28"/>
          <w:szCs w:val="28"/>
        </w:rPr>
        <w:t> </w:t>
      </w:r>
      <w:r w:rsidRPr="00FF0209">
        <w:rPr>
          <w:sz w:val="28"/>
          <w:szCs w:val="28"/>
          <w:lang w:val="uk-UA"/>
        </w:rPr>
        <w:t>тощо).</w:t>
      </w:r>
    </w:p>
    <w:p w:rsidR="00FF0209" w:rsidRPr="00FF0209" w:rsidRDefault="00FF0209" w:rsidP="00FF0209">
      <w:pPr>
        <w:pStyle w:val="2"/>
        <w:pBdr>
          <w:bottom w:val="single" w:sz="6" w:space="0" w:color="A2A9B1"/>
        </w:pBdr>
        <w:shd w:val="clear" w:color="auto" w:fill="FFFFFF"/>
        <w:spacing w:before="240" w:after="60"/>
        <w:rPr>
          <w:szCs w:val="28"/>
        </w:rPr>
      </w:pPr>
      <w:r w:rsidRPr="00FF0209">
        <w:rPr>
          <w:rStyle w:val="mw-headline"/>
          <w:b/>
          <w:bCs/>
          <w:szCs w:val="28"/>
        </w:rPr>
        <w:lastRenderedPageBreak/>
        <w:t>Фармакологічні властивості і використання</w:t>
      </w:r>
    </w:p>
    <w:p w:rsidR="00FF0209" w:rsidRPr="00FF0209" w:rsidRDefault="00FF0209" w:rsidP="00FF0209">
      <w:pPr>
        <w:pStyle w:val="a5"/>
        <w:shd w:val="clear" w:color="auto" w:fill="FFFFFF"/>
        <w:spacing w:before="120" w:beforeAutospacing="0" w:after="120" w:afterAutospacing="0"/>
        <w:rPr>
          <w:sz w:val="28"/>
          <w:szCs w:val="28"/>
        </w:rPr>
      </w:pPr>
      <w:r w:rsidRPr="00A8178A">
        <w:rPr>
          <w:sz w:val="28"/>
          <w:szCs w:val="28"/>
          <w:lang w:val="uk-UA"/>
        </w:rPr>
        <w:t>За характером дії препарати горицвіту весняного належать до групи</w:t>
      </w:r>
      <w:r w:rsidRPr="00FF0209">
        <w:rPr>
          <w:sz w:val="28"/>
          <w:szCs w:val="28"/>
        </w:rPr>
        <w:t> </w:t>
      </w:r>
      <w:hyperlink r:id="rId371" w:tooltip="Серцеві глікозиди" w:history="1">
        <w:r w:rsidRPr="00A8178A">
          <w:rPr>
            <w:rStyle w:val="a9"/>
            <w:color w:val="auto"/>
            <w:sz w:val="28"/>
            <w:szCs w:val="28"/>
            <w:lang w:val="uk-UA"/>
          </w:rPr>
          <w:t>серцевих глікозидів</w:t>
        </w:r>
      </w:hyperlink>
      <w:r w:rsidRPr="00FF0209">
        <w:rPr>
          <w:sz w:val="28"/>
          <w:szCs w:val="28"/>
        </w:rPr>
        <w:t> </w:t>
      </w:r>
      <w:r w:rsidRPr="00A8178A">
        <w:rPr>
          <w:sz w:val="28"/>
          <w:szCs w:val="28"/>
          <w:lang w:val="uk-UA"/>
        </w:rPr>
        <w:t>і посідають проміжне місце між</w:t>
      </w:r>
      <w:r w:rsidRPr="00FF0209">
        <w:rPr>
          <w:sz w:val="28"/>
          <w:szCs w:val="28"/>
        </w:rPr>
        <w:t> </w:t>
      </w:r>
      <w:hyperlink r:id="rId372" w:tooltip="Строфантин" w:history="1">
        <w:r w:rsidRPr="00A8178A">
          <w:rPr>
            <w:rStyle w:val="a9"/>
            <w:color w:val="auto"/>
            <w:sz w:val="28"/>
            <w:szCs w:val="28"/>
            <w:lang w:val="uk-UA"/>
          </w:rPr>
          <w:t>строфантином</w:t>
        </w:r>
      </w:hyperlink>
      <w:r w:rsidRPr="00FF0209">
        <w:rPr>
          <w:sz w:val="28"/>
          <w:szCs w:val="28"/>
        </w:rPr>
        <w:t> </w:t>
      </w:r>
      <w:r w:rsidRPr="00A8178A">
        <w:rPr>
          <w:sz w:val="28"/>
          <w:szCs w:val="28"/>
          <w:lang w:val="uk-UA"/>
        </w:rPr>
        <w:t>і</w:t>
      </w:r>
      <w:r w:rsidRPr="00FF0209">
        <w:rPr>
          <w:sz w:val="28"/>
          <w:szCs w:val="28"/>
        </w:rPr>
        <w:t> </w:t>
      </w:r>
      <w:hyperlink r:id="rId373" w:tooltip="Наперстянка" w:history="1">
        <w:r w:rsidRPr="00A8178A">
          <w:rPr>
            <w:rStyle w:val="a9"/>
            <w:color w:val="auto"/>
            <w:sz w:val="28"/>
            <w:szCs w:val="28"/>
            <w:lang w:val="uk-UA"/>
          </w:rPr>
          <w:t>наперстянкою</w:t>
        </w:r>
      </w:hyperlink>
      <w:r w:rsidRPr="00A8178A">
        <w:rPr>
          <w:sz w:val="28"/>
          <w:szCs w:val="28"/>
          <w:lang w:val="uk-UA"/>
        </w:rPr>
        <w:t>. Горицвіт весняний має кардіотонічну дію</w:t>
      </w:r>
      <w:hyperlink r:id="rId374" w:anchor="cite_note-7" w:history="1">
        <w:r w:rsidRPr="00A8178A">
          <w:rPr>
            <w:rStyle w:val="a9"/>
            <w:color w:val="auto"/>
            <w:sz w:val="28"/>
            <w:szCs w:val="28"/>
            <w:vertAlign w:val="superscript"/>
            <w:lang w:val="uk-UA"/>
          </w:rPr>
          <w:t>[7]</w:t>
        </w:r>
      </w:hyperlink>
      <w:r w:rsidRPr="00A8178A">
        <w:rPr>
          <w:sz w:val="28"/>
          <w:szCs w:val="28"/>
          <w:lang w:val="uk-UA"/>
        </w:rPr>
        <w:t>, уповільнює ритм серця, подовжує</w:t>
      </w:r>
      <w:r w:rsidRPr="00FF0209">
        <w:rPr>
          <w:sz w:val="28"/>
          <w:szCs w:val="28"/>
        </w:rPr>
        <w:t> </w:t>
      </w:r>
      <w:hyperlink r:id="rId375" w:tooltip="Діастола" w:history="1">
        <w:r w:rsidRPr="00A8178A">
          <w:rPr>
            <w:rStyle w:val="a9"/>
            <w:color w:val="auto"/>
            <w:sz w:val="28"/>
            <w:szCs w:val="28"/>
            <w:lang w:val="uk-UA"/>
          </w:rPr>
          <w:t>діастолу</w:t>
        </w:r>
      </w:hyperlink>
      <w:r w:rsidRPr="00A8178A">
        <w:rPr>
          <w:sz w:val="28"/>
          <w:szCs w:val="28"/>
          <w:lang w:val="uk-UA"/>
        </w:rPr>
        <w:t>, посилює</w:t>
      </w:r>
      <w:r w:rsidRPr="00FF0209">
        <w:rPr>
          <w:sz w:val="28"/>
          <w:szCs w:val="28"/>
        </w:rPr>
        <w:t> </w:t>
      </w:r>
      <w:hyperlink r:id="rId376" w:tooltip="Систола" w:history="1">
        <w:r w:rsidRPr="00A8178A">
          <w:rPr>
            <w:rStyle w:val="a9"/>
            <w:color w:val="auto"/>
            <w:sz w:val="28"/>
            <w:szCs w:val="28"/>
            <w:lang w:val="uk-UA"/>
          </w:rPr>
          <w:t>систолу</w:t>
        </w:r>
      </w:hyperlink>
      <w:r w:rsidRPr="00A8178A">
        <w:rPr>
          <w:sz w:val="28"/>
          <w:szCs w:val="28"/>
          <w:lang w:val="uk-UA"/>
        </w:rPr>
        <w:t>, збільшує</w:t>
      </w:r>
      <w:r w:rsidRPr="00FF0209">
        <w:rPr>
          <w:sz w:val="28"/>
          <w:szCs w:val="28"/>
        </w:rPr>
        <w:t> </w:t>
      </w:r>
      <w:hyperlink r:id="rId377" w:tooltip="Ударний об'єм" w:history="1">
        <w:r w:rsidRPr="00A8178A">
          <w:rPr>
            <w:rStyle w:val="a9"/>
            <w:color w:val="auto"/>
            <w:sz w:val="28"/>
            <w:szCs w:val="28"/>
            <w:lang w:val="uk-UA"/>
          </w:rPr>
          <w:t>ударний об'єм крові</w:t>
        </w:r>
      </w:hyperlink>
      <w:r w:rsidRPr="00A8178A">
        <w:rPr>
          <w:sz w:val="28"/>
          <w:szCs w:val="28"/>
          <w:lang w:val="uk-UA"/>
        </w:rPr>
        <w:t xml:space="preserve">, помірно гальмує внутрішньосерцеву провідність. </w:t>
      </w:r>
      <w:r w:rsidRPr="00FF0209">
        <w:rPr>
          <w:sz w:val="28"/>
          <w:szCs w:val="28"/>
        </w:rPr>
        <w:t>Дія горицвіту весняного настає скоріше, але вона коротша і слабша за дію </w:t>
      </w:r>
      <w:hyperlink r:id="rId378" w:tooltip="Наперстянка" w:history="1">
        <w:r w:rsidRPr="00FF0209">
          <w:rPr>
            <w:rStyle w:val="a9"/>
            <w:color w:val="auto"/>
            <w:sz w:val="28"/>
            <w:szCs w:val="28"/>
          </w:rPr>
          <w:t>дигіталісу</w:t>
        </w:r>
      </w:hyperlink>
      <w:r w:rsidRPr="00FF0209">
        <w:rPr>
          <w:sz w:val="28"/>
          <w:szCs w:val="28"/>
        </w:rPr>
        <w:t>. Препарати горицвіту весняного показані при </w:t>
      </w:r>
      <w:hyperlink r:id="rId379" w:tooltip="Серцева недостатність" w:history="1">
        <w:r w:rsidRPr="00FF0209">
          <w:rPr>
            <w:rStyle w:val="a9"/>
            <w:color w:val="auto"/>
            <w:sz w:val="28"/>
            <w:szCs w:val="28"/>
          </w:rPr>
          <w:t>серцевій недостатності</w:t>
        </w:r>
      </w:hyperlink>
      <w:r w:rsidRPr="00FF0209">
        <w:rPr>
          <w:sz w:val="28"/>
          <w:szCs w:val="28"/>
        </w:rPr>
        <w:t>, яка супроводиться порушенням провідності, бо </w:t>
      </w:r>
      <w:hyperlink r:id="rId380" w:tooltip="Наперстянка" w:history="1">
        <w:r w:rsidRPr="00FF0209">
          <w:rPr>
            <w:rStyle w:val="a9"/>
            <w:color w:val="auto"/>
            <w:sz w:val="28"/>
            <w:szCs w:val="28"/>
          </w:rPr>
          <w:t>дигіталіс</w:t>
        </w:r>
      </w:hyperlink>
      <w:r w:rsidRPr="00FF0209">
        <w:rPr>
          <w:sz w:val="28"/>
          <w:szCs w:val="28"/>
        </w:rPr>
        <w:t> у таких випадках може спричинити явища </w:t>
      </w:r>
      <w:hyperlink r:id="rId381" w:tooltip="Аритмії серця" w:history="1">
        <w:r w:rsidRPr="00FF0209">
          <w:rPr>
            <w:rStyle w:val="a9"/>
            <w:color w:val="auto"/>
            <w:sz w:val="28"/>
            <w:szCs w:val="28"/>
          </w:rPr>
          <w:t>серцевого блоку</w:t>
        </w:r>
      </w:hyperlink>
      <w:r w:rsidRPr="00FF0209">
        <w:rPr>
          <w:sz w:val="28"/>
          <w:szCs w:val="28"/>
        </w:rPr>
        <w:t>. Препарати горицвіту весняного, порівняно з ішими </w:t>
      </w:r>
      <w:hyperlink r:id="rId382" w:tooltip="Глікозиди" w:history="1">
        <w:r w:rsidRPr="00FF0209">
          <w:rPr>
            <w:rStyle w:val="a9"/>
            <w:color w:val="auto"/>
            <w:sz w:val="28"/>
            <w:szCs w:val="28"/>
          </w:rPr>
          <w:t>глікозидами</w:t>
        </w:r>
      </w:hyperlink>
      <w:r w:rsidRPr="00FF0209">
        <w:rPr>
          <w:sz w:val="28"/>
          <w:szCs w:val="28"/>
        </w:rPr>
        <w:t>, мають дужче виявлену </w:t>
      </w:r>
      <w:hyperlink r:id="rId383" w:tooltip="Снодійно-седативні засоби" w:history="1">
        <w:r w:rsidRPr="00FF0209">
          <w:rPr>
            <w:rStyle w:val="a9"/>
            <w:color w:val="auto"/>
            <w:sz w:val="28"/>
            <w:szCs w:val="28"/>
          </w:rPr>
          <w:t>седативну</w:t>
        </w:r>
      </w:hyperlink>
      <w:r w:rsidRPr="00FF0209">
        <w:rPr>
          <w:sz w:val="28"/>
          <w:szCs w:val="28"/>
        </w:rPr>
        <w:t> й </w:t>
      </w:r>
      <w:hyperlink r:id="rId384" w:tooltip="Діуретики" w:history="1">
        <w:r w:rsidRPr="00FF0209">
          <w:rPr>
            <w:rStyle w:val="a9"/>
            <w:color w:val="auto"/>
            <w:sz w:val="28"/>
            <w:szCs w:val="28"/>
          </w:rPr>
          <w:t>діуретичну дію</w:t>
        </w:r>
      </w:hyperlink>
      <w:r w:rsidRPr="00FF0209">
        <w:rPr>
          <w:sz w:val="28"/>
          <w:szCs w:val="28"/>
        </w:rPr>
        <w:t>. Остання пов'язана зі вмістом у рослині </w:t>
      </w:r>
      <w:hyperlink r:id="rId385" w:tooltip="Цимарин (ще не написана)" w:history="1">
        <w:r w:rsidRPr="00FF0209">
          <w:rPr>
            <w:rStyle w:val="a9"/>
            <w:color w:val="auto"/>
            <w:sz w:val="28"/>
            <w:szCs w:val="28"/>
          </w:rPr>
          <w:t>цимарину</w:t>
        </w:r>
      </w:hyperlink>
      <w:r w:rsidRPr="00FF0209">
        <w:rPr>
          <w:sz w:val="28"/>
          <w:szCs w:val="28"/>
        </w:rPr>
        <w:t>, який має високу </w:t>
      </w:r>
      <w:hyperlink r:id="rId386" w:tooltip="Біологічна активність" w:history="1">
        <w:r w:rsidRPr="00FF0209">
          <w:rPr>
            <w:rStyle w:val="a9"/>
            <w:color w:val="auto"/>
            <w:sz w:val="28"/>
            <w:szCs w:val="28"/>
          </w:rPr>
          <w:t>біологічну активність</w:t>
        </w:r>
      </w:hyperlink>
      <w:r w:rsidRPr="00FF0209">
        <w:rPr>
          <w:sz w:val="28"/>
          <w:szCs w:val="28"/>
        </w:rPr>
        <w:t>. Характер дії </w:t>
      </w:r>
      <w:hyperlink r:id="rId387" w:tooltip="Цимарин (ще не написана)" w:history="1">
        <w:r w:rsidRPr="00FF0209">
          <w:rPr>
            <w:rStyle w:val="a9"/>
            <w:color w:val="auto"/>
            <w:sz w:val="28"/>
            <w:szCs w:val="28"/>
          </w:rPr>
          <w:t>цимарину</w:t>
        </w:r>
      </w:hyperlink>
      <w:r w:rsidRPr="00FF0209">
        <w:rPr>
          <w:sz w:val="28"/>
          <w:szCs w:val="28"/>
        </w:rPr>
        <w:t> близький до </w:t>
      </w:r>
      <w:hyperlink r:id="rId388" w:tooltip="Строфантин" w:history="1">
        <w:r w:rsidRPr="00FF0209">
          <w:rPr>
            <w:rStyle w:val="a9"/>
            <w:color w:val="auto"/>
            <w:sz w:val="28"/>
            <w:szCs w:val="28"/>
          </w:rPr>
          <w:t>строфантину</w:t>
        </w:r>
      </w:hyperlink>
      <w:r w:rsidRPr="00FF0209">
        <w:rPr>
          <w:sz w:val="28"/>
          <w:szCs w:val="28"/>
        </w:rPr>
        <w:t>, але він має дужче виражені кумулятивні властивості. Порівняно з </w:t>
      </w:r>
      <w:hyperlink r:id="rId389" w:tooltip="Наперстянка" w:history="1">
        <w:r w:rsidRPr="00FF0209">
          <w:rPr>
            <w:rStyle w:val="a9"/>
            <w:color w:val="auto"/>
            <w:sz w:val="28"/>
            <w:szCs w:val="28"/>
          </w:rPr>
          <w:t>наперстянкою</w:t>
        </w:r>
      </w:hyperlink>
      <w:r w:rsidRPr="00FF0209">
        <w:rPr>
          <w:sz w:val="28"/>
          <w:szCs w:val="28"/>
        </w:rPr>
        <w:t> кумулятивні властивості глікозидів горицвіту весняного значно менші. Горицвіт весняний застосовується при функціональних </w:t>
      </w:r>
      <w:hyperlink r:id="rId390" w:tooltip="Невроз" w:history="1">
        <w:r w:rsidRPr="00FF0209">
          <w:rPr>
            <w:rStyle w:val="a9"/>
            <w:color w:val="auto"/>
            <w:sz w:val="28"/>
            <w:szCs w:val="28"/>
          </w:rPr>
          <w:t>неврозах серця</w:t>
        </w:r>
      </w:hyperlink>
      <w:r w:rsidRPr="00FF0209">
        <w:rPr>
          <w:sz w:val="28"/>
          <w:szCs w:val="28"/>
        </w:rPr>
        <w:t>, </w:t>
      </w:r>
      <w:hyperlink r:id="rId391" w:tooltip="Вегето-судинна дистонія" w:history="1">
        <w:r w:rsidRPr="00FF0209">
          <w:rPr>
            <w:rStyle w:val="a9"/>
            <w:color w:val="auto"/>
            <w:sz w:val="28"/>
            <w:szCs w:val="28"/>
          </w:rPr>
          <w:t>вегетодистонії</w:t>
        </w:r>
      </w:hyperlink>
      <w:r w:rsidRPr="00FF0209">
        <w:rPr>
          <w:sz w:val="28"/>
          <w:szCs w:val="28"/>
        </w:rPr>
        <w:t>, </w:t>
      </w:r>
      <w:hyperlink r:id="rId392" w:tooltip="Інфекційні захворювання" w:history="1">
        <w:r w:rsidRPr="00FF0209">
          <w:rPr>
            <w:rStyle w:val="a9"/>
            <w:color w:val="auto"/>
            <w:sz w:val="28"/>
            <w:szCs w:val="28"/>
          </w:rPr>
          <w:t>інфекційних захворюваннях</w:t>
        </w:r>
      </w:hyperlink>
      <w:r w:rsidRPr="00FF0209">
        <w:rPr>
          <w:sz w:val="28"/>
          <w:szCs w:val="28"/>
        </w:rPr>
        <w:t>, що проходять з ослабленням </w:t>
      </w:r>
      <w:hyperlink r:id="rId393" w:tooltip="Серце людини" w:history="1">
        <w:r w:rsidRPr="00FF0209">
          <w:rPr>
            <w:rStyle w:val="a9"/>
            <w:color w:val="auto"/>
            <w:sz w:val="28"/>
            <w:szCs w:val="28"/>
          </w:rPr>
          <w:t>серцевої діяльності</w:t>
        </w:r>
      </w:hyperlink>
      <w:r w:rsidRPr="00FF0209">
        <w:rPr>
          <w:sz w:val="28"/>
          <w:szCs w:val="28"/>
        </w:rPr>
        <w:t>, при </w:t>
      </w:r>
      <w:hyperlink r:id="rId394" w:tooltip="Психічний розлад" w:history="1">
        <w:r w:rsidRPr="00FF0209">
          <w:rPr>
            <w:rStyle w:val="a9"/>
            <w:color w:val="auto"/>
            <w:sz w:val="28"/>
            <w:szCs w:val="28"/>
          </w:rPr>
          <w:t>нервово-психічних хворобах</w:t>
        </w:r>
      </w:hyperlink>
      <w:r w:rsidRPr="00FF0209">
        <w:rPr>
          <w:sz w:val="28"/>
          <w:szCs w:val="28"/>
        </w:rPr>
        <w:t>, </w:t>
      </w:r>
      <w:hyperlink r:id="rId395" w:tooltip="Захворювання нирок" w:history="1">
        <w:r w:rsidRPr="00FF0209">
          <w:rPr>
            <w:rStyle w:val="a9"/>
            <w:color w:val="auto"/>
            <w:sz w:val="28"/>
            <w:szCs w:val="28"/>
          </w:rPr>
          <w:t>ниркових захворюваннях</w:t>
        </w:r>
      </w:hyperlink>
      <w:r w:rsidRPr="00FF0209">
        <w:rPr>
          <w:sz w:val="28"/>
          <w:szCs w:val="28"/>
        </w:rPr>
        <w:t> з явищами </w:t>
      </w:r>
      <w:hyperlink r:id="rId396" w:tooltip="Серцева недостатність" w:history="1">
        <w:r w:rsidRPr="00FF0209">
          <w:rPr>
            <w:rStyle w:val="a9"/>
            <w:color w:val="auto"/>
            <w:sz w:val="28"/>
            <w:szCs w:val="28"/>
          </w:rPr>
          <w:t>недостатності серцево-судинної системи</w:t>
        </w:r>
      </w:hyperlink>
      <w:r w:rsidRPr="00FF0209">
        <w:rPr>
          <w:sz w:val="28"/>
          <w:szCs w:val="28"/>
        </w:rPr>
        <w:t> та при гострих приступах </w:t>
      </w:r>
      <w:hyperlink r:id="rId397" w:tooltip="Глаукома" w:history="1">
        <w:r w:rsidRPr="00FF0209">
          <w:rPr>
            <w:rStyle w:val="a9"/>
            <w:color w:val="auto"/>
            <w:sz w:val="28"/>
            <w:szCs w:val="28"/>
          </w:rPr>
          <w:t>глаукоми</w:t>
        </w:r>
      </w:hyperlink>
      <w:r w:rsidRPr="00FF0209">
        <w:rPr>
          <w:sz w:val="28"/>
          <w:szCs w:val="28"/>
        </w:rPr>
        <w:t>. Горицвіт весняний  — давній народний засіб лікування </w:t>
      </w:r>
      <w:hyperlink r:id="rId398" w:tooltip="Серцеві хвороби" w:history="1">
        <w:r w:rsidRPr="00FF0209">
          <w:rPr>
            <w:rStyle w:val="a9"/>
            <w:color w:val="auto"/>
            <w:sz w:val="28"/>
            <w:szCs w:val="28"/>
          </w:rPr>
          <w:t>серцевих</w:t>
        </w:r>
      </w:hyperlink>
      <w:r w:rsidRPr="00FF0209">
        <w:rPr>
          <w:sz w:val="28"/>
          <w:szCs w:val="28"/>
        </w:rPr>
        <w:t> і </w:t>
      </w:r>
      <w:hyperlink r:id="rId399" w:tooltip="Захворювання нирок" w:history="1">
        <w:r w:rsidRPr="00FF0209">
          <w:rPr>
            <w:rStyle w:val="a9"/>
            <w:color w:val="auto"/>
            <w:sz w:val="28"/>
            <w:szCs w:val="28"/>
          </w:rPr>
          <w:t>ниркових захворювань</w:t>
        </w:r>
      </w:hyperlink>
      <w:r w:rsidRPr="00FF0209">
        <w:rPr>
          <w:sz w:val="28"/>
          <w:szCs w:val="28"/>
        </w:rPr>
        <w:t>. Його використовували при </w:t>
      </w:r>
      <w:hyperlink r:id="rId400" w:tooltip="Набряк" w:history="1">
        <w:r w:rsidRPr="00FF0209">
          <w:rPr>
            <w:rStyle w:val="a9"/>
            <w:color w:val="auto"/>
            <w:sz w:val="28"/>
            <w:szCs w:val="28"/>
          </w:rPr>
          <w:t>набряках</w:t>
        </w:r>
      </w:hyperlink>
      <w:r w:rsidRPr="00FF0209">
        <w:rPr>
          <w:sz w:val="28"/>
          <w:szCs w:val="28"/>
        </w:rPr>
        <w:t> серцевого походження, як заспокійливий засіб при </w:t>
      </w:r>
      <w:hyperlink r:id="rId401" w:tooltip="Судома" w:history="1">
        <w:r w:rsidRPr="00FF0209">
          <w:rPr>
            <w:rStyle w:val="a9"/>
            <w:color w:val="auto"/>
            <w:sz w:val="28"/>
            <w:szCs w:val="28"/>
          </w:rPr>
          <w:t>судомі</w:t>
        </w:r>
      </w:hyperlink>
      <w:r w:rsidRPr="00FF0209">
        <w:rPr>
          <w:sz w:val="28"/>
          <w:szCs w:val="28"/>
        </w:rPr>
        <w:t>, </w:t>
      </w:r>
      <w:hyperlink r:id="rId402" w:tooltip="Кашель" w:history="1">
        <w:r w:rsidRPr="00FF0209">
          <w:rPr>
            <w:rStyle w:val="a9"/>
            <w:color w:val="auto"/>
            <w:sz w:val="28"/>
            <w:szCs w:val="28"/>
          </w:rPr>
          <w:t>кашлі</w:t>
        </w:r>
      </w:hyperlink>
      <w:r w:rsidRPr="00FF0209">
        <w:rPr>
          <w:sz w:val="28"/>
          <w:szCs w:val="28"/>
        </w:rPr>
        <w:t>, особливо при </w:t>
      </w:r>
      <w:hyperlink r:id="rId403" w:tooltip="Коклюш" w:history="1">
        <w:r w:rsidRPr="00FF0209">
          <w:rPr>
            <w:rStyle w:val="a9"/>
            <w:color w:val="auto"/>
            <w:sz w:val="28"/>
            <w:szCs w:val="28"/>
          </w:rPr>
          <w:t>коклюші</w:t>
        </w:r>
      </w:hyperlink>
      <w:r w:rsidRPr="00FF0209">
        <w:rPr>
          <w:sz w:val="28"/>
          <w:szCs w:val="28"/>
        </w:rPr>
        <w:t>, як </w:t>
      </w:r>
      <w:hyperlink r:id="rId404" w:tooltip="Анальгетики" w:history="1">
        <w:r w:rsidRPr="00FF0209">
          <w:rPr>
            <w:rStyle w:val="a9"/>
            <w:color w:val="auto"/>
            <w:sz w:val="28"/>
            <w:szCs w:val="28"/>
          </w:rPr>
          <w:t>болетамувальний засіб</w:t>
        </w:r>
      </w:hyperlink>
      <w:r w:rsidRPr="00FF0209">
        <w:rPr>
          <w:sz w:val="28"/>
          <w:szCs w:val="28"/>
        </w:rPr>
        <w:t> — при </w:t>
      </w:r>
      <w:hyperlink r:id="rId405" w:tooltip="Ревматизм" w:history="1">
        <w:r w:rsidRPr="00FF0209">
          <w:rPr>
            <w:rStyle w:val="a9"/>
            <w:color w:val="auto"/>
            <w:sz w:val="28"/>
            <w:szCs w:val="28"/>
          </w:rPr>
          <w:t>ревматичних болях</w:t>
        </w:r>
      </w:hyperlink>
      <w:r w:rsidRPr="00FF0209">
        <w:rPr>
          <w:sz w:val="28"/>
          <w:szCs w:val="28"/>
        </w:rPr>
        <w:t> у </w:t>
      </w:r>
      <w:hyperlink r:id="rId406" w:tooltip="Суглоб" w:history="1">
        <w:r w:rsidRPr="00FF0209">
          <w:rPr>
            <w:rStyle w:val="a9"/>
            <w:color w:val="auto"/>
            <w:sz w:val="28"/>
            <w:szCs w:val="28"/>
          </w:rPr>
          <w:t>суглобах</w:t>
        </w:r>
      </w:hyperlink>
      <w:r w:rsidRPr="00FF0209">
        <w:rPr>
          <w:sz w:val="28"/>
          <w:szCs w:val="28"/>
        </w:rPr>
        <w:t> і </w:t>
      </w:r>
      <w:hyperlink r:id="rId407" w:tooltip="М'язи" w:history="1">
        <w:r w:rsidRPr="00FF0209">
          <w:rPr>
            <w:rStyle w:val="a9"/>
            <w:color w:val="auto"/>
            <w:sz w:val="28"/>
            <w:szCs w:val="28"/>
          </w:rPr>
          <w:t>м'язах</w:t>
        </w:r>
      </w:hyperlink>
      <w:r w:rsidRPr="00FF0209">
        <w:rPr>
          <w:sz w:val="28"/>
          <w:szCs w:val="28"/>
        </w:rPr>
        <w:t>. Горицвіт весняний застосовували й при </w:t>
      </w:r>
      <w:hyperlink r:id="rId408" w:tooltip="Емфізема легень" w:history="1">
        <w:r w:rsidRPr="00FF0209">
          <w:rPr>
            <w:rStyle w:val="a9"/>
            <w:color w:val="auto"/>
            <w:sz w:val="28"/>
            <w:szCs w:val="28"/>
          </w:rPr>
          <w:t>емфіземі</w:t>
        </w:r>
      </w:hyperlink>
      <w:r w:rsidRPr="00FF0209">
        <w:rPr>
          <w:sz w:val="28"/>
          <w:szCs w:val="28"/>
        </w:rPr>
        <w:t>, </w:t>
      </w:r>
      <w:hyperlink r:id="rId409" w:tooltip="Запалення легень" w:history="1">
        <w:r w:rsidRPr="00FF0209">
          <w:rPr>
            <w:rStyle w:val="a9"/>
            <w:color w:val="auto"/>
            <w:sz w:val="28"/>
            <w:szCs w:val="28"/>
          </w:rPr>
          <w:t>запаленні</w:t>
        </w:r>
      </w:hyperlink>
      <w:r w:rsidRPr="00FF0209">
        <w:rPr>
          <w:sz w:val="28"/>
          <w:szCs w:val="28"/>
        </w:rPr>
        <w:t> й </w:t>
      </w:r>
      <w:hyperlink r:id="rId410" w:tooltip="Туберкульоз" w:history="1">
        <w:r w:rsidRPr="00FF0209">
          <w:rPr>
            <w:rStyle w:val="a9"/>
            <w:color w:val="auto"/>
            <w:sz w:val="28"/>
            <w:szCs w:val="28"/>
          </w:rPr>
          <w:t>туберкульозі легень</w:t>
        </w:r>
      </w:hyperlink>
      <w:r w:rsidRPr="00FF0209">
        <w:rPr>
          <w:sz w:val="28"/>
          <w:szCs w:val="28"/>
        </w:rPr>
        <w:t>, при </w:t>
      </w:r>
      <w:hyperlink r:id="rId411" w:tooltip="Гарячка" w:history="1">
        <w:r w:rsidRPr="00FF0209">
          <w:rPr>
            <w:rStyle w:val="a9"/>
            <w:color w:val="auto"/>
            <w:sz w:val="28"/>
            <w:szCs w:val="28"/>
          </w:rPr>
          <w:t>лихоманці</w:t>
        </w:r>
      </w:hyperlink>
      <w:r w:rsidRPr="00FF0209">
        <w:rPr>
          <w:sz w:val="28"/>
          <w:szCs w:val="28"/>
        </w:rPr>
        <w:t>, </w:t>
      </w:r>
      <w:hyperlink r:id="rId412" w:tooltip="Асцит" w:history="1">
        <w:r w:rsidRPr="00FF0209">
          <w:rPr>
            <w:rStyle w:val="a9"/>
            <w:color w:val="auto"/>
            <w:sz w:val="28"/>
            <w:szCs w:val="28"/>
          </w:rPr>
          <w:t>водянці</w:t>
        </w:r>
      </w:hyperlink>
      <w:r w:rsidRPr="00FF0209">
        <w:rPr>
          <w:sz w:val="28"/>
          <w:szCs w:val="28"/>
        </w:rPr>
        <w:t>, </w:t>
      </w:r>
      <w:hyperlink r:id="rId413" w:tooltip="Жовтяниця (медицина)" w:history="1">
        <w:r w:rsidRPr="00FF0209">
          <w:rPr>
            <w:rStyle w:val="a9"/>
            <w:color w:val="auto"/>
            <w:sz w:val="28"/>
            <w:szCs w:val="28"/>
          </w:rPr>
          <w:t>жовтусі</w:t>
        </w:r>
      </w:hyperlink>
      <w:r w:rsidRPr="00FF0209">
        <w:rPr>
          <w:sz w:val="28"/>
          <w:szCs w:val="28"/>
        </w:rPr>
        <w:t>, </w:t>
      </w:r>
      <w:hyperlink r:id="rId414" w:tooltip="Тиф" w:history="1">
        <w:r w:rsidRPr="00FF0209">
          <w:rPr>
            <w:rStyle w:val="a9"/>
            <w:color w:val="auto"/>
            <w:sz w:val="28"/>
            <w:szCs w:val="28"/>
          </w:rPr>
          <w:t>тифі</w:t>
        </w:r>
      </w:hyperlink>
      <w:r w:rsidRPr="00FF0209">
        <w:rPr>
          <w:sz w:val="28"/>
          <w:szCs w:val="28"/>
        </w:rPr>
        <w:t>, </w:t>
      </w:r>
      <w:hyperlink r:id="rId415" w:tooltip="Грип" w:history="1">
        <w:r w:rsidRPr="00FF0209">
          <w:rPr>
            <w:rStyle w:val="a9"/>
            <w:color w:val="auto"/>
            <w:sz w:val="28"/>
            <w:szCs w:val="28"/>
          </w:rPr>
          <w:t>грипі</w:t>
        </w:r>
      </w:hyperlink>
      <w:r w:rsidRPr="00FF0209">
        <w:rPr>
          <w:sz w:val="28"/>
          <w:szCs w:val="28"/>
        </w:rPr>
        <w:t> й </w:t>
      </w:r>
      <w:hyperlink r:id="rId416" w:tooltip="Скарлатина" w:history="1">
        <w:r w:rsidRPr="00FF0209">
          <w:rPr>
            <w:rStyle w:val="a9"/>
            <w:color w:val="auto"/>
            <w:sz w:val="28"/>
            <w:szCs w:val="28"/>
          </w:rPr>
          <w:t>скарлатині</w:t>
        </w:r>
      </w:hyperlink>
      <w:r w:rsidRPr="00FF0209">
        <w:rPr>
          <w:sz w:val="28"/>
          <w:szCs w:val="28"/>
        </w:rPr>
        <w:t>, а у вигляді </w:t>
      </w:r>
      <w:hyperlink r:id="rId417" w:tooltip="Порошок (лікарська форма)" w:history="1">
        <w:r w:rsidRPr="00FF0209">
          <w:rPr>
            <w:rStyle w:val="a9"/>
            <w:color w:val="auto"/>
            <w:sz w:val="28"/>
            <w:szCs w:val="28"/>
          </w:rPr>
          <w:t>присипок</w:t>
        </w:r>
      </w:hyperlink>
      <w:r w:rsidRPr="00FF0209">
        <w:rPr>
          <w:sz w:val="28"/>
          <w:szCs w:val="28"/>
        </w:rPr>
        <w:t> — </w:t>
      </w:r>
      <w:hyperlink r:id="rId418" w:tooltip="Поранення" w:history="1">
        <w:r w:rsidRPr="00FF0209">
          <w:rPr>
            <w:rStyle w:val="a9"/>
            <w:color w:val="auto"/>
            <w:sz w:val="28"/>
            <w:szCs w:val="28"/>
          </w:rPr>
          <w:t>при пораненнях</w:t>
        </w:r>
      </w:hyperlink>
      <w:r w:rsidRPr="00FF0209">
        <w:rPr>
          <w:sz w:val="28"/>
          <w:szCs w:val="28"/>
        </w:rPr>
        <w:t>.</w:t>
      </w:r>
    </w:p>
    <w:p w:rsidR="00FF0209" w:rsidRPr="00FF0209" w:rsidRDefault="00FF0209" w:rsidP="00FF0209">
      <w:pPr>
        <w:pStyle w:val="2"/>
        <w:pBdr>
          <w:bottom w:val="single" w:sz="6" w:space="0" w:color="A2A9B1"/>
        </w:pBdr>
        <w:shd w:val="clear" w:color="auto" w:fill="FFFFFF"/>
        <w:spacing w:before="240" w:after="60"/>
        <w:rPr>
          <w:szCs w:val="28"/>
        </w:rPr>
      </w:pPr>
      <w:r w:rsidRPr="00FF0209">
        <w:rPr>
          <w:rStyle w:val="mw-headline"/>
          <w:b/>
          <w:bCs/>
          <w:szCs w:val="28"/>
        </w:rPr>
        <w:t>Поширення і місця зростання</w:t>
      </w:r>
    </w:p>
    <w:p w:rsidR="00FF0209" w:rsidRPr="00FF0209" w:rsidRDefault="00FF0209" w:rsidP="00FF0209">
      <w:pPr>
        <w:pStyle w:val="a5"/>
        <w:shd w:val="clear" w:color="auto" w:fill="FFFFFF"/>
        <w:spacing w:before="120" w:beforeAutospacing="0" w:after="120" w:afterAutospacing="0"/>
        <w:rPr>
          <w:sz w:val="28"/>
          <w:szCs w:val="28"/>
        </w:rPr>
      </w:pPr>
      <w:r w:rsidRPr="00FF0209">
        <w:rPr>
          <w:i/>
          <w:iCs/>
          <w:sz w:val="28"/>
          <w:szCs w:val="28"/>
        </w:rPr>
        <w:t>Ареал виду</w:t>
      </w:r>
      <w:r w:rsidRPr="00FF0209">
        <w:rPr>
          <w:sz w:val="28"/>
          <w:szCs w:val="28"/>
        </w:rPr>
        <w:t>: від </w:t>
      </w:r>
      <w:hyperlink r:id="rId419" w:tooltip="Піренейський півострів" w:history="1">
        <w:r w:rsidRPr="00FF0209">
          <w:rPr>
            <w:rStyle w:val="a9"/>
            <w:color w:val="auto"/>
            <w:sz w:val="28"/>
            <w:szCs w:val="28"/>
          </w:rPr>
          <w:t>Піренейського п-ва</w:t>
        </w:r>
      </w:hyperlink>
      <w:r w:rsidRPr="00FF0209">
        <w:rPr>
          <w:sz w:val="28"/>
          <w:szCs w:val="28"/>
        </w:rPr>
        <w:t> до басейну </w:t>
      </w:r>
      <w:hyperlink r:id="rId420" w:tooltip="Лена (річка)" w:history="1">
        <w:r w:rsidRPr="00FF0209">
          <w:rPr>
            <w:rStyle w:val="a9"/>
            <w:color w:val="auto"/>
            <w:sz w:val="28"/>
            <w:szCs w:val="28"/>
          </w:rPr>
          <w:t>р. Лєна (Якутія)</w:t>
        </w:r>
      </w:hyperlink>
      <w:r w:rsidRPr="00FF0209">
        <w:rPr>
          <w:sz w:val="28"/>
          <w:szCs w:val="28"/>
        </w:rPr>
        <w:t>, з півдня на південь від узбережжя </w:t>
      </w:r>
      <w:hyperlink r:id="rId421" w:tooltip="Балтійське море" w:history="1">
        <w:r w:rsidRPr="00FF0209">
          <w:rPr>
            <w:rStyle w:val="a9"/>
            <w:color w:val="auto"/>
            <w:sz w:val="28"/>
            <w:szCs w:val="28"/>
          </w:rPr>
          <w:t>Балтійського моря</w:t>
        </w:r>
      </w:hyperlink>
      <w:r w:rsidRPr="00FF0209">
        <w:rPr>
          <w:sz w:val="28"/>
          <w:szCs w:val="28"/>
        </w:rPr>
        <w:t> до </w:t>
      </w:r>
      <w:hyperlink r:id="rId422" w:tooltip="Передкавказзя" w:history="1">
        <w:r w:rsidRPr="00FF0209">
          <w:rPr>
            <w:rStyle w:val="a9"/>
            <w:color w:val="auto"/>
            <w:sz w:val="28"/>
            <w:szCs w:val="28"/>
          </w:rPr>
          <w:t>Передкавказзя</w:t>
        </w:r>
      </w:hyperlink>
      <w:r w:rsidRPr="00FF0209">
        <w:rPr>
          <w:sz w:val="28"/>
          <w:szCs w:val="28"/>
        </w:rPr>
        <w:t>. Поза межами суцільного поширення в </w:t>
      </w:r>
      <w:hyperlink r:id="rId423" w:tooltip="Європа" w:history="1">
        <w:r w:rsidRPr="00FF0209">
          <w:rPr>
            <w:rStyle w:val="a9"/>
            <w:color w:val="auto"/>
            <w:sz w:val="28"/>
            <w:szCs w:val="28"/>
          </w:rPr>
          <w:t>Європі</w:t>
        </w:r>
      </w:hyperlink>
      <w:r w:rsidRPr="00FF0209">
        <w:rPr>
          <w:sz w:val="28"/>
          <w:szCs w:val="28"/>
        </w:rPr>
        <w:t> та в </w:t>
      </w:r>
      <w:hyperlink r:id="rId424" w:tooltip="Сибір" w:history="1">
        <w:r w:rsidRPr="00FF0209">
          <w:rPr>
            <w:rStyle w:val="a9"/>
            <w:color w:val="auto"/>
            <w:sz w:val="28"/>
            <w:szCs w:val="28"/>
          </w:rPr>
          <w:t>Сибіру</w:t>
        </w:r>
      </w:hyperlink>
      <w:r w:rsidRPr="00FF0209">
        <w:rPr>
          <w:sz w:val="28"/>
          <w:szCs w:val="28"/>
        </w:rPr>
        <w:t> наявні ізольовані ділянки</w:t>
      </w:r>
      <w:hyperlink r:id="rId425" w:anchor="cite_note-%D0%A7%D0%B5%D1%80%D0%B2%D0%BE%D0%BD%D0%B0_%D0%BA%D0%BD%D0%B8%D0%B3%D0%B0_%D0%A3%D0%BA%D1%80%D0%B0%D1%97%D0%BD%D0%B8-8" w:history="1">
        <w:r w:rsidRPr="00FF0209">
          <w:rPr>
            <w:rStyle w:val="a9"/>
            <w:color w:val="auto"/>
            <w:sz w:val="28"/>
            <w:szCs w:val="28"/>
            <w:vertAlign w:val="superscript"/>
          </w:rPr>
          <w:t>[8]</w:t>
        </w:r>
      </w:hyperlink>
      <w:r w:rsidRPr="00FF0209">
        <w:rPr>
          <w:sz w:val="28"/>
          <w:szCs w:val="28"/>
        </w:rPr>
        <w:t>.</w:t>
      </w:r>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rPr>
        <w:t>В Україні росте на </w:t>
      </w:r>
      <w:hyperlink r:id="rId426" w:tooltip="Глина" w:history="1">
        <w:r w:rsidRPr="00FF0209">
          <w:rPr>
            <w:rStyle w:val="a9"/>
            <w:color w:val="auto"/>
            <w:sz w:val="28"/>
            <w:szCs w:val="28"/>
          </w:rPr>
          <w:t>глинясто</w:t>
        </w:r>
      </w:hyperlink>
      <w:r w:rsidRPr="00FF0209">
        <w:rPr>
          <w:sz w:val="28"/>
          <w:szCs w:val="28"/>
        </w:rPr>
        <w:t>-</w:t>
      </w:r>
      <w:hyperlink r:id="rId427" w:tooltip="Вапняк" w:history="1">
        <w:r w:rsidRPr="00FF0209">
          <w:rPr>
            <w:rStyle w:val="a9"/>
            <w:color w:val="auto"/>
            <w:sz w:val="28"/>
            <w:szCs w:val="28"/>
          </w:rPr>
          <w:t>вапнякових</w:t>
        </w:r>
      </w:hyperlink>
      <w:r w:rsidRPr="00FF0209">
        <w:rPr>
          <w:sz w:val="28"/>
          <w:szCs w:val="28"/>
        </w:rPr>
        <w:t> </w:t>
      </w:r>
      <w:hyperlink r:id="rId428" w:tooltip="Ґрунт" w:history="1">
        <w:r w:rsidRPr="00FF0209">
          <w:rPr>
            <w:rStyle w:val="a9"/>
            <w:color w:val="auto"/>
            <w:sz w:val="28"/>
            <w:szCs w:val="28"/>
          </w:rPr>
          <w:t>ґрунтах</w:t>
        </w:r>
      </w:hyperlink>
      <w:r w:rsidRPr="00FF0209">
        <w:rPr>
          <w:sz w:val="28"/>
          <w:szCs w:val="28"/>
        </w:rPr>
        <w:t> по сухих відкритих </w:t>
      </w:r>
      <w:hyperlink r:id="rId429" w:tooltip="Схил" w:history="1">
        <w:r w:rsidRPr="00FF0209">
          <w:rPr>
            <w:rStyle w:val="a9"/>
            <w:color w:val="auto"/>
            <w:sz w:val="28"/>
            <w:szCs w:val="28"/>
          </w:rPr>
          <w:t>схилах</w:t>
        </w:r>
      </w:hyperlink>
      <w:r w:rsidRPr="00FF0209">
        <w:rPr>
          <w:sz w:val="28"/>
          <w:szCs w:val="28"/>
        </w:rPr>
        <w:t>, на </w:t>
      </w:r>
      <w:hyperlink r:id="rId430" w:tooltip="Узлісся" w:history="1">
        <w:r w:rsidRPr="00FF0209">
          <w:rPr>
            <w:rStyle w:val="a9"/>
            <w:color w:val="auto"/>
            <w:sz w:val="28"/>
            <w:szCs w:val="28"/>
          </w:rPr>
          <w:t>узліссях</w:t>
        </w:r>
      </w:hyperlink>
      <w:r w:rsidRPr="00FF0209">
        <w:rPr>
          <w:sz w:val="28"/>
          <w:szCs w:val="28"/>
        </w:rPr>
        <w:t> березових і дубових </w:t>
      </w:r>
      <w:hyperlink r:id="rId431" w:tooltip="Ліс" w:history="1">
        <w:r w:rsidRPr="00FF0209">
          <w:rPr>
            <w:rStyle w:val="a9"/>
            <w:color w:val="auto"/>
            <w:sz w:val="28"/>
            <w:szCs w:val="28"/>
          </w:rPr>
          <w:t>лісів</w:t>
        </w:r>
      </w:hyperlink>
      <w:r w:rsidRPr="00FF0209">
        <w:rPr>
          <w:sz w:val="28"/>
          <w:szCs w:val="28"/>
        </w:rPr>
        <w:t>, на </w:t>
      </w:r>
      <w:hyperlink r:id="rId432" w:tooltip="Галявина" w:history="1">
        <w:r w:rsidRPr="00FF0209">
          <w:rPr>
            <w:rStyle w:val="a9"/>
            <w:color w:val="auto"/>
            <w:sz w:val="28"/>
            <w:szCs w:val="28"/>
          </w:rPr>
          <w:t>галявинах</w:t>
        </w:r>
      </w:hyperlink>
      <w:r w:rsidRPr="00FF0209">
        <w:rPr>
          <w:sz w:val="28"/>
          <w:szCs w:val="28"/>
        </w:rPr>
        <w:t>, на </w:t>
      </w:r>
      <w:hyperlink r:id="rId433" w:tooltip="Лука (рослинність)" w:history="1">
        <w:r w:rsidRPr="00FF0209">
          <w:rPr>
            <w:rStyle w:val="a9"/>
            <w:color w:val="auto"/>
            <w:sz w:val="28"/>
            <w:szCs w:val="28"/>
          </w:rPr>
          <w:t>луках</w:t>
        </w:r>
      </w:hyperlink>
      <w:r w:rsidRPr="00FF0209">
        <w:rPr>
          <w:sz w:val="28"/>
          <w:szCs w:val="28"/>
        </w:rPr>
        <w:t> і в трав'янистих </w:t>
      </w:r>
      <w:hyperlink r:id="rId434" w:tooltip="Степ" w:history="1">
        <w:r w:rsidRPr="00FF0209">
          <w:rPr>
            <w:rStyle w:val="a9"/>
            <w:color w:val="auto"/>
            <w:sz w:val="28"/>
            <w:szCs w:val="28"/>
          </w:rPr>
          <w:t>степах</w:t>
        </w:r>
      </w:hyperlink>
      <w:r w:rsidRPr="00FF0209">
        <w:rPr>
          <w:sz w:val="28"/>
          <w:szCs w:val="28"/>
        </w:rPr>
        <w:t>, серед </w:t>
      </w:r>
      <w:hyperlink r:id="rId435" w:tooltip="Чагарник" w:history="1">
        <w:r w:rsidRPr="00FF0209">
          <w:rPr>
            <w:rStyle w:val="a9"/>
            <w:color w:val="auto"/>
            <w:sz w:val="28"/>
            <w:szCs w:val="28"/>
          </w:rPr>
          <w:t>чагарників</w:t>
        </w:r>
      </w:hyperlink>
      <w:r w:rsidRPr="00FF0209">
        <w:rPr>
          <w:sz w:val="28"/>
          <w:szCs w:val="28"/>
        </w:rPr>
        <w:t>. Поширений у лісостепових та степових районах, на </w:t>
      </w:r>
      <w:hyperlink r:id="rId436" w:tooltip="Яйла" w:history="1">
        <w:r w:rsidRPr="00FF0209">
          <w:rPr>
            <w:rStyle w:val="a9"/>
            <w:color w:val="auto"/>
            <w:sz w:val="28"/>
            <w:szCs w:val="28"/>
          </w:rPr>
          <w:t>яйлах</w:t>
        </w:r>
      </w:hyperlink>
      <w:r w:rsidRPr="00FF0209">
        <w:rPr>
          <w:sz w:val="28"/>
          <w:szCs w:val="28"/>
        </w:rPr>
        <w:t> в </w:t>
      </w:r>
      <w:hyperlink r:id="rId437" w:tooltip="Крим" w:history="1">
        <w:r w:rsidRPr="00FF0209">
          <w:rPr>
            <w:rStyle w:val="a9"/>
            <w:color w:val="auto"/>
            <w:sz w:val="28"/>
            <w:szCs w:val="28"/>
          </w:rPr>
          <w:t>Криму</w:t>
        </w:r>
      </w:hyperlink>
      <w:r w:rsidRPr="00FF0209">
        <w:rPr>
          <w:sz w:val="28"/>
          <w:szCs w:val="28"/>
        </w:rPr>
        <w:t>. Зрідка трапляється на степових схилах в </w:t>
      </w:r>
      <w:hyperlink r:id="rId438" w:tooltip="Розточчя" w:history="1">
        <w:r w:rsidRPr="00FF0209">
          <w:rPr>
            <w:rStyle w:val="a9"/>
            <w:color w:val="auto"/>
            <w:sz w:val="28"/>
            <w:szCs w:val="28"/>
          </w:rPr>
          <w:t>Розточчі</w:t>
        </w:r>
      </w:hyperlink>
      <w:r w:rsidRPr="00FF0209">
        <w:rPr>
          <w:sz w:val="28"/>
          <w:szCs w:val="28"/>
        </w:rPr>
        <w:t> — </w:t>
      </w:r>
      <w:hyperlink r:id="rId439" w:tooltip="Опілля" w:history="1">
        <w:r w:rsidRPr="00FF0209">
          <w:rPr>
            <w:rStyle w:val="a9"/>
            <w:color w:val="auto"/>
            <w:sz w:val="28"/>
            <w:szCs w:val="28"/>
          </w:rPr>
          <w:t>Опіллі</w:t>
        </w:r>
      </w:hyperlink>
      <w:r w:rsidRPr="00FF0209">
        <w:rPr>
          <w:sz w:val="28"/>
          <w:szCs w:val="28"/>
        </w:rPr>
        <w:t>, на </w:t>
      </w:r>
      <w:hyperlink r:id="rId440" w:tooltip="Волинь" w:history="1">
        <w:r w:rsidRPr="00FF0209">
          <w:rPr>
            <w:rStyle w:val="a9"/>
            <w:color w:val="auto"/>
            <w:sz w:val="28"/>
            <w:szCs w:val="28"/>
          </w:rPr>
          <w:t>Волині</w:t>
        </w:r>
      </w:hyperlink>
      <w:r w:rsidRPr="00FF0209">
        <w:rPr>
          <w:sz w:val="28"/>
          <w:szCs w:val="28"/>
        </w:rPr>
        <w:t> і на півдні </w:t>
      </w:r>
      <w:hyperlink r:id="rId441" w:tooltip="Полісся" w:history="1">
        <w:r w:rsidRPr="00FF0209">
          <w:rPr>
            <w:rStyle w:val="a9"/>
            <w:color w:val="auto"/>
            <w:sz w:val="28"/>
            <w:szCs w:val="28"/>
          </w:rPr>
          <w:t>Полісся</w:t>
        </w:r>
      </w:hyperlink>
      <w:r w:rsidRPr="00FF0209">
        <w:rPr>
          <w:sz w:val="28"/>
          <w:szCs w:val="28"/>
        </w:rPr>
        <w:t> (</w:t>
      </w:r>
      <w:hyperlink r:id="rId442" w:tooltip="Волинська область" w:history="1">
        <w:r w:rsidRPr="00FF0209">
          <w:rPr>
            <w:rStyle w:val="a9"/>
            <w:color w:val="auto"/>
            <w:sz w:val="28"/>
            <w:szCs w:val="28"/>
          </w:rPr>
          <w:t>Волинська область</w:t>
        </w:r>
      </w:hyperlink>
      <w:r w:rsidRPr="00FF0209">
        <w:rPr>
          <w:sz w:val="28"/>
          <w:szCs w:val="28"/>
        </w:rPr>
        <w:t> — </w:t>
      </w:r>
      <w:hyperlink r:id="rId443" w:tooltip="Володимир-Волинський район" w:history="1">
        <w:r w:rsidRPr="00FF0209">
          <w:rPr>
            <w:rStyle w:val="a9"/>
            <w:color w:val="auto"/>
            <w:sz w:val="28"/>
            <w:szCs w:val="28"/>
          </w:rPr>
          <w:t>Володимир-Волинський район</w:t>
        </w:r>
      </w:hyperlink>
      <w:r w:rsidRPr="00FF0209">
        <w:rPr>
          <w:sz w:val="28"/>
          <w:szCs w:val="28"/>
        </w:rPr>
        <w:t>, </w:t>
      </w:r>
      <w:hyperlink r:id="rId444" w:tooltip="Верба (Володимир-Волинський район)" w:history="1">
        <w:r w:rsidRPr="00FF0209">
          <w:rPr>
            <w:rStyle w:val="a9"/>
            <w:color w:val="auto"/>
            <w:sz w:val="28"/>
            <w:szCs w:val="28"/>
          </w:rPr>
          <w:t>с. Верба</w:t>
        </w:r>
      </w:hyperlink>
      <w:r w:rsidRPr="00FF0209">
        <w:rPr>
          <w:sz w:val="28"/>
          <w:szCs w:val="28"/>
        </w:rPr>
        <w:t>; </w:t>
      </w:r>
      <w:hyperlink r:id="rId445" w:tooltip="Рівненська область" w:history="1">
        <w:r w:rsidRPr="00FF0209">
          <w:rPr>
            <w:rStyle w:val="a9"/>
            <w:color w:val="auto"/>
            <w:sz w:val="28"/>
            <w:szCs w:val="28"/>
          </w:rPr>
          <w:t>Рівненська область</w:t>
        </w:r>
      </w:hyperlink>
      <w:r w:rsidRPr="00FF0209">
        <w:rPr>
          <w:sz w:val="28"/>
          <w:szCs w:val="28"/>
        </w:rPr>
        <w:t> — </w:t>
      </w:r>
      <w:hyperlink r:id="rId446" w:tooltip="Рівненський район" w:history="1">
        <w:r w:rsidRPr="00FF0209">
          <w:rPr>
            <w:rStyle w:val="a9"/>
            <w:color w:val="auto"/>
            <w:sz w:val="28"/>
            <w:szCs w:val="28"/>
          </w:rPr>
          <w:t>Рівненський район</w:t>
        </w:r>
      </w:hyperlink>
      <w:r w:rsidRPr="00FF0209">
        <w:rPr>
          <w:sz w:val="28"/>
          <w:szCs w:val="28"/>
        </w:rPr>
        <w:t>, </w:t>
      </w:r>
      <w:hyperlink r:id="rId447" w:tooltip="Бармаківське (заповідне урочище)" w:history="1">
        <w:r w:rsidRPr="00FF0209">
          <w:rPr>
            <w:rStyle w:val="a9"/>
            <w:color w:val="auto"/>
            <w:sz w:val="28"/>
            <w:szCs w:val="28"/>
          </w:rPr>
          <w:t>Бармаківське (заповідне урочище)</w:t>
        </w:r>
      </w:hyperlink>
      <w:r w:rsidRPr="00FF0209">
        <w:rPr>
          <w:sz w:val="28"/>
          <w:szCs w:val="28"/>
        </w:rPr>
        <w:t>; </w:t>
      </w:r>
      <w:hyperlink r:id="rId448" w:tooltip="Житомирська область" w:history="1">
        <w:r w:rsidRPr="00FF0209">
          <w:rPr>
            <w:rStyle w:val="a9"/>
            <w:color w:val="auto"/>
            <w:sz w:val="28"/>
            <w:szCs w:val="28"/>
          </w:rPr>
          <w:t>Житомирська область</w:t>
        </w:r>
      </w:hyperlink>
      <w:r w:rsidRPr="00FF0209">
        <w:rPr>
          <w:sz w:val="28"/>
          <w:szCs w:val="28"/>
        </w:rPr>
        <w:t>; </w:t>
      </w:r>
      <w:hyperlink r:id="rId449" w:tooltip="Львівська область" w:history="1">
        <w:r w:rsidRPr="00FF0209">
          <w:rPr>
            <w:rStyle w:val="a9"/>
            <w:color w:val="auto"/>
            <w:sz w:val="28"/>
            <w:szCs w:val="28"/>
          </w:rPr>
          <w:t>Львівська область</w:t>
        </w:r>
      </w:hyperlink>
      <w:r w:rsidRPr="00FF0209">
        <w:rPr>
          <w:sz w:val="28"/>
          <w:szCs w:val="28"/>
        </w:rPr>
        <w:t> — </w:t>
      </w:r>
      <w:hyperlink r:id="rId450" w:tooltip="Золочівський район" w:history="1">
        <w:r w:rsidRPr="00FF0209">
          <w:rPr>
            <w:rStyle w:val="a9"/>
            <w:color w:val="auto"/>
            <w:sz w:val="28"/>
            <w:szCs w:val="28"/>
          </w:rPr>
          <w:t>Золочівський район</w:t>
        </w:r>
      </w:hyperlink>
      <w:r w:rsidRPr="00FF0209">
        <w:rPr>
          <w:sz w:val="28"/>
          <w:szCs w:val="28"/>
        </w:rPr>
        <w:t>, </w:t>
      </w:r>
      <w:hyperlink r:id="rId451" w:tooltip="Червоне (Золочівський район)" w:history="1">
        <w:r w:rsidRPr="00FF0209">
          <w:rPr>
            <w:rStyle w:val="a9"/>
            <w:color w:val="auto"/>
            <w:sz w:val="28"/>
            <w:szCs w:val="28"/>
          </w:rPr>
          <w:t>с. Червоне</w:t>
        </w:r>
      </w:hyperlink>
      <w:r w:rsidRPr="00FF0209">
        <w:rPr>
          <w:sz w:val="28"/>
          <w:szCs w:val="28"/>
        </w:rPr>
        <w:t> та с. </w:t>
      </w:r>
      <w:hyperlink r:id="rId452" w:tooltip="Плугів" w:history="1">
        <w:r w:rsidRPr="00FF0209">
          <w:rPr>
            <w:rStyle w:val="a9"/>
            <w:color w:val="auto"/>
            <w:sz w:val="28"/>
            <w:szCs w:val="28"/>
          </w:rPr>
          <w:t>Плугів</w:t>
        </w:r>
      </w:hyperlink>
      <w:r w:rsidRPr="00FF0209">
        <w:rPr>
          <w:sz w:val="28"/>
          <w:szCs w:val="28"/>
        </w:rPr>
        <w:t>; Перемишлянський район, с. Бачів </w:t>
      </w:r>
      <w:hyperlink r:id="rId453" w:tooltip="Івано-Франківська область" w:history="1">
        <w:r w:rsidRPr="00FF0209">
          <w:rPr>
            <w:rStyle w:val="a9"/>
            <w:color w:val="auto"/>
            <w:sz w:val="28"/>
            <w:szCs w:val="28"/>
          </w:rPr>
          <w:t>Івано-Франківська область</w:t>
        </w:r>
      </w:hyperlink>
      <w:r w:rsidRPr="00FF0209">
        <w:rPr>
          <w:sz w:val="28"/>
          <w:szCs w:val="28"/>
        </w:rPr>
        <w:t> — </w:t>
      </w:r>
      <w:hyperlink r:id="rId454" w:tooltip="Рогатинський район" w:history="1">
        <w:r w:rsidRPr="00FF0209">
          <w:rPr>
            <w:rStyle w:val="a9"/>
            <w:color w:val="auto"/>
            <w:sz w:val="28"/>
            <w:szCs w:val="28"/>
          </w:rPr>
          <w:t>Рогатинський район</w:t>
        </w:r>
      </w:hyperlink>
      <w:r w:rsidRPr="00FF0209">
        <w:rPr>
          <w:sz w:val="28"/>
          <w:szCs w:val="28"/>
        </w:rPr>
        <w:t>, </w:t>
      </w:r>
      <w:hyperlink r:id="rId455" w:tooltip="Чортова Гора" w:history="1">
        <w:r w:rsidRPr="00FF0209">
          <w:rPr>
            <w:rStyle w:val="a9"/>
            <w:color w:val="auto"/>
            <w:sz w:val="28"/>
            <w:szCs w:val="28"/>
          </w:rPr>
          <w:t>Чортова Гора</w:t>
        </w:r>
      </w:hyperlink>
      <w:r w:rsidRPr="00FF0209">
        <w:rPr>
          <w:sz w:val="28"/>
          <w:szCs w:val="28"/>
        </w:rPr>
        <w:t>, </w:t>
      </w:r>
      <w:hyperlink r:id="rId456" w:tooltip="Тернопільська область" w:history="1">
        <w:r w:rsidRPr="00FF0209">
          <w:rPr>
            <w:rStyle w:val="a9"/>
            <w:color w:val="auto"/>
            <w:sz w:val="28"/>
            <w:szCs w:val="28"/>
          </w:rPr>
          <w:t>Тернопільська область</w:t>
        </w:r>
      </w:hyperlink>
      <w:r w:rsidRPr="00FF0209">
        <w:rPr>
          <w:sz w:val="28"/>
          <w:szCs w:val="28"/>
        </w:rPr>
        <w:t> зокрема на території Маслятинського ПНДВ</w:t>
      </w:r>
      <w:hyperlink r:id="rId457" w:anchor="cite_note-:0-1" w:history="1">
        <w:r w:rsidRPr="00FF0209">
          <w:rPr>
            <w:rStyle w:val="a9"/>
            <w:color w:val="auto"/>
            <w:sz w:val="28"/>
            <w:szCs w:val="28"/>
            <w:vertAlign w:val="superscript"/>
          </w:rPr>
          <w:t>[1]</w:t>
        </w:r>
      </w:hyperlink>
      <w:hyperlink r:id="rId458" w:anchor="cite_note-:1-2" w:history="1">
        <w:r w:rsidRPr="00FF0209">
          <w:rPr>
            <w:rStyle w:val="a9"/>
            <w:color w:val="auto"/>
            <w:sz w:val="28"/>
            <w:szCs w:val="28"/>
            <w:vertAlign w:val="superscript"/>
          </w:rPr>
          <w:t>[2]</w:t>
        </w:r>
      </w:hyperlink>
      <w:hyperlink r:id="rId459" w:anchor="cite_note-:2-3" w:history="1">
        <w:r w:rsidRPr="00FF0209">
          <w:rPr>
            <w:rStyle w:val="a9"/>
            <w:color w:val="auto"/>
            <w:sz w:val="28"/>
            <w:szCs w:val="28"/>
            <w:vertAlign w:val="superscript"/>
          </w:rPr>
          <w:t>[3]</w:t>
        </w:r>
      </w:hyperlink>
      <w:hyperlink r:id="rId460" w:anchor="cite_note-9" w:history="1">
        <w:r w:rsidRPr="00FF0209">
          <w:rPr>
            <w:rStyle w:val="a9"/>
            <w:color w:val="auto"/>
            <w:sz w:val="28"/>
            <w:szCs w:val="28"/>
            <w:vertAlign w:val="superscript"/>
          </w:rPr>
          <w:t>[9]</w:t>
        </w:r>
      </w:hyperlink>
      <w:r w:rsidRPr="00FF0209">
        <w:rPr>
          <w:sz w:val="28"/>
          <w:szCs w:val="28"/>
        </w:rPr>
        <w:t>, котре входить до складу </w:t>
      </w:r>
      <w:hyperlink r:id="rId461" w:tooltip="Кременецькі гори (національний парк)" w:history="1">
        <w:r w:rsidRPr="00FF0209">
          <w:rPr>
            <w:rStyle w:val="a9"/>
            <w:color w:val="auto"/>
            <w:sz w:val="28"/>
            <w:szCs w:val="28"/>
          </w:rPr>
          <w:t>Національного природного парку "Кременецькі гори"</w:t>
        </w:r>
      </w:hyperlink>
      <w:r w:rsidRPr="00FF0209">
        <w:rPr>
          <w:sz w:val="28"/>
          <w:szCs w:val="28"/>
        </w:rPr>
        <w:t>).</w:t>
      </w:r>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rPr>
        <w:t xml:space="preserve">Потреби в сировині горицвіту значно переважають природні запаси, а тому стало необхідним розведення його в культурі. Промислові плантації </w:t>
      </w:r>
      <w:r w:rsidRPr="00FF0209">
        <w:rPr>
          <w:sz w:val="28"/>
          <w:szCs w:val="28"/>
        </w:rPr>
        <w:lastRenderedPageBreak/>
        <w:t>горицвіту весняного є зокрема в </w:t>
      </w:r>
      <w:hyperlink r:id="rId462" w:tooltip="Кримська область" w:history="1">
        <w:r w:rsidRPr="00FF0209">
          <w:rPr>
            <w:rStyle w:val="a9"/>
            <w:color w:val="auto"/>
            <w:sz w:val="28"/>
            <w:szCs w:val="28"/>
          </w:rPr>
          <w:t>Кримській області</w:t>
        </w:r>
      </w:hyperlink>
      <w:r w:rsidRPr="00FF0209">
        <w:rPr>
          <w:sz w:val="28"/>
          <w:szCs w:val="28"/>
        </w:rPr>
        <w:t> та на деяких дослідних станціях. Горицвіт весняний варто розводити в садах як </w:t>
      </w:r>
      <w:hyperlink r:id="rId463" w:tooltip="Лікарська рослина" w:history="1">
        <w:r w:rsidRPr="00FF0209">
          <w:rPr>
            <w:rStyle w:val="a9"/>
            <w:color w:val="auto"/>
            <w:sz w:val="28"/>
            <w:szCs w:val="28"/>
          </w:rPr>
          <w:t>цілющу рослину</w:t>
        </w:r>
      </w:hyperlink>
      <w:r w:rsidRPr="00FF0209">
        <w:rPr>
          <w:sz w:val="28"/>
          <w:szCs w:val="28"/>
        </w:rPr>
        <w:t>, до того ж він дуже </w:t>
      </w:r>
      <w:hyperlink r:id="rId464" w:tooltip="Декоративні рослини" w:history="1">
        <w:r w:rsidRPr="00FF0209">
          <w:rPr>
            <w:rStyle w:val="a9"/>
            <w:color w:val="auto"/>
            <w:sz w:val="28"/>
            <w:szCs w:val="28"/>
          </w:rPr>
          <w:t>декоративний</w:t>
        </w:r>
      </w:hyperlink>
      <w:hyperlink r:id="rId465" w:anchor="cite_note-Smyk-10" w:history="1">
        <w:r w:rsidRPr="00FF0209">
          <w:rPr>
            <w:rStyle w:val="a9"/>
            <w:color w:val="auto"/>
            <w:sz w:val="28"/>
            <w:szCs w:val="28"/>
            <w:vertAlign w:val="superscript"/>
          </w:rPr>
          <w:t>[10]</w:t>
        </w:r>
      </w:hyperlink>
      <w:r w:rsidRPr="00FF0209">
        <w:rPr>
          <w:sz w:val="28"/>
          <w:szCs w:val="28"/>
        </w:rPr>
        <w:t>.</w:t>
      </w:r>
    </w:p>
    <w:p w:rsidR="00FF0209" w:rsidRPr="00FF0209" w:rsidRDefault="00FF0209" w:rsidP="00FF0209">
      <w:pPr>
        <w:pStyle w:val="2"/>
        <w:pBdr>
          <w:bottom w:val="single" w:sz="6" w:space="0" w:color="A2A9B1"/>
        </w:pBdr>
        <w:shd w:val="clear" w:color="auto" w:fill="FFFFFF"/>
        <w:spacing w:before="240" w:after="60"/>
        <w:rPr>
          <w:szCs w:val="28"/>
        </w:rPr>
      </w:pPr>
      <w:r w:rsidRPr="00FF0209">
        <w:rPr>
          <w:rStyle w:val="mw-headline"/>
          <w:b/>
          <w:bCs/>
          <w:szCs w:val="28"/>
        </w:rPr>
        <w:t>Охоронний статус</w:t>
      </w:r>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rPr>
        <w:t>Горицвіт весняний занесений до </w:t>
      </w:r>
      <w:hyperlink r:id="rId466" w:tooltip="Рослини Червоної книги України" w:history="1">
        <w:r w:rsidRPr="00FF0209">
          <w:rPr>
            <w:rStyle w:val="a9"/>
            <w:color w:val="auto"/>
            <w:sz w:val="28"/>
            <w:szCs w:val="28"/>
          </w:rPr>
          <w:t>Червоної книги України</w:t>
        </w:r>
      </w:hyperlink>
      <w:r w:rsidRPr="00FF0209">
        <w:rPr>
          <w:sz w:val="28"/>
          <w:szCs w:val="28"/>
        </w:rPr>
        <w:t> в 2009 р. Статус: «неоцінений». </w:t>
      </w:r>
      <w:r w:rsidRPr="00FF0209">
        <w:rPr>
          <w:i/>
          <w:iCs/>
          <w:sz w:val="28"/>
          <w:szCs w:val="28"/>
        </w:rPr>
        <w:t>Список Карпатських видів, які знаходяться під загрозою,</w:t>
      </w:r>
      <w:r w:rsidRPr="00FF0209">
        <w:rPr>
          <w:sz w:val="28"/>
          <w:szCs w:val="28"/>
        </w:rPr>
        <w:t> зазначає статус горицвіту весняного як: «знаходиться під загрозою» (</w:t>
      </w:r>
      <w:hyperlink r:id="rId467" w:tooltip="Англійська мова" w:history="1">
        <w:r w:rsidRPr="00FF0209">
          <w:rPr>
            <w:rStyle w:val="a9"/>
            <w:color w:val="auto"/>
            <w:sz w:val="28"/>
            <w:szCs w:val="28"/>
          </w:rPr>
          <w:t>англ.</w:t>
        </w:r>
      </w:hyperlink>
      <w:r w:rsidRPr="00FF0209">
        <w:rPr>
          <w:sz w:val="28"/>
          <w:szCs w:val="28"/>
        </w:rPr>
        <w:t> </w:t>
      </w:r>
      <w:r w:rsidRPr="00FF0209">
        <w:rPr>
          <w:i/>
          <w:iCs/>
          <w:sz w:val="28"/>
          <w:szCs w:val="28"/>
          <w:lang w:val="en"/>
        </w:rPr>
        <w:t>endangered</w:t>
      </w:r>
      <w:r w:rsidRPr="00FF0209">
        <w:rPr>
          <w:sz w:val="28"/>
          <w:szCs w:val="28"/>
        </w:rPr>
        <w:t>).</w:t>
      </w:r>
      <w:hyperlink r:id="rId468" w:anchor="cite_note-11" w:history="1">
        <w:r w:rsidRPr="00FF0209">
          <w:rPr>
            <w:rStyle w:val="a9"/>
            <w:color w:val="auto"/>
            <w:sz w:val="28"/>
            <w:szCs w:val="28"/>
            <w:vertAlign w:val="superscript"/>
          </w:rPr>
          <w:t>[11]</w:t>
        </w:r>
      </w:hyperlink>
    </w:p>
    <w:p w:rsidR="00FF0209" w:rsidRPr="00FF0209" w:rsidRDefault="00FF0209" w:rsidP="00FF0209">
      <w:pPr>
        <w:pStyle w:val="a5"/>
        <w:shd w:val="clear" w:color="auto" w:fill="FFFFFF"/>
        <w:spacing w:before="120" w:beforeAutospacing="0" w:after="120" w:afterAutospacing="0"/>
        <w:rPr>
          <w:sz w:val="28"/>
          <w:szCs w:val="28"/>
        </w:rPr>
      </w:pPr>
      <w:r w:rsidRPr="00FF0209">
        <w:rPr>
          <w:sz w:val="28"/>
          <w:szCs w:val="28"/>
        </w:rPr>
        <w:t>Включений до Додатку конвенції </w:t>
      </w:r>
      <w:hyperlink r:id="rId469" w:tooltip="Конвенція про міжнародну торгівлю видами дикої фауни і флори, що перебувають під загрозою зникнення" w:history="1">
        <w:r w:rsidRPr="00FF0209">
          <w:rPr>
            <w:rStyle w:val="a9"/>
            <w:color w:val="auto"/>
            <w:sz w:val="28"/>
            <w:szCs w:val="28"/>
          </w:rPr>
          <w:t>CITES</w:t>
        </w:r>
      </w:hyperlink>
      <w:r w:rsidRPr="00FF0209">
        <w:rPr>
          <w:sz w:val="28"/>
          <w:szCs w:val="28"/>
        </w:rPr>
        <w:t>. Охороняють в </w:t>
      </w:r>
      <w:hyperlink r:id="rId470" w:tooltip="Природний заповідник" w:history="1">
        <w:r w:rsidRPr="00FF0209">
          <w:rPr>
            <w:rStyle w:val="a9"/>
            <w:color w:val="auto"/>
            <w:sz w:val="28"/>
            <w:szCs w:val="28"/>
          </w:rPr>
          <w:t>природних заповідниках</w:t>
        </w:r>
      </w:hyperlink>
      <w:r w:rsidRPr="00FF0209">
        <w:rPr>
          <w:sz w:val="28"/>
          <w:szCs w:val="28"/>
        </w:rPr>
        <w:t>: </w:t>
      </w:r>
      <w:hyperlink r:id="rId471" w:tooltip="Український степовий природний заповідник" w:history="1">
        <w:r w:rsidRPr="00FF0209">
          <w:rPr>
            <w:rStyle w:val="a9"/>
            <w:color w:val="auto"/>
            <w:sz w:val="28"/>
            <w:szCs w:val="28"/>
          </w:rPr>
          <w:t>Українському степовому</w:t>
        </w:r>
      </w:hyperlink>
      <w:r w:rsidRPr="00FF0209">
        <w:rPr>
          <w:sz w:val="28"/>
          <w:szCs w:val="28"/>
        </w:rPr>
        <w:t>, </w:t>
      </w:r>
      <w:hyperlink r:id="rId472" w:tooltip="Луганський природний заповідник" w:history="1">
        <w:r w:rsidRPr="00FF0209">
          <w:rPr>
            <w:rStyle w:val="a9"/>
            <w:color w:val="auto"/>
            <w:sz w:val="28"/>
            <w:szCs w:val="28"/>
          </w:rPr>
          <w:t>Луганському</w:t>
        </w:r>
      </w:hyperlink>
      <w:r w:rsidRPr="00FF0209">
        <w:rPr>
          <w:sz w:val="28"/>
          <w:szCs w:val="28"/>
        </w:rPr>
        <w:t>, </w:t>
      </w:r>
      <w:hyperlink r:id="rId473" w:tooltip="Канівський природний заповідник" w:history="1">
        <w:r w:rsidRPr="00FF0209">
          <w:rPr>
            <w:rStyle w:val="a9"/>
            <w:color w:val="auto"/>
            <w:sz w:val="28"/>
            <w:szCs w:val="28"/>
          </w:rPr>
          <w:t>Канівському</w:t>
        </w:r>
      </w:hyperlink>
      <w:r w:rsidRPr="00FF0209">
        <w:rPr>
          <w:sz w:val="28"/>
          <w:szCs w:val="28"/>
        </w:rPr>
        <w:t>, </w:t>
      </w:r>
      <w:hyperlink r:id="rId474" w:tooltip="Дніпровсько-Орільський природний заповідник" w:history="1">
        <w:r w:rsidRPr="00FF0209">
          <w:rPr>
            <w:rStyle w:val="a9"/>
            <w:color w:val="auto"/>
            <w:sz w:val="28"/>
            <w:szCs w:val="28"/>
          </w:rPr>
          <w:t>Дніпровсько-Орільському</w:t>
        </w:r>
      </w:hyperlink>
      <w:r w:rsidRPr="00FF0209">
        <w:rPr>
          <w:sz w:val="28"/>
          <w:szCs w:val="28"/>
        </w:rPr>
        <w:t>, </w:t>
      </w:r>
      <w:hyperlink r:id="rId475" w:tooltip="Кримський природний заповідник" w:history="1">
        <w:r w:rsidRPr="00FF0209">
          <w:rPr>
            <w:rStyle w:val="a9"/>
            <w:color w:val="auto"/>
            <w:sz w:val="28"/>
            <w:szCs w:val="28"/>
          </w:rPr>
          <w:t>Кримському</w:t>
        </w:r>
      </w:hyperlink>
      <w:r w:rsidRPr="00FF0209">
        <w:rPr>
          <w:sz w:val="28"/>
          <w:szCs w:val="28"/>
        </w:rPr>
        <w:t>, </w:t>
      </w:r>
      <w:hyperlink r:id="rId476" w:tooltip="Ялтинський гірсько-лісовий природний заповідник" w:history="1">
        <w:r w:rsidRPr="00FF0209">
          <w:rPr>
            <w:rStyle w:val="a9"/>
            <w:color w:val="auto"/>
            <w:sz w:val="28"/>
            <w:szCs w:val="28"/>
          </w:rPr>
          <w:t>Ялтинському гірсько-лісовому</w:t>
        </w:r>
      </w:hyperlink>
      <w:r w:rsidRPr="00FF0209">
        <w:rPr>
          <w:sz w:val="28"/>
          <w:szCs w:val="28"/>
        </w:rPr>
        <w:t>, </w:t>
      </w:r>
      <w:hyperlink r:id="rId477" w:tooltip="Карадазький природний заповідник" w:history="1">
        <w:r w:rsidRPr="00FF0209">
          <w:rPr>
            <w:rStyle w:val="a9"/>
            <w:color w:val="auto"/>
            <w:sz w:val="28"/>
            <w:szCs w:val="28"/>
          </w:rPr>
          <w:t>Карадазькому</w:t>
        </w:r>
      </w:hyperlink>
      <w:r w:rsidRPr="00FF0209">
        <w:rPr>
          <w:sz w:val="28"/>
          <w:szCs w:val="28"/>
        </w:rPr>
        <w:t>, </w:t>
      </w:r>
      <w:hyperlink r:id="rId478" w:tooltip="Опуцький природний заповідник" w:history="1">
        <w:r w:rsidRPr="00FF0209">
          <w:rPr>
            <w:rStyle w:val="a9"/>
            <w:color w:val="auto"/>
            <w:sz w:val="28"/>
            <w:szCs w:val="28"/>
          </w:rPr>
          <w:t>Опукському</w:t>
        </w:r>
      </w:hyperlink>
      <w:r w:rsidRPr="00FF0209">
        <w:rPr>
          <w:sz w:val="28"/>
          <w:szCs w:val="28"/>
        </w:rPr>
        <w:t>, </w:t>
      </w:r>
      <w:hyperlink r:id="rId479" w:tooltip="Медобори (заповідник)" w:history="1">
        <w:r w:rsidRPr="00FF0209">
          <w:rPr>
            <w:rStyle w:val="a9"/>
            <w:color w:val="auto"/>
            <w:sz w:val="28"/>
            <w:szCs w:val="28"/>
          </w:rPr>
          <w:t>«Медобори»</w:t>
        </w:r>
      </w:hyperlink>
      <w:r w:rsidRPr="00FF0209">
        <w:rPr>
          <w:sz w:val="28"/>
          <w:szCs w:val="28"/>
        </w:rPr>
        <w:t>, </w:t>
      </w:r>
      <w:hyperlink r:id="rId480" w:tooltip="Єланецький степ" w:history="1">
        <w:r w:rsidRPr="00FF0209">
          <w:rPr>
            <w:rStyle w:val="a9"/>
            <w:color w:val="auto"/>
            <w:sz w:val="28"/>
            <w:szCs w:val="28"/>
          </w:rPr>
          <w:t>«Єланецький степ»</w:t>
        </w:r>
      </w:hyperlink>
      <w:r w:rsidRPr="00FF0209">
        <w:rPr>
          <w:sz w:val="28"/>
          <w:szCs w:val="28"/>
        </w:rPr>
        <w:t>; </w:t>
      </w:r>
      <w:hyperlink r:id="rId481" w:tooltip="Національні природні парки України" w:history="1">
        <w:r w:rsidRPr="00FF0209">
          <w:rPr>
            <w:rStyle w:val="a9"/>
            <w:color w:val="auto"/>
            <w:sz w:val="28"/>
            <w:szCs w:val="28"/>
          </w:rPr>
          <w:t>природних парках України</w:t>
        </w:r>
      </w:hyperlink>
      <w:r w:rsidRPr="00FF0209">
        <w:rPr>
          <w:sz w:val="28"/>
          <w:szCs w:val="28"/>
        </w:rPr>
        <w:t>: </w:t>
      </w:r>
      <w:hyperlink r:id="rId482" w:tooltip="Подільські Товтри (національний парк)" w:history="1">
        <w:r w:rsidRPr="00FF0209">
          <w:rPr>
            <w:rStyle w:val="a9"/>
            <w:color w:val="auto"/>
            <w:sz w:val="28"/>
            <w:szCs w:val="28"/>
          </w:rPr>
          <w:t>«Подільські Товтри»</w:t>
        </w:r>
      </w:hyperlink>
      <w:r w:rsidRPr="00FF0209">
        <w:rPr>
          <w:sz w:val="28"/>
          <w:szCs w:val="28"/>
        </w:rPr>
        <w:t>, </w:t>
      </w:r>
      <w:hyperlink r:id="rId483" w:tooltip="Святі Гори (національний природний парк)" w:history="1">
        <w:r w:rsidRPr="00FF0209">
          <w:rPr>
            <w:rStyle w:val="a9"/>
            <w:color w:val="auto"/>
            <w:sz w:val="28"/>
            <w:szCs w:val="28"/>
          </w:rPr>
          <w:t>«Святі Гори»</w:t>
        </w:r>
      </w:hyperlink>
      <w:r w:rsidRPr="00FF0209">
        <w:rPr>
          <w:sz w:val="28"/>
          <w:szCs w:val="28"/>
        </w:rPr>
        <w:t>, </w:t>
      </w:r>
      <w:hyperlink r:id="rId484" w:tooltip="Кармелюкове Поділля" w:history="1">
        <w:r w:rsidRPr="00FF0209">
          <w:rPr>
            <w:rStyle w:val="a9"/>
            <w:color w:val="auto"/>
            <w:sz w:val="28"/>
            <w:szCs w:val="28"/>
          </w:rPr>
          <w:t>«Кармелюкове Поділля»</w:t>
        </w:r>
      </w:hyperlink>
      <w:r w:rsidRPr="00FF0209">
        <w:rPr>
          <w:sz w:val="28"/>
          <w:szCs w:val="28"/>
        </w:rPr>
        <w:t>, і в ряді </w:t>
      </w:r>
      <w:hyperlink r:id="rId485" w:tooltip="Регіональний ландшафтний парк" w:history="1">
        <w:r w:rsidRPr="00FF0209">
          <w:rPr>
            <w:rStyle w:val="a9"/>
            <w:color w:val="auto"/>
            <w:sz w:val="28"/>
            <w:szCs w:val="28"/>
          </w:rPr>
          <w:t>регіональних ландшафтних парків</w:t>
        </w:r>
      </w:hyperlink>
      <w:r w:rsidRPr="00FF0209">
        <w:rPr>
          <w:sz w:val="28"/>
          <w:szCs w:val="28"/>
        </w:rPr>
        <w:t>, </w:t>
      </w:r>
      <w:hyperlink r:id="rId486" w:tooltip="Заказник" w:history="1">
        <w:r w:rsidRPr="00FF0209">
          <w:rPr>
            <w:rStyle w:val="a9"/>
            <w:color w:val="auto"/>
            <w:sz w:val="28"/>
            <w:szCs w:val="28"/>
          </w:rPr>
          <w:t>заказників</w:t>
        </w:r>
      </w:hyperlink>
      <w:r w:rsidRPr="00FF0209">
        <w:rPr>
          <w:sz w:val="28"/>
          <w:szCs w:val="28"/>
        </w:rPr>
        <w:t> та </w:t>
      </w:r>
      <w:hyperlink r:id="rId487" w:tooltip="Ботанічна пам'ятка природи" w:history="1">
        <w:r w:rsidRPr="00FF0209">
          <w:rPr>
            <w:rStyle w:val="a9"/>
            <w:color w:val="auto"/>
            <w:sz w:val="28"/>
            <w:szCs w:val="28"/>
          </w:rPr>
          <w:t>пам'яток природи</w:t>
        </w:r>
      </w:hyperlink>
      <w:r w:rsidRPr="00FF0209">
        <w:rPr>
          <w:sz w:val="28"/>
          <w:szCs w:val="28"/>
        </w:rPr>
        <w:t>. Необхідно організувати нові заказники та контролювати стан популяцій. Заборонено заготівлю рослин, терасування та заліснення схилів</w:t>
      </w:r>
      <w:hyperlink r:id="rId488" w:anchor="cite_note-%D0%A7%D0%B5%D1%80%D0%B2%D0%BE%D0%BD%D0%B0_%D0%BA%D0%BD%D0%B8%D0%B3%D0%B0_%D0%A3%D0%BA%D1%80%D0%B0%D1%97%D0%BD%D0%B8-8" w:history="1">
        <w:r w:rsidRPr="00FF0209">
          <w:rPr>
            <w:rStyle w:val="a9"/>
            <w:color w:val="auto"/>
            <w:sz w:val="28"/>
            <w:szCs w:val="28"/>
            <w:vertAlign w:val="superscript"/>
          </w:rPr>
          <w:t>[8]</w:t>
        </w:r>
      </w:hyperlink>
      <w:r w:rsidRPr="00FF0209">
        <w:rPr>
          <w:sz w:val="28"/>
          <w:szCs w:val="28"/>
        </w:rPr>
        <w:t>.</w:t>
      </w:r>
    </w:p>
    <w:p w:rsidR="00CD7DE1" w:rsidRPr="00CD7DE1" w:rsidRDefault="00CD7DE1" w:rsidP="00CD7DE1">
      <w:pPr>
        <w:pStyle w:val="a5"/>
        <w:shd w:val="clear" w:color="auto" w:fill="FFFFFF"/>
        <w:spacing w:before="120" w:beforeAutospacing="0" w:after="120" w:afterAutospacing="0"/>
        <w:rPr>
          <w:sz w:val="28"/>
          <w:szCs w:val="28"/>
          <w:lang w:val="uk-UA"/>
        </w:rPr>
      </w:pPr>
    </w:p>
    <w:p w:rsidR="00DC0E92" w:rsidRDefault="00DC0E92"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FF0209" w:rsidRDefault="00FF0209" w:rsidP="00DC0E92">
      <w:pPr>
        <w:spacing w:line="360" w:lineRule="auto"/>
        <w:ind w:firstLine="709"/>
        <w:jc w:val="both"/>
        <w:rPr>
          <w:sz w:val="28"/>
          <w:szCs w:val="28"/>
          <w:lang w:val="uk-UA"/>
        </w:rPr>
      </w:pPr>
    </w:p>
    <w:p w:rsidR="00DC0E92" w:rsidRDefault="00DC0E92" w:rsidP="00DC0E92">
      <w:pPr>
        <w:spacing w:line="360" w:lineRule="auto"/>
        <w:ind w:firstLine="709"/>
        <w:jc w:val="both"/>
        <w:rPr>
          <w:b/>
          <w:sz w:val="28"/>
          <w:szCs w:val="28"/>
          <w:lang w:val="uk-UA"/>
        </w:rPr>
      </w:pPr>
      <w:r w:rsidRPr="00273CAD">
        <w:rPr>
          <w:b/>
          <w:sz w:val="28"/>
          <w:szCs w:val="28"/>
          <w:lang w:val="uk-UA"/>
        </w:rPr>
        <w:lastRenderedPageBreak/>
        <w:t>Гриби</w:t>
      </w:r>
    </w:p>
    <w:p w:rsidR="00DC0E92" w:rsidRDefault="00DC0E92" w:rsidP="00DC0E92">
      <w:pPr>
        <w:spacing w:line="360" w:lineRule="auto"/>
        <w:ind w:firstLine="709"/>
        <w:jc w:val="both"/>
        <w:rPr>
          <w:b/>
          <w:sz w:val="28"/>
          <w:szCs w:val="28"/>
          <w:lang w:val="uk-UA"/>
        </w:rPr>
      </w:pPr>
    </w:p>
    <w:p w:rsidR="00DC0E92" w:rsidRPr="00B07B57" w:rsidRDefault="00DC0E92" w:rsidP="00DC0E92">
      <w:pPr>
        <w:spacing w:line="360" w:lineRule="auto"/>
        <w:ind w:firstLine="709"/>
        <w:jc w:val="both"/>
        <w:rPr>
          <w:b/>
          <w:sz w:val="28"/>
          <w:szCs w:val="28"/>
          <w:lang w:val="uk-UA"/>
        </w:rPr>
      </w:pPr>
      <w:r w:rsidRPr="00B07B57">
        <w:rPr>
          <w:b/>
          <w:sz w:val="28"/>
          <w:szCs w:val="28"/>
          <w:lang w:val="uk-UA"/>
        </w:rPr>
        <w:t>Веселка звичайна, фалус смердючий, панна (Phallus impudicus)</w:t>
      </w:r>
    </w:p>
    <w:p w:rsidR="00DC0E92" w:rsidRPr="00B07B57" w:rsidRDefault="00DC0E92" w:rsidP="00DC0E92">
      <w:pPr>
        <w:spacing w:line="360" w:lineRule="auto"/>
        <w:jc w:val="center"/>
        <w:rPr>
          <w:sz w:val="28"/>
          <w:szCs w:val="28"/>
          <w:lang w:val="uk-UA"/>
        </w:rPr>
      </w:pPr>
      <w:r w:rsidRPr="00853AC2">
        <w:rPr>
          <w:b/>
          <w:noProof/>
          <w:sz w:val="28"/>
          <w:szCs w:val="28"/>
        </w:rPr>
        <w:drawing>
          <wp:inline distT="0" distB="0" distL="0" distR="0">
            <wp:extent cx="6400800" cy="4581525"/>
            <wp:effectExtent l="0" t="0" r="0" b="9525"/>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400800" cy="4581525"/>
                    </a:xfrm>
                    <a:prstGeom prst="rect">
                      <a:avLst/>
                    </a:prstGeom>
                    <a:noFill/>
                    <a:ln>
                      <a:noFill/>
                    </a:ln>
                  </pic:spPr>
                </pic:pic>
              </a:graphicData>
            </a:graphic>
          </wp:inline>
        </w:drawing>
      </w:r>
      <w:r w:rsidRPr="00B07B57">
        <w:rPr>
          <w:sz w:val="28"/>
          <w:szCs w:val="28"/>
          <w:lang w:val="uk-UA"/>
        </w:rPr>
        <w:t>Веселка звичайна (доросл</w:t>
      </w:r>
      <w:r>
        <w:rPr>
          <w:sz w:val="28"/>
          <w:szCs w:val="28"/>
          <w:lang w:val="uk-UA"/>
        </w:rPr>
        <w:t>і</w:t>
      </w:r>
      <w:r w:rsidRPr="00B07B57">
        <w:rPr>
          <w:sz w:val="28"/>
          <w:szCs w:val="28"/>
          <w:lang w:val="uk-UA"/>
        </w:rPr>
        <w:t xml:space="preserve"> і молод</w:t>
      </w:r>
      <w:r>
        <w:rPr>
          <w:sz w:val="28"/>
          <w:szCs w:val="28"/>
          <w:lang w:val="uk-UA"/>
        </w:rPr>
        <w:t>і</w:t>
      </w:r>
      <w:r w:rsidRPr="00B07B57">
        <w:rPr>
          <w:sz w:val="28"/>
          <w:szCs w:val="28"/>
          <w:lang w:val="uk-UA"/>
        </w:rPr>
        <w:t xml:space="preserve"> плодов</w:t>
      </w:r>
      <w:r>
        <w:rPr>
          <w:sz w:val="28"/>
          <w:szCs w:val="28"/>
          <w:lang w:val="uk-UA"/>
        </w:rPr>
        <w:t>і</w:t>
      </w:r>
      <w:r w:rsidRPr="00B07B57">
        <w:rPr>
          <w:sz w:val="28"/>
          <w:szCs w:val="28"/>
          <w:lang w:val="uk-UA"/>
        </w:rPr>
        <w:t xml:space="preserve"> тіл</w:t>
      </w:r>
      <w:r>
        <w:rPr>
          <w:sz w:val="28"/>
          <w:szCs w:val="28"/>
          <w:lang w:val="uk-UA"/>
        </w:rPr>
        <w:t>а</w:t>
      </w:r>
      <w:r w:rsidRPr="00B07B57">
        <w:rPr>
          <w:sz w:val="28"/>
          <w:szCs w:val="28"/>
          <w:lang w:val="uk-UA"/>
        </w:rPr>
        <w:t>)</w:t>
      </w:r>
    </w:p>
    <w:p w:rsidR="00DC0E92" w:rsidRPr="00B07B57" w:rsidRDefault="00DC0E92" w:rsidP="00DC0E92">
      <w:pPr>
        <w:spacing w:line="360" w:lineRule="auto"/>
        <w:jc w:val="center"/>
        <w:rPr>
          <w:sz w:val="28"/>
          <w:szCs w:val="28"/>
          <w:lang w:val="uk-UA"/>
        </w:rPr>
      </w:pPr>
    </w:p>
    <w:p w:rsidR="00DC0E92" w:rsidRPr="00B07B57" w:rsidRDefault="00DC0E92" w:rsidP="00DC0E92">
      <w:pPr>
        <w:spacing w:line="360" w:lineRule="auto"/>
        <w:ind w:firstLine="709"/>
        <w:jc w:val="both"/>
        <w:rPr>
          <w:sz w:val="28"/>
          <w:szCs w:val="28"/>
          <w:lang w:val="uk-UA"/>
        </w:rPr>
      </w:pPr>
      <w:r w:rsidRPr="00B07B57">
        <w:rPr>
          <w:b/>
          <w:sz w:val="28"/>
          <w:szCs w:val="28"/>
          <w:lang w:val="uk-UA"/>
        </w:rPr>
        <w:t>Таксономія.</w:t>
      </w:r>
      <w:r w:rsidRPr="00B07B57">
        <w:rPr>
          <w:sz w:val="28"/>
          <w:szCs w:val="28"/>
          <w:lang w:val="uk-UA"/>
        </w:rPr>
        <w:t xml:space="preserve"> Відділ: Базидіомікотові (</w:t>
      </w:r>
      <w:r w:rsidRPr="00B07B57">
        <w:rPr>
          <w:sz w:val="28"/>
          <w:szCs w:val="28"/>
        </w:rPr>
        <w:t>Basidiomycota</w:t>
      </w:r>
      <w:r w:rsidRPr="00B07B57">
        <w:rPr>
          <w:sz w:val="28"/>
          <w:szCs w:val="28"/>
          <w:lang w:val="uk-UA"/>
        </w:rPr>
        <w:t>). Клас: Агарикоміцети (</w:t>
      </w:r>
      <w:r w:rsidRPr="00B07B57">
        <w:rPr>
          <w:sz w:val="28"/>
          <w:szCs w:val="28"/>
        </w:rPr>
        <w:t>Agaricomycetes</w:t>
      </w:r>
      <w:r w:rsidRPr="00B07B57">
        <w:rPr>
          <w:sz w:val="28"/>
          <w:szCs w:val="28"/>
          <w:lang w:val="uk-UA"/>
        </w:rPr>
        <w:t>). Порядок:Фаляльні (</w:t>
      </w:r>
      <w:r w:rsidRPr="00B07B57">
        <w:rPr>
          <w:sz w:val="28"/>
          <w:szCs w:val="28"/>
        </w:rPr>
        <w:t>Phallales</w:t>
      </w:r>
      <w:r w:rsidRPr="00B07B57">
        <w:rPr>
          <w:sz w:val="28"/>
          <w:szCs w:val="28"/>
          <w:lang w:val="uk-UA"/>
        </w:rPr>
        <w:t xml:space="preserve">). </w:t>
      </w:r>
      <w:r>
        <w:rPr>
          <w:sz w:val="28"/>
          <w:szCs w:val="28"/>
          <w:lang w:val="uk-UA"/>
        </w:rPr>
        <w:t>Родина</w:t>
      </w:r>
      <w:r w:rsidRPr="00B07B57">
        <w:rPr>
          <w:sz w:val="28"/>
          <w:szCs w:val="28"/>
          <w:lang w:val="uk-UA"/>
        </w:rPr>
        <w:t>: Веселкові (</w:t>
      </w:r>
      <w:r w:rsidRPr="00B07B57">
        <w:rPr>
          <w:sz w:val="28"/>
          <w:szCs w:val="28"/>
        </w:rPr>
        <w:t>Phallaceae</w:t>
      </w:r>
      <w:r w:rsidRPr="00B07B57">
        <w:rPr>
          <w:sz w:val="28"/>
          <w:szCs w:val="28"/>
          <w:lang w:val="uk-UA"/>
        </w:rPr>
        <w:t>). Рід: Веселка (</w:t>
      </w:r>
      <w:r w:rsidRPr="00B07B57">
        <w:rPr>
          <w:sz w:val="28"/>
          <w:szCs w:val="28"/>
        </w:rPr>
        <w:t>Phallus</w:t>
      </w:r>
      <w:r w:rsidRPr="00B07B57">
        <w:rPr>
          <w:sz w:val="28"/>
          <w:szCs w:val="28"/>
          <w:lang w:val="uk-UA"/>
        </w:rPr>
        <w:t xml:space="preserve">). Повна назва: </w:t>
      </w:r>
      <w:r w:rsidRPr="00B07B57">
        <w:rPr>
          <w:sz w:val="28"/>
          <w:szCs w:val="28"/>
        </w:rPr>
        <w:t>Phallus</w:t>
      </w:r>
      <w:r w:rsidRPr="00B07B57">
        <w:rPr>
          <w:sz w:val="28"/>
          <w:szCs w:val="28"/>
          <w:lang w:val="uk-UA"/>
        </w:rPr>
        <w:t xml:space="preserve"> </w:t>
      </w:r>
      <w:r w:rsidRPr="00B07B57">
        <w:rPr>
          <w:sz w:val="28"/>
          <w:szCs w:val="28"/>
        </w:rPr>
        <w:t>impudicus</w:t>
      </w:r>
      <w:r w:rsidRPr="00B07B57">
        <w:rPr>
          <w:sz w:val="28"/>
          <w:szCs w:val="28"/>
          <w:lang w:val="uk-UA"/>
        </w:rPr>
        <w:t xml:space="preserve"> </w:t>
      </w:r>
      <w:r w:rsidRPr="00B07B57">
        <w:rPr>
          <w:sz w:val="28"/>
          <w:szCs w:val="28"/>
        </w:rPr>
        <w:t>L</w:t>
      </w:r>
      <w:r w:rsidRPr="00B07B57">
        <w:rPr>
          <w:sz w:val="28"/>
          <w:szCs w:val="28"/>
          <w:lang w:val="uk-UA"/>
        </w:rPr>
        <w:t xml:space="preserve">., 1753. Синоніми і застарілі назви: </w:t>
      </w:r>
      <w:r w:rsidRPr="00881072">
        <w:rPr>
          <w:sz w:val="28"/>
          <w:szCs w:val="28"/>
          <w:lang w:val="en-US"/>
        </w:rPr>
        <w:t>Phallus</w:t>
      </w:r>
      <w:r w:rsidRPr="00B07B57">
        <w:rPr>
          <w:sz w:val="28"/>
          <w:szCs w:val="28"/>
          <w:lang w:val="uk-UA"/>
        </w:rPr>
        <w:t xml:space="preserve"> </w:t>
      </w:r>
      <w:r w:rsidRPr="00881072">
        <w:rPr>
          <w:sz w:val="28"/>
          <w:szCs w:val="28"/>
          <w:lang w:val="en-US"/>
        </w:rPr>
        <w:t>volvatus</w:t>
      </w:r>
      <w:r w:rsidRPr="00B07B57">
        <w:rPr>
          <w:sz w:val="28"/>
          <w:szCs w:val="28"/>
          <w:lang w:val="uk-UA"/>
        </w:rPr>
        <w:t xml:space="preserve"> </w:t>
      </w:r>
      <w:r w:rsidRPr="00881072">
        <w:rPr>
          <w:sz w:val="28"/>
          <w:szCs w:val="28"/>
          <w:lang w:val="en-US"/>
        </w:rPr>
        <w:t>Batsch</w:t>
      </w:r>
      <w:r w:rsidRPr="00B07B57">
        <w:rPr>
          <w:sz w:val="28"/>
          <w:szCs w:val="28"/>
          <w:lang w:val="uk-UA"/>
        </w:rPr>
        <w:t xml:space="preserve">, 1783; </w:t>
      </w:r>
      <w:r w:rsidRPr="00881072">
        <w:rPr>
          <w:sz w:val="28"/>
          <w:szCs w:val="28"/>
          <w:lang w:val="en-US"/>
        </w:rPr>
        <w:t>Morellus</w:t>
      </w:r>
      <w:r w:rsidRPr="00B07B57">
        <w:rPr>
          <w:sz w:val="28"/>
          <w:szCs w:val="28"/>
          <w:lang w:val="uk-UA"/>
        </w:rPr>
        <w:t xml:space="preserve"> </w:t>
      </w:r>
      <w:r w:rsidRPr="00881072">
        <w:rPr>
          <w:sz w:val="28"/>
          <w:szCs w:val="28"/>
          <w:lang w:val="en-US"/>
        </w:rPr>
        <w:t>impudicus</w:t>
      </w:r>
      <w:r w:rsidRPr="00B07B57">
        <w:rPr>
          <w:sz w:val="28"/>
          <w:szCs w:val="28"/>
          <w:lang w:val="uk-UA"/>
        </w:rPr>
        <w:t xml:space="preserve"> (</w:t>
      </w:r>
      <w:r w:rsidRPr="00881072">
        <w:rPr>
          <w:sz w:val="28"/>
          <w:szCs w:val="28"/>
          <w:lang w:val="en-US"/>
        </w:rPr>
        <w:t>Pers</w:t>
      </w:r>
      <w:r w:rsidRPr="00B07B57">
        <w:rPr>
          <w:sz w:val="28"/>
          <w:szCs w:val="28"/>
          <w:lang w:val="uk-UA"/>
        </w:rPr>
        <w:t xml:space="preserve">.) </w:t>
      </w:r>
      <w:r w:rsidRPr="00881072">
        <w:rPr>
          <w:sz w:val="28"/>
          <w:szCs w:val="28"/>
          <w:lang w:val="en-US"/>
        </w:rPr>
        <w:t>Eaton</w:t>
      </w:r>
      <w:r w:rsidRPr="00B07B57">
        <w:rPr>
          <w:sz w:val="28"/>
          <w:szCs w:val="28"/>
          <w:lang w:val="uk-UA"/>
        </w:rPr>
        <w:t xml:space="preserve">, 1818; </w:t>
      </w:r>
      <w:r w:rsidRPr="00881072">
        <w:rPr>
          <w:sz w:val="28"/>
          <w:szCs w:val="28"/>
          <w:lang w:val="en-US"/>
        </w:rPr>
        <w:t>Ithyphallus</w:t>
      </w:r>
      <w:r w:rsidRPr="00B07B57">
        <w:rPr>
          <w:sz w:val="28"/>
          <w:szCs w:val="28"/>
          <w:lang w:val="uk-UA"/>
        </w:rPr>
        <w:t xml:space="preserve"> </w:t>
      </w:r>
      <w:r w:rsidRPr="00881072">
        <w:rPr>
          <w:sz w:val="28"/>
          <w:szCs w:val="28"/>
          <w:lang w:val="en-US"/>
        </w:rPr>
        <w:t>impudicus</w:t>
      </w:r>
      <w:r w:rsidRPr="00B07B57">
        <w:rPr>
          <w:sz w:val="28"/>
          <w:szCs w:val="28"/>
          <w:lang w:val="uk-UA"/>
        </w:rPr>
        <w:t xml:space="preserve"> (</w:t>
      </w:r>
      <w:r w:rsidRPr="00881072">
        <w:rPr>
          <w:sz w:val="28"/>
          <w:szCs w:val="28"/>
          <w:lang w:val="en-US"/>
        </w:rPr>
        <w:t>L</w:t>
      </w:r>
      <w:r w:rsidRPr="00B07B57">
        <w:rPr>
          <w:sz w:val="28"/>
          <w:szCs w:val="28"/>
          <w:lang w:val="uk-UA"/>
        </w:rPr>
        <w:t xml:space="preserve">.) </w:t>
      </w:r>
      <w:r w:rsidRPr="00881072">
        <w:rPr>
          <w:sz w:val="28"/>
          <w:szCs w:val="28"/>
          <w:lang w:val="en-US"/>
        </w:rPr>
        <w:t>E</w:t>
      </w:r>
      <w:r w:rsidRPr="00B07B57">
        <w:rPr>
          <w:sz w:val="28"/>
          <w:szCs w:val="28"/>
          <w:lang w:val="uk-UA"/>
        </w:rPr>
        <w:t>.</w:t>
      </w:r>
      <w:r w:rsidRPr="00881072">
        <w:rPr>
          <w:sz w:val="28"/>
          <w:szCs w:val="28"/>
          <w:lang w:val="en-US"/>
        </w:rPr>
        <w:t>Fischer</w:t>
      </w:r>
      <w:r w:rsidRPr="00B07B57">
        <w:rPr>
          <w:sz w:val="28"/>
          <w:szCs w:val="28"/>
          <w:lang w:val="uk-UA"/>
        </w:rPr>
        <w:t xml:space="preserve">, 1888; </w:t>
      </w:r>
      <w:r w:rsidRPr="00881072">
        <w:rPr>
          <w:sz w:val="28"/>
          <w:szCs w:val="28"/>
          <w:lang w:val="en-US"/>
        </w:rPr>
        <w:t>Phallus</w:t>
      </w:r>
      <w:r w:rsidRPr="00B07B57">
        <w:rPr>
          <w:sz w:val="28"/>
          <w:szCs w:val="28"/>
          <w:lang w:val="uk-UA"/>
        </w:rPr>
        <w:t xml:space="preserve"> </w:t>
      </w:r>
      <w:r w:rsidRPr="00881072">
        <w:rPr>
          <w:sz w:val="28"/>
          <w:szCs w:val="28"/>
          <w:lang w:val="en-US"/>
        </w:rPr>
        <w:t>foetidus</w:t>
      </w:r>
      <w:r w:rsidRPr="00B07B57">
        <w:rPr>
          <w:sz w:val="28"/>
          <w:szCs w:val="28"/>
          <w:lang w:val="uk-UA"/>
        </w:rPr>
        <w:t xml:space="preserve"> </w:t>
      </w:r>
      <w:r w:rsidRPr="00881072">
        <w:rPr>
          <w:sz w:val="28"/>
          <w:szCs w:val="28"/>
          <w:lang w:val="en-US"/>
        </w:rPr>
        <w:t>Sowerby</w:t>
      </w:r>
      <w:r w:rsidRPr="00B07B57">
        <w:rPr>
          <w:sz w:val="28"/>
          <w:szCs w:val="28"/>
          <w:lang w:val="uk-UA"/>
        </w:rPr>
        <w:t>, 1803.</w:t>
      </w:r>
    </w:p>
    <w:p w:rsidR="00DC0E92" w:rsidRPr="00B07B57" w:rsidRDefault="00DC0E92" w:rsidP="00DC0E92">
      <w:pPr>
        <w:spacing w:line="360" w:lineRule="auto"/>
        <w:ind w:firstLine="709"/>
        <w:jc w:val="both"/>
        <w:rPr>
          <w:sz w:val="28"/>
          <w:szCs w:val="28"/>
        </w:rPr>
      </w:pPr>
      <w:r w:rsidRPr="00B07B57">
        <w:rPr>
          <w:b/>
          <w:sz w:val="28"/>
          <w:szCs w:val="28"/>
          <w:lang w:val="uk-UA"/>
        </w:rPr>
        <w:t xml:space="preserve">Ареал в Україні. </w:t>
      </w:r>
      <w:r w:rsidRPr="00B07B57">
        <w:rPr>
          <w:sz w:val="28"/>
          <w:szCs w:val="28"/>
        </w:rPr>
        <w:t>Зустрічається по всій території України</w:t>
      </w:r>
      <w:r w:rsidRPr="00B07B57">
        <w:rPr>
          <w:sz w:val="28"/>
          <w:szCs w:val="28"/>
          <w:lang w:val="uk-UA"/>
        </w:rPr>
        <w:t xml:space="preserve"> відносно рідко</w:t>
      </w:r>
      <w:r w:rsidRPr="00B07B57">
        <w:rPr>
          <w:sz w:val="28"/>
          <w:szCs w:val="28"/>
        </w:rPr>
        <w:t>.</w:t>
      </w:r>
    </w:p>
    <w:p w:rsidR="00DC0E92" w:rsidRPr="00B07B57" w:rsidRDefault="00DC0E92" w:rsidP="00DC0E92">
      <w:pPr>
        <w:spacing w:line="360" w:lineRule="auto"/>
        <w:ind w:firstLine="709"/>
        <w:jc w:val="both"/>
        <w:rPr>
          <w:sz w:val="28"/>
          <w:szCs w:val="28"/>
        </w:rPr>
      </w:pPr>
      <w:r w:rsidRPr="00B07B57">
        <w:rPr>
          <w:b/>
          <w:sz w:val="28"/>
          <w:szCs w:val="28"/>
          <w:lang w:val="uk-UA"/>
        </w:rPr>
        <w:t>Морфобфологфчні особливості.</w:t>
      </w:r>
      <w:r>
        <w:rPr>
          <w:b/>
          <w:sz w:val="28"/>
          <w:szCs w:val="28"/>
          <w:lang w:val="uk-UA"/>
        </w:rPr>
        <w:t xml:space="preserve"> </w:t>
      </w:r>
      <w:r w:rsidRPr="00B07B57">
        <w:rPr>
          <w:sz w:val="28"/>
          <w:szCs w:val="28"/>
        </w:rPr>
        <w:t xml:space="preserve">Плодове тіло спочатку напівпідземне, округле, яйцевидне, діаметром до </w:t>
      </w:r>
      <w:smartTag w:uri="urn:schemas-microsoft-com:office:smarttags" w:element="metricconverter">
        <w:smartTagPr>
          <w:attr w:name="ProductID" w:val="6 см"/>
        </w:smartTagPr>
        <w:r w:rsidRPr="00B07B57">
          <w:rPr>
            <w:sz w:val="28"/>
            <w:szCs w:val="28"/>
          </w:rPr>
          <w:t>6 см</w:t>
        </w:r>
      </w:smartTag>
      <w:r w:rsidRPr="00B07B57">
        <w:rPr>
          <w:sz w:val="28"/>
          <w:szCs w:val="28"/>
        </w:rPr>
        <w:t xml:space="preserve">, з тяжкою міцелію біля основи, пізніше у вигляді шапки та ніжки висотою 10 – </w:t>
      </w:r>
      <w:smartTag w:uri="urn:schemas-microsoft-com:office:smarttags" w:element="metricconverter">
        <w:smartTagPr>
          <w:attr w:name="ProductID" w:val="30 см"/>
        </w:smartTagPr>
        <w:r w:rsidRPr="00B07B57">
          <w:rPr>
            <w:sz w:val="28"/>
            <w:szCs w:val="28"/>
          </w:rPr>
          <w:t>30 см</w:t>
        </w:r>
      </w:smartTag>
      <w:r w:rsidRPr="00B07B57">
        <w:rPr>
          <w:sz w:val="28"/>
          <w:szCs w:val="28"/>
        </w:rPr>
        <w:t>.</w:t>
      </w:r>
    </w:p>
    <w:p w:rsidR="00DC0E92" w:rsidRDefault="00DC0E92" w:rsidP="00DC0E92">
      <w:pPr>
        <w:spacing w:line="360" w:lineRule="auto"/>
        <w:jc w:val="both"/>
        <w:rPr>
          <w:sz w:val="28"/>
          <w:szCs w:val="28"/>
          <w:lang w:val="uk-UA"/>
        </w:rPr>
      </w:pPr>
      <w:r w:rsidRPr="002256A1">
        <w:rPr>
          <w:noProof/>
          <w:sz w:val="28"/>
          <w:szCs w:val="28"/>
        </w:rPr>
        <w:lastRenderedPageBreak/>
        <w:drawing>
          <wp:inline distT="0" distB="0" distL="0" distR="0">
            <wp:extent cx="6238875" cy="8343900"/>
            <wp:effectExtent l="0" t="0" r="9525" b="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238875" cy="8343900"/>
                    </a:xfrm>
                    <a:prstGeom prst="rect">
                      <a:avLst/>
                    </a:prstGeom>
                    <a:noFill/>
                    <a:ln>
                      <a:noFill/>
                    </a:ln>
                  </pic:spPr>
                </pic:pic>
              </a:graphicData>
            </a:graphic>
          </wp:inline>
        </w:drawing>
      </w:r>
    </w:p>
    <w:p w:rsidR="00DC0E92" w:rsidRPr="002256A1" w:rsidRDefault="00DC0E92" w:rsidP="00DC0E92">
      <w:pPr>
        <w:spacing w:line="360" w:lineRule="auto"/>
        <w:jc w:val="center"/>
        <w:rPr>
          <w:sz w:val="28"/>
          <w:szCs w:val="28"/>
          <w:lang w:val="uk-UA"/>
        </w:rPr>
      </w:pPr>
      <w:r>
        <w:rPr>
          <w:sz w:val="28"/>
          <w:szCs w:val="28"/>
          <w:lang w:val="uk-UA"/>
        </w:rPr>
        <w:t>Доросле плодове тіло веселки звичайної</w:t>
      </w:r>
    </w:p>
    <w:p w:rsidR="00DC0E92" w:rsidRPr="002256A1" w:rsidRDefault="00DC0E92" w:rsidP="00DC0E92">
      <w:pPr>
        <w:spacing w:line="360" w:lineRule="auto"/>
        <w:jc w:val="both"/>
        <w:rPr>
          <w:sz w:val="28"/>
          <w:szCs w:val="28"/>
          <w:lang w:val="uk-UA"/>
        </w:rPr>
      </w:pPr>
      <w:r w:rsidRPr="00853AC2">
        <w:rPr>
          <w:sz w:val="28"/>
          <w:szCs w:val="28"/>
          <w:lang w:val="uk-UA"/>
        </w:rPr>
        <w:t>Перидій (оболонка плодового тіла) тришаровий, шкірястий, гладкий, білий, кремовий, рожевий або лілуватий, при дозріванні розривається на 2 – 3 лопаті, залишаючись біля основи ніжки у вигляді вольви.</w:t>
      </w:r>
      <w:r>
        <w:rPr>
          <w:sz w:val="28"/>
          <w:szCs w:val="28"/>
          <w:lang w:val="uk-UA"/>
        </w:rPr>
        <w:t xml:space="preserve"> </w:t>
      </w:r>
      <w:r w:rsidRPr="002256A1">
        <w:rPr>
          <w:sz w:val="28"/>
          <w:szCs w:val="28"/>
          <w:lang w:val="uk-UA"/>
        </w:rPr>
        <w:t xml:space="preserve">Рецептакула </w:t>
      </w:r>
      <w:r w:rsidRPr="002256A1">
        <w:rPr>
          <w:sz w:val="28"/>
          <w:szCs w:val="28"/>
          <w:lang w:val="uk-UA"/>
        </w:rPr>
        <w:lastRenderedPageBreak/>
        <w:t xml:space="preserve">(ніжка) висотою 10 – </w:t>
      </w:r>
      <w:smartTag w:uri="urn:schemas-microsoft-com:office:smarttags" w:element="metricconverter">
        <w:smartTagPr>
          <w:attr w:name="ProductID" w:val="22 см"/>
        </w:smartTagPr>
        <w:r w:rsidRPr="002256A1">
          <w:rPr>
            <w:sz w:val="28"/>
            <w:szCs w:val="28"/>
            <w:lang w:val="uk-UA"/>
          </w:rPr>
          <w:t>22 см</w:t>
        </w:r>
      </w:smartTag>
      <w:r w:rsidRPr="002256A1">
        <w:rPr>
          <w:sz w:val="28"/>
          <w:szCs w:val="28"/>
          <w:lang w:val="uk-UA"/>
        </w:rPr>
        <w:t xml:space="preserve">, діаметром 2 – </w:t>
      </w:r>
      <w:smartTag w:uri="urn:schemas-microsoft-com:office:smarttags" w:element="metricconverter">
        <w:smartTagPr>
          <w:attr w:name="ProductID" w:val="4 см"/>
        </w:smartTagPr>
        <w:r w:rsidRPr="002256A1">
          <w:rPr>
            <w:sz w:val="28"/>
            <w:szCs w:val="28"/>
            <w:lang w:val="uk-UA"/>
          </w:rPr>
          <w:t>4 см</w:t>
        </w:r>
      </w:smartTag>
      <w:r w:rsidRPr="002256A1">
        <w:rPr>
          <w:sz w:val="28"/>
          <w:szCs w:val="28"/>
          <w:lang w:val="uk-UA"/>
        </w:rPr>
        <w:t>, циліндрична або звужена вгорі та внизу, порожниста, з губчастими стінками, спочатку біла, пізніше жовто-бура.</w:t>
      </w:r>
    </w:p>
    <w:p w:rsidR="00DC0E92" w:rsidRPr="00B07B57" w:rsidRDefault="00DC0E92" w:rsidP="00DC0E92">
      <w:pPr>
        <w:spacing w:line="360" w:lineRule="auto"/>
        <w:ind w:firstLine="709"/>
        <w:jc w:val="both"/>
        <w:rPr>
          <w:sz w:val="28"/>
          <w:szCs w:val="28"/>
        </w:rPr>
      </w:pPr>
      <w:r w:rsidRPr="00B07B57">
        <w:rPr>
          <w:sz w:val="28"/>
          <w:szCs w:val="28"/>
        </w:rPr>
        <w:t xml:space="preserve">Шапка висотою 4 – </w:t>
      </w:r>
      <w:smartTag w:uri="urn:schemas-microsoft-com:office:smarttags" w:element="metricconverter">
        <w:smartTagPr>
          <w:attr w:name="ProductID" w:val="5 см"/>
        </w:smartTagPr>
        <w:r w:rsidRPr="00B07B57">
          <w:rPr>
            <w:sz w:val="28"/>
            <w:szCs w:val="28"/>
          </w:rPr>
          <w:t>5 см</w:t>
        </w:r>
      </w:smartTag>
      <w:r w:rsidRPr="00B07B57">
        <w:rPr>
          <w:sz w:val="28"/>
          <w:szCs w:val="28"/>
        </w:rPr>
        <w:t>, дзвониковидна, майже вільна, з’єднана з рецептакулою лише верхівкою, вгорі з щільним диском, з отвором в центрі. Поверхня шапки комірчаста, спочатку біла, бурувато-білувата, сіра, пізніше коричнювата, вкрита слизистою, чорно-оливковою глебою.</w:t>
      </w:r>
      <w:r>
        <w:rPr>
          <w:sz w:val="28"/>
          <w:szCs w:val="28"/>
          <w:lang w:val="uk-UA"/>
        </w:rPr>
        <w:t xml:space="preserve"> </w:t>
      </w:r>
      <w:r w:rsidRPr="00B07B57">
        <w:rPr>
          <w:sz w:val="28"/>
          <w:szCs w:val="28"/>
        </w:rPr>
        <w:t>Спори 3,5-5 * 1,5-2 мкм, еліпсовидно-циліндричної форми, з гладкою поверхнею.</w:t>
      </w:r>
    </w:p>
    <w:p w:rsidR="00DC0E92" w:rsidRPr="00B07B57" w:rsidRDefault="00DC0E92" w:rsidP="00DC0E92">
      <w:pPr>
        <w:spacing w:line="360" w:lineRule="auto"/>
        <w:ind w:firstLine="709"/>
        <w:jc w:val="both"/>
        <w:rPr>
          <w:sz w:val="28"/>
          <w:szCs w:val="28"/>
        </w:rPr>
      </w:pPr>
      <w:r w:rsidRPr="00B07B57">
        <w:rPr>
          <w:sz w:val="28"/>
          <w:szCs w:val="28"/>
        </w:rPr>
        <w:t>М’якоть в плодового тіла на стадії яйця желатиноподібна, з редьковим запахом. В зрілому віці, на стадії шапки з ніжкою, має сильний неприємний запах падалі, який приваблює мух та інших комах, які допомагають розповсюджувати спори гриба.</w:t>
      </w:r>
    </w:p>
    <w:p w:rsidR="00DC0E92" w:rsidRPr="00B07B57" w:rsidRDefault="00DC0E92" w:rsidP="00DC0E92">
      <w:pPr>
        <w:spacing w:line="360" w:lineRule="auto"/>
        <w:ind w:firstLine="709"/>
        <w:jc w:val="both"/>
        <w:rPr>
          <w:sz w:val="28"/>
          <w:szCs w:val="28"/>
        </w:rPr>
      </w:pPr>
      <w:r w:rsidRPr="00B07B57">
        <w:rPr>
          <w:b/>
          <w:sz w:val="28"/>
          <w:szCs w:val="28"/>
          <w:lang w:val="uk-UA"/>
        </w:rPr>
        <w:t>Значення</w:t>
      </w:r>
      <w:r w:rsidRPr="00B07B57">
        <w:rPr>
          <w:sz w:val="28"/>
          <w:szCs w:val="28"/>
          <w:lang w:val="uk-UA"/>
        </w:rPr>
        <w:t xml:space="preserve">. Грунтотвірний сапротроф. </w:t>
      </w:r>
      <w:r w:rsidRPr="00B07B57">
        <w:rPr>
          <w:sz w:val="28"/>
          <w:szCs w:val="28"/>
        </w:rPr>
        <w:t>Їстівний гриб 4 категорії, в стадії яйця, в стадії шапки та ніжки – неїстівний. Можна споживати з сирому вигляді, в деяких країнах Європи вважається делікатесом. Має лікарські властивості, в народній медицині спиртові та водяні настойки на Веселці використовуються при лікуванні подагри, шлункових захворювань, ниркових захворювань, ревматизмі, для промивання ран.</w:t>
      </w:r>
    </w:p>
    <w:p w:rsidR="00DC0E92" w:rsidRDefault="00DC0E92" w:rsidP="00DC0E92">
      <w:pPr>
        <w:spacing w:line="360" w:lineRule="auto"/>
        <w:ind w:firstLine="709"/>
        <w:jc w:val="both"/>
        <w:rPr>
          <w:sz w:val="28"/>
          <w:szCs w:val="28"/>
          <w:lang w:val="uk-UA"/>
        </w:rPr>
      </w:pPr>
      <w:r w:rsidRPr="00B07B57">
        <w:rPr>
          <w:b/>
          <w:sz w:val="28"/>
          <w:szCs w:val="28"/>
          <w:lang w:val="uk-UA"/>
        </w:rPr>
        <w:t>Умови зростання.</w:t>
      </w:r>
      <w:r>
        <w:rPr>
          <w:b/>
          <w:sz w:val="28"/>
          <w:szCs w:val="28"/>
          <w:lang w:val="uk-UA"/>
        </w:rPr>
        <w:t xml:space="preserve"> </w:t>
      </w:r>
      <w:r w:rsidRPr="00B07B57">
        <w:rPr>
          <w:sz w:val="28"/>
          <w:szCs w:val="28"/>
        </w:rPr>
        <w:t>Росте з травня до кінця жовтня, в листяних лісах, на багатих органікою ґрунтах, поодинці та невеликими групами, може утворювати мікоризу з дубами, буками, рідше іншими листяними породами.</w:t>
      </w:r>
    </w:p>
    <w:p w:rsidR="00DC0E92" w:rsidRPr="00853AC2" w:rsidRDefault="00DC0E92" w:rsidP="00DC0E92">
      <w:pPr>
        <w:spacing w:line="360" w:lineRule="auto"/>
        <w:ind w:firstLine="709"/>
        <w:jc w:val="both"/>
        <w:rPr>
          <w:sz w:val="8"/>
          <w:szCs w:val="8"/>
          <w:lang w:val="uk-UA"/>
        </w:rPr>
      </w:pPr>
    </w:p>
    <w:p w:rsidR="00DC0E92" w:rsidRDefault="00DC0E92" w:rsidP="00DC0E92">
      <w:pPr>
        <w:spacing w:line="360" w:lineRule="auto"/>
        <w:ind w:firstLine="709"/>
        <w:jc w:val="both"/>
        <w:rPr>
          <w:sz w:val="28"/>
          <w:szCs w:val="28"/>
          <w:lang w:val="uk-UA"/>
        </w:rPr>
      </w:pPr>
      <w:r w:rsidRPr="00B07B57">
        <w:rPr>
          <w:b/>
          <w:sz w:val="28"/>
          <w:szCs w:val="28"/>
          <w:lang w:val="uk-UA"/>
        </w:rPr>
        <w:t>Заходи охорони.</w:t>
      </w:r>
      <w:r w:rsidRPr="00B07B57">
        <w:rPr>
          <w:sz w:val="28"/>
          <w:szCs w:val="28"/>
          <w:lang w:val="uk-UA"/>
        </w:rPr>
        <w:t xml:space="preserve"> </w:t>
      </w:r>
    </w:p>
    <w:p w:rsidR="00DC0E92" w:rsidRDefault="00DC0E92" w:rsidP="00DC0E92">
      <w:pPr>
        <w:spacing w:line="360" w:lineRule="auto"/>
        <w:ind w:firstLine="709"/>
        <w:jc w:val="both"/>
        <w:rPr>
          <w:sz w:val="28"/>
          <w:szCs w:val="28"/>
          <w:lang w:val="uk-UA"/>
        </w:rPr>
      </w:pPr>
      <w:r w:rsidRPr="00B07B57">
        <w:rPr>
          <w:sz w:val="28"/>
          <w:szCs w:val="28"/>
          <w:lang w:val="uk-UA"/>
        </w:rPr>
        <w:t>Регіонально рідкісний вид. У місцях, виділених для збереження популяції слід суворо регламентувати рубки, сприяти збереженню умов місцезростання (освітленість, вологість грунту, тощо)</w:t>
      </w:r>
      <w:r>
        <w:rPr>
          <w:sz w:val="28"/>
          <w:szCs w:val="28"/>
          <w:lang w:val="uk-UA"/>
        </w:rPr>
        <w:t>, берегти ліс від пожеж</w:t>
      </w:r>
      <w:r w:rsidRPr="00B07B57">
        <w:rPr>
          <w:sz w:val="28"/>
          <w:szCs w:val="28"/>
          <w:lang w:val="uk-UA"/>
        </w:rPr>
        <w:t xml:space="preserve">. В </w:t>
      </w:r>
      <w:r w:rsidR="00896940">
        <w:rPr>
          <w:sz w:val="28"/>
          <w:szCs w:val="28"/>
          <w:lang w:val="uk-UA"/>
        </w:rPr>
        <w:t>ОЦЗ</w:t>
      </w:r>
      <w:r w:rsidRPr="00B07B57">
        <w:rPr>
          <w:sz w:val="28"/>
          <w:szCs w:val="28"/>
          <w:lang w:val="uk-UA"/>
        </w:rPr>
        <w:t xml:space="preserve"> заборонити збір населенням.</w:t>
      </w:r>
    </w:p>
    <w:p w:rsidR="00DC0E92" w:rsidRDefault="00DC0E92" w:rsidP="00DC0E92">
      <w:pPr>
        <w:spacing w:line="360" w:lineRule="auto"/>
        <w:ind w:firstLine="709"/>
        <w:jc w:val="both"/>
        <w:rPr>
          <w:sz w:val="28"/>
          <w:szCs w:val="28"/>
          <w:lang w:val="uk-UA"/>
        </w:rPr>
      </w:pPr>
    </w:p>
    <w:p w:rsidR="00641CB0" w:rsidRDefault="00641CB0" w:rsidP="00DC0E92">
      <w:pPr>
        <w:spacing w:line="360" w:lineRule="auto"/>
        <w:ind w:firstLine="709"/>
        <w:jc w:val="both"/>
        <w:rPr>
          <w:sz w:val="28"/>
          <w:szCs w:val="28"/>
          <w:lang w:val="uk-UA"/>
        </w:rPr>
      </w:pPr>
    </w:p>
    <w:p w:rsidR="00641CB0" w:rsidRDefault="00641CB0" w:rsidP="00DC0E92">
      <w:pPr>
        <w:spacing w:line="360" w:lineRule="auto"/>
        <w:ind w:firstLine="709"/>
        <w:jc w:val="both"/>
        <w:rPr>
          <w:sz w:val="28"/>
          <w:szCs w:val="28"/>
          <w:lang w:val="uk-UA"/>
        </w:rPr>
      </w:pPr>
    </w:p>
    <w:p w:rsidR="00641CB0" w:rsidRDefault="00641CB0" w:rsidP="00DC0E92">
      <w:pPr>
        <w:spacing w:line="360" w:lineRule="auto"/>
        <w:ind w:firstLine="709"/>
        <w:jc w:val="both"/>
        <w:rPr>
          <w:sz w:val="28"/>
          <w:szCs w:val="28"/>
          <w:lang w:val="uk-UA"/>
        </w:rPr>
      </w:pPr>
    </w:p>
    <w:p w:rsidR="00641CB0" w:rsidRDefault="00641CB0"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b/>
          <w:sz w:val="28"/>
          <w:szCs w:val="28"/>
          <w:lang w:val="uk-UA"/>
        </w:rPr>
      </w:pPr>
      <w:r w:rsidRPr="002D0695">
        <w:rPr>
          <w:b/>
          <w:sz w:val="28"/>
          <w:szCs w:val="28"/>
          <w:lang w:val="uk-UA"/>
        </w:rPr>
        <w:t xml:space="preserve">Гельвела кучерява або лопатевик кучерявий </w:t>
      </w:r>
      <w:r w:rsidRPr="002D0695">
        <w:rPr>
          <w:b/>
          <w:i/>
          <w:sz w:val="28"/>
          <w:szCs w:val="28"/>
          <w:lang w:val="uk-UA"/>
        </w:rPr>
        <w:t>(Helvella crispa)</w:t>
      </w:r>
      <w:r w:rsidRPr="002D0695">
        <w:rPr>
          <w:b/>
          <w:sz w:val="28"/>
          <w:szCs w:val="28"/>
          <w:lang w:val="uk-UA"/>
        </w:rPr>
        <w:t xml:space="preserve"> </w:t>
      </w:r>
    </w:p>
    <w:p w:rsidR="00DC0E92" w:rsidRDefault="00DC0E92" w:rsidP="00DC0E92">
      <w:pPr>
        <w:spacing w:line="360" w:lineRule="auto"/>
        <w:jc w:val="both"/>
        <w:rPr>
          <w:b/>
          <w:sz w:val="28"/>
          <w:szCs w:val="28"/>
          <w:lang w:val="uk-UA"/>
        </w:rPr>
      </w:pPr>
      <w:r w:rsidRPr="00A72214">
        <w:rPr>
          <w:noProof/>
          <w:color w:val="0000FF"/>
        </w:rPr>
        <w:drawing>
          <wp:inline distT="0" distB="0" distL="0" distR="0" wp14:anchorId="4F6192F0" wp14:editId="6D4ED81A">
            <wp:extent cx="6286500" cy="4724400"/>
            <wp:effectExtent l="0" t="0" r="0" b="0"/>
            <wp:docPr id="2" name="Рисунок 2" descr="Описание: Helvella crispa - Лопастник курчавый">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elvella crispa - Лопастник курчавый"/>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286500" cy="4724400"/>
                    </a:xfrm>
                    <a:prstGeom prst="rect">
                      <a:avLst/>
                    </a:prstGeom>
                    <a:noFill/>
                    <a:ln>
                      <a:noFill/>
                    </a:ln>
                  </pic:spPr>
                </pic:pic>
              </a:graphicData>
            </a:graphic>
          </wp:inline>
        </w:drawing>
      </w:r>
    </w:p>
    <w:p w:rsidR="00DC0E92" w:rsidRPr="00A72214" w:rsidRDefault="00DC0E92" w:rsidP="00DC0E92">
      <w:pPr>
        <w:spacing w:line="360" w:lineRule="auto"/>
        <w:ind w:firstLine="709"/>
        <w:jc w:val="center"/>
        <w:rPr>
          <w:sz w:val="28"/>
          <w:szCs w:val="28"/>
          <w:lang w:val="uk-UA"/>
        </w:rPr>
      </w:pPr>
      <w:r w:rsidRPr="00A72214">
        <w:rPr>
          <w:sz w:val="28"/>
          <w:szCs w:val="28"/>
          <w:lang w:val="uk-UA"/>
        </w:rPr>
        <w:t>Гельвела кучерява</w:t>
      </w:r>
    </w:p>
    <w:p w:rsidR="00DC0E92" w:rsidRPr="002D0695" w:rsidRDefault="00DC0E92" w:rsidP="00DC0E92">
      <w:pPr>
        <w:spacing w:line="360" w:lineRule="auto"/>
        <w:ind w:firstLine="709"/>
        <w:jc w:val="both"/>
        <w:rPr>
          <w:b/>
          <w:sz w:val="28"/>
          <w:szCs w:val="28"/>
          <w:lang w:val="uk-UA"/>
        </w:rPr>
      </w:pPr>
    </w:p>
    <w:p w:rsidR="00DC0E92" w:rsidRDefault="00DC0E92" w:rsidP="00DC0E92">
      <w:pPr>
        <w:spacing w:line="360" w:lineRule="auto"/>
        <w:ind w:firstLine="709"/>
        <w:jc w:val="both"/>
        <w:rPr>
          <w:sz w:val="28"/>
          <w:szCs w:val="28"/>
          <w:lang w:val="uk-UA"/>
        </w:rPr>
      </w:pPr>
      <w:r w:rsidRPr="00A56F2B">
        <w:rPr>
          <w:b/>
          <w:sz w:val="28"/>
          <w:szCs w:val="28"/>
          <w:lang w:val="uk-UA"/>
        </w:rPr>
        <w:t>Систематика.</w:t>
      </w:r>
      <w:r>
        <w:rPr>
          <w:sz w:val="28"/>
          <w:szCs w:val="28"/>
          <w:lang w:val="uk-UA"/>
        </w:rPr>
        <w:t xml:space="preserve"> </w:t>
      </w:r>
      <w:r w:rsidRPr="002D0695">
        <w:rPr>
          <w:sz w:val="28"/>
          <w:szCs w:val="28"/>
          <w:lang w:val="uk-UA"/>
        </w:rPr>
        <w:t>Відділ:</w:t>
      </w:r>
      <w:r>
        <w:rPr>
          <w:sz w:val="28"/>
          <w:szCs w:val="28"/>
          <w:lang w:val="uk-UA"/>
        </w:rPr>
        <w:t xml:space="preserve"> </w:t>
      </w:r>
      <w:r w:rsidRPr="002D0695">
        <w:rPr>
          <w:sz w:val="28"/>
          <w:szCs w:val="28"/>
          <w:lang w:val="uk-UA"/>
        </w:rPr>
        <w:t>Аскомікотові гриби (Ascomycota)</w:t>
      </w:r>
      <w:r>
        <w:rPr>
          <w:sz w:val="28"/>
          <w:szCs w:val="28"/>
          <w:lang w:val="uk-UA"/>
        </w:rPr>
        <w:t xml:space="preserve">. </w:t>
      </w:r>
      <w:r w:rsidRPr="002D0695">
        <w:rPr>
          <w:sz w:val="28"/>
          <w:szCs w:val="28"/>
          <w:lang w:val="uk-UA"/>
        </w:rPr>
        <w:t>Клас:Пецицоміцети (Pezizomycetes)</w:t>
      </w:r>
      <w:r>
        <w:rPr>
          <w:sz w:val="28"/>
          <w:szCs w:val="28"/>
          <w:lang w:val="uk-UA"/>
        </w:rPr>
        <w:t xml:space="preserve">. </w:t>
      </w:r>
      <w:r w:rsidRPr="002D0695">
        <w:rPr>
          <w:sz w:val="28"/>
          <w:szCs w:val="28"/>
          <w:lang w:val="uk-UA"/>
        </w:rPr>
        <w:t>Порядок:</w:t>
      </w:r>
      <w:r>
        <w:rPr>
          <w:sz w:val="28"/>
          <w:szCs w:val="28"/>
          <w:lang w:val="uk-UA"/>
        </w:rPr>
        <w:t xml:space="preserve"> </w:t>
      </w:r>
      <w:r w:rsidRPr="002D0695">
        <w:rPr>
          <w:sz w:val="28"/>
          <w:szCs w:val="28"/>
          <w:lang w:val="uk-UA"/>
        </w:rPr>
        <w:t>Пецицальні (Pezizales)</w:t>
      </w:r>
      <w:r>
        <w:rPr>
          <w:sz w:val="28"/>
          <w:szCs w:val="28"/>
          <w:lang w:val="uk-UA"/>
        </w:rPr>
        <w:t xml:space="preserve">. </w:t>
      </w:r>
      <w:r w:rsidRPr="002D0695">
        <w:rPr>
          <w:sz w:val="28"/>
          <w:szCs w:val="28"/>
          <w:lang w:val="uk-UA"/>
        </w:rPr>
        <w:t>Сім’я:</w:t>
      </w:r>
      <w:r>
        <w:rPr>
          <w:sz w:val="28"/>
          <w:szCs w:val="28"/>
          <w:lang w:val="uk-UA"/>
        </w:rPr>
        <w:t xml:space="preserve"> </w:t>
      </w:r>
      <w:r w:rsidRPr="002D0695">
        <w:rPr>
          <w:sz w:val="28"/>
          <w:szCs w:val="28"/>
          <w:lang w:val="uk-UA"/>
        </w:rPr>
        <w:t>Гельвелеві (Helvellaceae)</w:t>
      </w:r>
      <w:r>
        <w:rPr>
          <w:sz w:val="28"/>
          <w:szCs w:val="28"/>
          <w:lang w:val="uk-UA"/>
        </w:rPr>
        <w:t xml:space="preserve">. </w:t>
      </w:r>
      <w:r w:rsidRPr="002D0695">
        <w:rPr>
          <w:sz w:val="28"/>
          <w:szCs w:val="28"/>
          <w:lang w:val="uk-UA"/>
        </w:rPr>
        <w:t>Рід:</w:t>
      </w:r>
      <w:r>
        <w:rPr>
          <w:sz w:val="28"/>
          <w:szCs w:val="28"/>
          <w:lang w:val="uk-UA"/>
        </w:rPr>
        <w:t xml:space="preserve"> </w:t>
      </w:r>
      <w:r w:rsidRPr="002D0695">
        <w:rPr>
          <w:sz w:val="28"/>
          <w:szCs w:val="28"/>
          <w:lang w:val="uk-UA"/>
        </w:rPr>
        <w:t>Гельвела (Helvella)</w:t>
      </w:r>
      <w:r>
        <w:rPr>
          <w:sz w:val="28"/>
          <w:szCs w:val="28"/>
          <w:lang w:val="uk-UA"/>
        </w:rPr>
        <w:t xml:space="preserve">. </w:t>
      </w:r>
      <w:r w:rsidRPr="002D0695">
        <w:rPr>
          <w:sz w:val="28"/>
          <w:szCs w:val="28"/>
          <w:lang w:val="uk-UA"/>
        </w:rPr>
        <w:t>Повна назва:</w:t>
      </w:r>
      <w:r>
        <w:rPr>
          <w:sz w:val="28"/>
          <w:szCs w:val="28"/>
          <w:lang w:val="uk-UA"/>
        </w:rPr>
        <w:t xml:space="preserve"> </w:t>
      </w:r>
      <w:r w:rsidRPr="002D0695">
        <w:rPr>
          <w:sz w:val="28"/>
          <w:szCs w:val="28"/>
          <w:lang w:val="uk-UA"/>
        </w:rPr>
        <w:t>Helvella crispa (Scop.) Fr., 1822</w:t>
      </w:r>
      <w:r>
        <w:rPr>
          <w:sz w:val="28"/>
          <w:szCs w:val="28"/>
          <w:lang w:val="uk-UA"/>
        </w:rPr>
        <w:t>.</w:t>
      </w:r>
    </w:p>
    <w:p w:rsidR="00DC0E92" w:rsidRDefault="00DC0E92" w:rsidP="00DC0E92">
      <w:pPr>
        <w:spacing w:line="360" w:lineRule="auto"/>
        <w:ind w:firstLine="709"/>
        <w:jc w:val="both"/>
        <w:rPr>
          <w:sz w:val="28"/>
          <w:szCs w:val="28"/>
          <w:lang w:val="uk-UA"/>
        </w:rPr>
      </w:pPr>
      <w:r w:rsidRPr="00971058">
        <w:rPr>
          <w:b/>
          <w:sz w:val="28"/>
          <w:szCs w:val="28"/>
          <w:lang w:val="uk-UA"/>
        </w:rPr>
        <w:t xml:space="preserve">Ареал. </w:t>
      </w:r>
      <w:r>
        <w:rPr>
          <w:sz w:val="28"/>
          <w:szCs w:val="28"/>
          <w:lang w:val="uk-UA"/>
        </w:rPr>
        <w:t>П</w:t>
      </w:r>
      <w:r w:rsidRPr="00A56F2B">
        <w:rPr>
          <w:sz w:val="28"/>
          <w:szCs w:val="28"/>
          <w:lang w:val="uk-UA"/>
        </w:rPr>
        <w:t>оширений в Євразії та Північній і Південній Америці.</w:t>
      </w:r>
      <w:r>
        <w:rPr>
          <w:sz w:val="28"/>
          <w:szCs w:val="28"/>
          <w:lang w:val="uk-UA"/>
        </w:rPr>
        <w:t xml:space="preserve"> </w:t>
      </w:r>
    </w:p>
    <w:p w:rsidR="00DC0E92" w:rsidRDefault="00DC0E92" w:rsidP="00DC0E92">
      <w:pPr>
        <w:spacing w:line="360" w:lineRule="auto"/>
        <w:ind w:firstLine="709"/>
        <w:jc w:val="both"/>
        <w:rPr>
          <w:sz w:val="28"/>
          <w:szCs w:val="28"/>
          <w:lang w:val="uk-UA"/>
        </w:rPr>
      </w:pPr>
      <w:r>
        <w:rPr>
          <w:sz w:val="28"/>
          <w:szCs w:val="28"/>
          <w:lang w:val="uk-UA"/>
        </w:rPr>
        <w:t>Наукове значення. Рідкісний гриб, зниклий у багатьох місцях. В</w:t>
      </w:r>
      <w:r w:rsidRPr="00A72214">
        <w:rPr>
          <w:sz w:val="28"/>
          <w:szCs w:val="28"/>
          <w:lang w:val="uk-UA"/>
        </w:rPr>
        <w:t>ідноситься до умовно-їстівних грибів (4-й категорії)</w:t>
      </w:r>
      <w:r>
        <w:rPr>
          <w:sz w:val="28"/>
          <w:szCs w:val="28"/>
          <w:lang w:val="uk-UA"/>
        </w:rPr>
        <w:t>. токсини розпадаються при обробці.</w:t>
      </w:r>
    </w:p>
    <w:p w:rsidR="00DC0E92" w:rsidRDefault="00DC0E92" w:rsidP="00DC0E92">
      <w:pPr>
        <w:spacing w:line="360" w:lineRule="auto"/>
        <w:ind w:firstLine="709"/>
        <w:jc w:val="both"/>
        <w:rPr>
          <w:sz w:val="28"/>
          <w:szCs w:val="28"/>
          <w:lang w:val="uk-UA"/>
        </w:rPr>
      </w:pPr>
      <w:r>
        <w:rPr>
          <w:b/>
          <w:sz w:val="28"/>
          <w:szCs w:val="28"/>
          <w:lang w:val="uk-UA"/>
        </w:rPr>
        <w:t>Ідентифікація та м</w:t>
      </w:r>
      <w:r w:rsidRPr="00B07B57">
        <w:rPr>
          <w:b/>
          <w:sz w:val="28"/>
          <w:szCs w:val="28"/>
          <w:lang w:val="uk-UA"/>
        </w:rPr>
        <w:t>орфобфологфчні особливості.</w:t>
      </w:r>
      <w:r>
        <w:rPr>
          <w:b/>
          <w:sz w:val="28"/>
          <w:szCs w:val="28"/>
          <w:lang w:val="uk-UA"/>
        </w:rPr>
        <w:t xml:space="preserve"> </w:t>
      </w:r>
      <w:r w:rsidRPr="00971058">
        <w:rPr>
          <w:sz w:val="28"/>
          <w:szCs w:val="28"/>
          <w:lang w:val="uk-UA"/>
        </w:rPr>
        <w:t xml:space="preserve">Плодові тіла - неправильної форми апотеції на виїмчастій ребристій ніжці. «Капелюшок» 2-6 × 1-4 см, сідлоподібної або неправильно-лопатевої форми, у молодих грибів з підвернутими краєм. </w:t>
      </w:r>
    </w:p>
    <w:p w:rsidR="00DC0E92" w:rsidRPr="00A72214" w:rsidRDefault="00DC0E92" w:rsidP="00DC0E92">
      <w:pPr>
        <w:spacing w:line="360" w:lineRule="auto"/>
        <w:ind w:firstLine="709"/>
        <w:jc w:val="both"/>
        <w:rPr>
          <w:sz w:val="28"/>
          <w:szCs w:val="28"/>
          <w:lang w:val="uk-UA"/>
        </w:rPr>
      </w:pPr>
      <w:r w:rsidRPr="00971058">
        <w:rPr>
          <w:sz w:val="28"/>
          <w:szCs w:val="28"/>
          <w:lang w:val="uk-UA"/>
        </w:rPr>
        <w:lastRenderedPageBreak/>
        <w:t>Зовнішня (нижня) сторона кремова, опушена, верхня сторона світло-кремова або світло-бежева, гладка або слабко зморшкувата. Ніжка до 9 см у висоту і 1-3 см завтовшки, веретеновидної форми, глибоко неправильно-виїмчасто-ребриста, з порожнинами, ребра переходять на зовнішню поверхню «капелюшка».</w:t>
      </w:r>
      <w:r>
        <w:rPr>
          <w:sz w:val="28"/>
          <w:szCs w:val="28"/>
          <w:lang w:val="uk-UA"/>
        </w:rPr>
        <w:t xml:space="preserve"> </w:t>
      </w:r>
      <w:r w:rsidRPr="00971058">
        <w:rPr>
          <w:sz w:val="28"/>
          <w:szCs w:val="28"/>
          <w:lang w:val="uk-UA"/>
        </w:rPr>
        <w:t>Спори в масі білого кольору. Аски циліндричної форми, 250-300 × 14-18 мкм, містять 8 спор, кожна з яких одноклітинна, широкоеліптичної форми, 16-22 × 10-14 мкм, забарвлена, з з гладкими стінками. Парафізи циліндричні, з булавовидно потовщеними кінцями.</w:t>
      </w:r>
      <w:r>
        <w:rPr>
          <w:sz w:val="28"/>
          <w:szCs w:val="28"/>
          <w:lang w:val="uk-UA"/>
        </w:rPr>
        <w:t xml:space="preserve"> </w:t>
      </w:r>
      <w:r w:rsidRPr="00A72214">
        <w:rPr>
          <w:lang w:val="uk-UA"/>
        </w:rPr>
        <w:t>М'якоть гриба тонка і дуже ламка, восково-білого кольору, з приємним грибним запахом.</w:t>
      </w:r>
    </w:p>
    <w:p w:rsidR="00DC0E92" w:rsidRPr="00971058" w:rsidRDefault="00DC0E92" w:rsidP="00DC0E92">
      <w:pPr>
        <w:spacing w:line="360" w:lineRule="auto"/>
        <w:ind w:firstLine="709"/>
        <w:jc w:val="both"/>
        <w:rPr>
          <w:sz w:val="28"/>
          <w:szCs w:val="28"/>
          <w:lang w:val="uk-UA"/>
        </w:rPr>
      </w:pPr>
      <w:r w:rsidRPr="00971058">
        <w:rPr>
          <w:b/>
          <w:sz w:val="28"/>
          <w:szCs w:val="28"/>
          <w:lang w:val="uk-UA"/>
        </w:rPr>
        <w:t>Подібні види.</w:t>
      </w:r>
      <w:r w:rsidRPr="00971058">
        <w:rPr>
          <w:sz w:val="28"/>
          <w:szCs w:val="28"/>
          <w:lang w:val="uk-UA"/>
        </w:rPr>
        <w:t xml:space="preserve">    Helvella lactea Boud., 1907 відрізняється прирослими до ніжки, а не вільними від неї, краями капелюшка, а також гладкою нижньою стороною капелюшка.</w:t>
      </w:r>
    </w:p>
    <w:p w:rsidR="00DC0E92" w:rsidRDefault="00DC0E92" w:rsidP="00DC0E92">
      <w:pPr>
        <w:spacing w:line="360" w:lineRule="auto"/>
        <w:ind w:firstLine="709"/>
        <w:jc w:val="both"/>
        <w:rPr>
          <w:sz w:val="28"/>
          <w:szCs w:val="28"/>
          <w:lang w:val="uk-UA"/>
        </w:rPr>
      </w:pPr>
      <w:r>
        <w:rPr>
          <w:sz w:val="28"/>
          <w:szCs w:val="28"/>
          <w:lang w:val="uk-UA"/>
        </w:rPr>
        <w:t xml:space="preserve">                         </w:t>
      </w:r>
      <w:r w:rsidRPr="00971058">
        <w:rPr>
          <w:sz w:val="28"/>
          <w:szCs w:val="28"/>
          <w:lang w:val="uk-UA"/>
        </w:rPr>
        <w:t xml:space="preserve">    Helvella lacunosa Afzel., 1783 - Лопатевик борознистий - відрізняється як мінімум сіруватим, а частіше майже чорним капелюшком.</w:t>
      </w:r>
    </w:p>
    <w:p w:rsidR="00DC0E92" w:rsidRPr="00A72214" w:rsidRDefault="00DC0E92" w:rsidP="00DC0E92">
      <w:pPr>
        <w:spacing w:line="360" w:lineRule="auto"/>
        <w:ind w:firstLine="709"/>
        <w:jc w:val="both"/>
        <w:rPr>
          <w:sz w:val="28"/>
          <w:szCs w:val="28"/>
          <w:lang w:val="uk-UA"/>
        </w:rPr>
      </w:pPr>
      <w:r w:rsidRPr="00A72214">
        <w:rPr>
          <w:b/>
          <w:sz w:val="28"/>
          <w:szCs w:val="28"/>
          <w:lang w:val="uk-UA"/>
        </w:rPr>
        <w:t xml:space="preserve">Умови зростання. </w:t>
      </w:r>
      <w:r w:rsidR="00FF0209" w:rsidRPr="00FF0209">
        <w:rPr>
          <w:sz w:val="28"/>
          <w:szCs w:val="28"/>
          <w:lang w:val="uk-UA"/>
        </w:rPr>
        <w:t>Л</w:t>
      </w:r>
      <w:r w:rsidRPr="00A72214">
        <w:rPr>
          <w:sz w:val="28"/>
          <w:szCs w:val="28"/>
          <w:lang w:val="uk-UA"/>
        </w:rPr>
        <w:t>истяні і хвойні ліси</w:t>
      </w:r>
      <w:r w:rsidRPr="00A72214">
        <w:rPr>
          <w:b/>
          <w:sz w:val="28"/>
          <w:szCs w:val="28"/>
          <w:lang w:val="uk-UA"/>
        </w:rPr>
        <w:t xml:space="preserve"> </w:t>
      </w:r>
      <w:r w:rsidRPr="00A72214">
        <w:rPr>
          <w:sz w:val="28"/>
          <w:szCs w:val="28"/>
          <w:lang w:val="uk-UA"/>
        </w:rPr>
        <w:t>Сапротроф або мікоризоутворювач. Зростає групами на грунті в листяних і хвойних лісах, влітку і восени, часто уздовж лісових доріг.</w:t>
      </w: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DC0E92">
      <w:pPr>
        <w:spacing w:line="360" w:lineRule="auto"/>
        <w:ind w:firstLine="709"/>
        <w:jc w:val="both"/>
        <w:rPr>
          <w:sz w:val="28"/>
          <w:szCs w:val="28"/>
          <w:lang w:val="uk-UA"/>
        </w:rPr>
      </w:pPr>
    </w:p>
    <w:p w:rsidR="00DC0E92" w:rsidRDefault="00DC0E92" w:rsidP="006B0895">
      <w:pPr>
        <w:spacing w:line="360" w:lineRule="auto"/>
        <w:ind w:firstLine="709"/>
        <w:jc w:val="both"/>
        <w:rPr>
          <w:sz w:val="28"/>
          <w:szCs w:val="28"/>
          <w:lang w:val="uk-UA"/>
        </w:rPr>
      </w:pPr>
    </w:p>
    <w:p w:rsidR="00641CB0" w:rsidRDefault="00641CB0" w:rsidP="00C920ED">
      <w:pPr>
        <w:spacing w:line="360" w:lineRule="auto"/>
        <w:ind w:firstLine="709"/>
        <w:jc w:val="center"/>
        <w:rPr>
          <w:b/>
          <w:sz w:val="28"/>
          <w:szCs w:val="28"/>
          <w:lang w:val="uk-UA"/>
        </w:rPr>
      </w:pPr>
    </w:p>
    <w:p w:rsidR="00641CB0" w:rsidRDefault="00641CB0" w:rsidP="00641CB0">
      <w:pPr>
        <w:spacing w:line="360" w:lineRule="auto"/>
        <w:ind w:firstLine="709"/>
        <w:jc w:val="center"/>
        <w:rPr>
          <w:b/>
          <w:sz w:val="28"/>
          <w:szCs w:val="28"/>
          <w:lang w:val="uk-UA"/>
        </w:rPr>
      </w:pPr>
      <w:r>
        <w:rPr>
          <w:b/>
          <w:sz w:val="28"/>
          <w:szCs w:val="28"/>
          <w:lang w:val="uk-UA"/>
        </w:rPr>
        <w:lastRenderedPageBreak/>
        <w:t xml:space="preserve"> </w:t>
      </w:r>
      <w:r w:rsidRPr="0058016C">
        <w:rPr>
          <w:b/>
          <w:sz w:val="28"/>
          <w:szCs w:val="28"/>
          <w:lang w:val="uk-UA"/>
        </w:rPr>
        <w:t>ОРГАНІЗАЦІЙНІ ТА ПРОЦЕДУРНІ ЗАСАДИ ОХОРОНИ І ЗБЕРЕЖЕННЯ РІДКІСНИХ ВИДІВ ФАУНИ І ФЛОРИ</w:t>
      </w:r>
    </w:p>
    <w:p w:rsidR="00641CB0" w:rsidRPr="0058016C" w:rsidRDefault="00641CB0" w:rsidP="00641CB0">
      <w:pPr>
        <w:spacing w:line="360" w:lineRule="auto"/>
        <w:ind w:firstLine="709"/>
        <w:jc w:val="center"/>
        <w:rPr>
          <w:b/>
          <w:sz w:val="28"/>
          <w:szCs w:val="28"/>
          <w:lang w:val="uk-UA"/>
        </w:rPr>
      </w:pPr>
    </w:p>
    <w:p w:rsidR="00641CB0" w:rsidRDefault="00641CB0" w:rsidP="00641CB0">
      <w:pPr>
        <w:spacing w:line="360" w:lineRule="auto"/>
        <w:ind w:firstLine="709"/>
        <w:jc w:val="center"/>
        <w:rPr>
          <w:b/>
          <w:sz w:val="28"/>
          <w:szCs w:val="28"/>
          <w:lang w:val="uk-UA"/>
        </w:rPr>
      </w:pPr>
      <w:r w:rsidRPr="000A6CC1">
        <w:rPr>
          <w:b/>
          <w:sz w:val="28"/>
          <w:szCs w:val="28"/>
          <w:lang w:val="uk-UA"/>
        </w:rPr>
        <w:t xml:space="preserve"> Головні негативні фактори і загрози у місцях проживання рідкісних видів тварин</w:t>
      </w:r>
    </w:p>
    <w:p w:rsidR="00641CB0" w:rsidRPr="000A6CC1" w:rsidRDefault="00641CB0" w:rsidP="00641CB0">
      <w:pPr>
        <w:spacing w:line="360" w:lineRule="auto"/>
        <w:ind w:firstLine="709"/>
        <w:jc w:val="both"/>
        <w:rPr>
          <w:sz w:val="28"/>
          <w:szCs w:val="28"/>
          <w:lang w:val="uk-UA"/>
        </w:rPr>
      </w:pPr>
      <w:r w:rsidRPr="000A6CC1">
        <w:rPr>
          <w:sz w:val="28"/>
          <w:szCs w:val="28"/>
          <w:lang w:val="uk-UA"/>
        </w:rPr>
        <w:t>Головні загрози для популяцій хребетних тварин у лісах підприємства можна поділити на дві основні групи: 1) безпосередні фактори впливу (переважно, пряме винищення або турбування); 2) опосередковані фактори (вплив на середовище існування та кормову базу).</w:t>
      </w:r>
    </w:p>
    <w:p w:rsidR="00641CB0" w:rsidRPr="000A6CC1" w:rsidRDefault="00641CB0" w:rsidP="00641CB0">
      <w:pPr>
        <w:spacing w:line="360" w:lineRule="auto"/>
        <w:ind w:firstLine="709"/>
        <w:jc w:val="both"/>
        <w:rPr>
          <w:sz w:val="28"/>
          <w:szCs w:val="28"/>
          <w:lang w:val="uk-UA"/>
        </w:rPr>
      </w:pPr>
      <w:r w:rsidRPr="000A6CC1">
        <w:rPr>
          <w:sz w:val="28"/>
          <w:szCs w:val="28"/>
          <w:lang w:val="uk-UA"/>
        </w:rPr>
        <w:t>Опосередковані фактори впливу також переважно пов’язані з господарською та іншими видами діяльності людини. Основним з них є порушення їх середовища існування, що призводить до втрати оселищ, а також впливу на хребетних та інші компоненти лісових екосистем.</w:t>
      </w:r>
    </w:p>
    <w:p w:rsidR="00641CB0" w:rsidRPr="000A6CC1" w:rsidRDefault="00641CB0" w:rsidP="00641CB0">
      <w:pPr>
        <w:spacing w:line="360" w:lineRule="auto"/>
        <w:ind w:firstLine="709"/>
        <w:jc w:val="both"/>
        <w:rPr>
          <w:sz w:val="28"/>
          <w:szCs w:val="28"/>
          <w:lang w:val="uk-UA"/>
        </w:rPr>
      </w:pPr>
      <w:r w:rsidRPr="000A6CC1">
        <w:rPr>
          <w:sz w:val="28"/>
          <w:szCs w:val="28"/>
          <w:lang w:val="uk-UA"/>
        </w:rPr>
        <w:t>Для водолюбних видів негативний комплекс факторів включає діяльність, що впливає на стан водойм і кормової бази тварин. До них можна віднести наступні потенційні негативні фактори: осушувальна меліорація, забруднення води, трансформація берегів i прибережної рослинності в результаті зарегулювання русел річок, вирубування деревної та чагарникової рослинності в долинах річок, інтенсифікація режиму землекористування. Активна експлуатація та трансформація водойм шляхом побудови гідротехнічних споруд (дамб тощо) погіршує умови існування, створює перешкоди для вільного пересування та міграцій водних і коловодних тварин і впливає на їх життєвий цикл.</w:t>
      </w:r>
    </w:p>
    <w:p w:rsidR="00641CB0" w:rsidRPr="000A6CC1" w:rsidRDefault="00641CB0" w:rsidP="00641CB0">
      <w:pPr>
        <w:spacing w:line="360" w:lineRule="auto"/>
        <w:ind w:firstLine="709"/>
        <w:jc w:val="both"/>
        <w:rPr>
          <w:sz w:val="28"/>
          <w:szCs w:val="28"/>
          <w:lang w:val="uk-UA"/>
        </w:rPr>
      </w:pPr>
      <w:r w:rsidRPr="000A6CC1">
        <w:rPr>
          <w:sz w:val="28"/>
          <w:szCs w:val="28"/>
          <w:lang w:val="uk-UA"/>
        </w:rPr>
        <w:t>Одним з найважливіших опосередкованих факторів негативного впливу на лісові види тварин є вирубування природних деревостанів, що призводить до втрати життєво важливих біотопів окремих видів і порушення стану їх популяцій, а також зменшення площ і фрагментації світлих старих деревостанів, вирубування дуплистих дерев, створення хвойних монокультур, турбування внаслідок нерегульованої рекреації.</w:t>
      </w:r>
    </w:p>
    <w:p w:rsidR="00641CB0" w:rsidRPr="000A6CC1" w:rsidRDefault="00641CB0" w:rsidP="00641CB0">
      <w:pPr>
        <w:spacing w:line="360" w:lineRule="auto"/>
        <w:ind w:firstLine="709"/>
        <w:jc w:val="both"/>
        <w:rPr>
          <w:sz w:val="28"/>
          <w:szCs w:val="28"/>
          <w:lang w:val="uk-UA"/>
        </w:rPr>
      </w:pPr>
      <w:r w:rsidRPr="000A6CC1">
        <w:rPr>
          <w:sz w:val="28"/>
          <w:szCs w:val="28"/>
          <w:lang w:val="uk-UA"/>
        </w:rPr>
        <w:t>Отже, основними факторами, що можуть істотно впливати на популяції рідкісної аборигенної фауни території підприємства, є такі:</w:t>
      </w:r>
    </w:p>
    <w:p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деградація, знищення або фрагментація природних оселищ тварин;</w:t>
      </w:r>
    </w:p>
    <w:p w:rsidR="00641CB0" w:rsidRPr="000A6CC1" w:rsidRDefault="00641CB0" w:rsidP="00641CB0">
      <w:pPr>
        <w:spacing w:line="360" w:lineRule="auto"/>
        <w:ind w:firstLine="709"/>
        <w:jc w:val="both"/>
        <w:rPr>
          <w:sz w:val="28"/>
          <w:szCs w:val="28"/>
          <w:lang w:val="uk-UA"/>
        </w:rPr>
      </w:pPr>
      <w:r w:rsidRPr="000A6CC1">
        <w:rPr>
          <w:sz w:val="28"/>
          <w:szCs w:val="28"/>
          <w:lang w:val="uk-UA"/>
        </w:rPr>
        <w:t>– екологічно незбалансоване, надмірне використання супутніх природних ресурсів;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незаконне добування (браконьєрство);</w:t>
      </w:r>
    </w:p>
    <w:p w:rsidR="00641CB0" w:rsidRPr="000A6CC1" w:rsidRDefault="00641CB0" w:rsidP="00641CB0">
      <w:pPr>
        <w:spacing w:line="360" w:lineRule="auto"/>
        <w:ind w:firstLine="709"/>
        <w:jc w:val="both"/>
        <w:rPr>
          <w:sz w:val="28"/>
          <w:szCs w:val="28"/>
          <w:lang w:val="uk-UA"/>
        </w:rPr>
      </w:pPr>
      <w:r w:rsidRPr="000A6CC1">
        <w:rPr>
          <w:sz w:val="28"/>
          <w:szCs w:val="28"/>
          <w:lang w:val="uk-UA"/>
        </w:rPr>
        <w:t>– поширення адвентивних видів-вселенців;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низький рівень екологічної свідомості населення;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низький рівень фінансового й матеріального-технічного забезпечення лігового господарства та природоохоронних служб.</w:t>
      </w:r>
    </w:p>
    <w:p w:rsidR="00641CB0" w:rsidRPr="000A6CC1" w:rsidRDefault="00641CB0" w:rsidP="00641CB0">
      <w:pPr>
        <w:spacing w:line="360" w:lineRule="auto"/>
        <w:ind w:firstLine="709"/>
        <w:jc w:val="both"/>
        <w:rPr>
          <w:sz w:val="28"/>
          <w:szCs w:val="28"/>
          <w:lang w:val="uk-UA"/>
        </w:rPr>
      </w:pPr>
      <w:r w:rsidRPr="000A6CC1">
        <w:rPr>
          <w:sz w:val="28"/>
          <w:szCs w:val="28"/>
          <w:lang w:val="uk-UA"/>
        </w:rPr>
        <w:t>Основні фактори загрози для абсолютної більшості рідкісних і зникаючих видів безхребетних тварин пов’язані з руйнуванням їхніх оселищ унаслідок як господарської діяльності, так і зміни її режиму. В умовах підприємства це такі головні фактори:</w:t>
      </w:r>
    </w:p>
    <w:p w:rsidR="00641CB0" w:rsidRPr="000A6CC1" w:rsidRDefault="00641CB0" w:rsidP="00641CB0">
      <w:pPr>
        <w:spacing w:line="360" w:lineRule="auto"/>
        <w:ind w:firstLine="709"/>
        <w:jc w:val="both"/>
        <w:rPr>
          <w:sz w:val="28"/>
          <w:szCs w:val="28"/>
          <w:lang w:val="uk-UA"/>
        </w:rPr>
      </w:pPr>
      <w:r w:rsidRPr="000A6CC1">
        <w:rPr>
          <w:sz w:val="28"/>
          <w:szCs w:val="28"/>
          <w:lang w:val="uk-UA"/>
        </w:rPr>
        <w:t>– вирубування природних лісів, зміни їх просторової структури і породного складу;</w:t>
      </w:r>
    </w:p>
    <w:p w:rsidR="00641CB0" w:rsidRPr="000A6CC1" w:rsidRDefault="00641CB0" w:rsidP="00641CB0">
      <w:pPr>
        <w:spacing w:line="360" w:lineRule="auto"/>
        <w:ind w:firstLine="709"/>
        <w:jc w:val="both"/>
        <w:rPr>
          <w:sz w:val="28"/>
          <w:szCs w:val="28"/>
          <w:lang w:val="uk-UA"/>
        </w:rPr>
      </w:pPr>
      <w:r w:rsidRPr="000A6CC1">
        <w:rPr>
          <w:sz w:val="28"/>
          <w:szCs w:val="28"/>
          <w:lang w:val="uk-UA"/>
        </w:rPr>
        <w:t>– заростання відкритих біотопів деревами і чагарниками (внаслідок штучного залісення або спонтанної демутації);</w:t>
      </w:r>
    </w:p>
    <w:p w:rsidR="00641CB0" w:rsidRPr="000A6CC1" w:rsidRDefault="00641CB0" w:rsidP="00641CB0">
      <w:pPr>
        <w:spacing w:line="360" w:lineRule="auto"/>
        <w:ind w:firstLine="709"/>
        <w:jc w:val="both"/>
        <w:rPr>
          <w:sz w:val="28"/>
          <w:szCs w:val="28"/>
          <w:lang w:val="uk-UA"/>
        </w:rPr>
      </w:pPr>
      <w:r w:rsidRPr="000A6CC1">
        <w:rPr>
          <w:sz w:val="28"/>
          <w:szCs w:val="28"/>
          <w:lang w:val="uk-UA"/>
        </w:rPr>
        <w:t>– фрагментація оселищ та ізоляція локальних популяцій видів;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лісогосподарські заходи (санітарні рубання, рубання догляду, усування мертвої деревини);</w:t>
      </w:r>
    </w:p>
    <w:p w:rsidR="00641CB0" w:rsidRPr="000A6CC1" w:rsidRDefault="00641CB0" w:rsidP="00641CB0">
      <w:pPr>
        <w:spacing w:line="360" w:lineRule="auto"/>
        <w:ind w:firstLine="709"/>
        <w:jc w:val="both"/>
        <w:rPr>
          <w:sz w:val="28"/>
          <w:szCs w:val="28"/>
          <w:lang w:val="uk-UA"/>
        </w:rPr>
      </w:pPr>
      <w:r w:rsidRPr="000A6CC1">
        <w:rPr>
          <w:sz w:val="28"/>
          <w:szCs w:val="28"/>
          <w:lang w:val="uk-UA"/>
        </w:rPr>
        <w:t>– інтенсивна експлуатація трав’яних екосистем (надмірне випасання, часте викошування);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хімічне та органічне забруднення водойм.</w:t>
      </w:r>
    </w:p>
    <w:p w:rsidR="00641CB0" w:rsidRDefault="00641CB0" w:rsidP="00641CB0">
      <w:pPr>
        <w:spacing w:line="360" w:lineRule="auto"/>
        <w:ind w:firstLine="709"/>
        <w:jc w:val="both"/>
        <w:rPr>
          <w:sz w:val="28"/>
          <w:szCs w:val="28"/>
          <w:lang w:val="uk-UA"/>
        </w:rPr>
      </w:pPr>
      <w:r w:rsidRPr="000A6CC1">
        <w:rPr>
          <w:sz w:val="28"/>
          <w:szCs w:val="28"/>
          <w:lang w:val="uk-UA"/>
        </w:rPr>
        <w:t xml:space="preserve">Поряд із цим, для багатьох рідкісних видів, що потенційно можуть проживати в лісах </w:t>
      </w:r>
      <w:r w:rsidR="00D23303">
        <w:rPr>
          <w:sz w:val="28"/>
          <w:szCs w:val="28"/>
          <w:lang w:val="uk-UA"/>
        </w:rPr>
        <w:t>ДП «Кам’янець-Подільське</w:t>
      </w:r>
      <w:r>
        <w:rPr>
          <w:sz w:val="28"/>
          <w:szCs w:val="28"/>
          <w:lang w:val="uk-UA"/>
        </w:rPr>
        <w:t xml:space="preserve"> ЛГ»</w:t>
      </w:r>
      <w:r w:rsidRPr="000A6CC1">
        <w:rPr>
          <w:sz w:val="28"/>
          <w:szCs w:val="28"/>
          <w:lang w:val="uk-UA"/>
        </w:rPr>
        <w:t xml:space="preserve"> фактори загрози залишаються нез'ясованими, що потребує подальших досліджень, виявлення локалітетів рідкісних видів тварин</w:t>
      </w:r>
      <w:r>
        <w:rPr>
          <w:sz w:val="28"/>
          <w:szCs w:val="28"/>
          <w:lang w:val="uk-UA"/>
        </w:rPr>
        <w:t xml:space="preserve"> </w:t>
      </w:r>
      <w:r w:rsidRPr="000A6CC1">
        <w:rPr>
          <w:sz w:val="28"/>
          <w:szCs w:val="28"/>
          <w:lang w:val="uk-UA"/>
        </w:rPr>
        <w:t>і моніторингу стану їх популяцій. Фактори загрози також повинні бути диференційовані залежно від созологічної групи, до якої належить той чи інший вид.</w:t>
      </w:r>
    </w:p>
    <w:p w:rsidR="00641CB0" w:rsidRDefault="00641CB0" w:rsidP="00641CB0">
      <w:pPr>
        <w:spacing w:line="360" w:lineRule="auto"/>
        <w:ind w:firstLine="709"/>
        <w:jc w:val="both"/>
        <w:rPr>
          <w:sz w:val="28"/>
          <w:szCs w:val="28"/>
          <w:lang w:val="uk-UA"/>
        </w:rPr>
      </w:pPr>
    </w:p>
    <w:p w:rsidR="00641CB0" w:rsidRPr="000A6CC1" w:rsidRDefault="00641CB0" w:rsidP="00641CB0">
      <w:pPr>
        <w:spacing w:line="360" w:lineRule="auto"/>
        <w:ind w:firstLine="709"/>
        <w:jc w:val="both"/>
        <w:rPr>
          <w:sz w:val="28"/>
          <w:szCs w:val="28"/>
          <w:lang w:val="uk-UA"/>
        </w:rPr>
      </w:pPr>
    </w:p>
    <w:p w:rsidR="006B7975" w:rsidRDefault="006B7975" w:rsidP="00641CB0">
      <w:pPr>
        <w:spacing w:line="360" w:lineRule="auto"/>
        <w:jc w:val="center"/>
        <w:rPr>
          <w:b/>
          <w:sz w:val="28"/>
          <w:szCs w:val="28"/>
          <w:lang w:val="uk-UA"/>
        </w:rPr>
      </w:pPr>
    </w:p>
    <w:p w:rsidR="00641CB0" w:rsidRPr="000A6CC1" w:rsidRDefault="00641CB0" w:rsidP="00641CB0">
      <w:pPr>
        <w:spacing w:line="360" w:lineRule="auto"/>
        <w:jc w:val="center"/>
        <w:rPr>
          <w:b/>
          <w:sz w:val="28"/>
          <w:szCs w:val="28"/>
          <w:lang w:val="uk-UA"/>
        </w:rPr>
      </w:pPr>
      <w:r w:rsidRPr="000A6CC1">
        <w:rPr>
          <w:b/>
          <w:sz w:val="28"/>
          <w:szCs w:val="28"/>
          <w:lang w:val="uk-UA"/>
        </w:rPr>
        <w:lastRenderedPageBreak/>
        <w:t xml:space="preserve"> Заходи щодо збереження рідкісних видів судинних рослин</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Оскільки рослини відносно певної території </w:t>
      </w:r>
      <w:r>
        <w:rPr>
          <w:sz w:val="28"/>
          <w:szCs w:val="28"/>
          <w:lang w:val="uk-UA"/>
        </w:rPr>
        <w:t>є</w:t>
      </w:r>
      <w:r w:rsidRPr="000A6CC1">
        <w:rPr>
          <w:sz w:val="28"/>
          <w:szCs w:val="28"/>
          <w:lang w:val="uk-UA"/>
        </w:rPr>
        <w:t xml:space="preserve"> майже нерухом</w:t>
      </w:r>
      <w:r>
        <w:rPr>
          <w:sz w:val="28"/>
          <w:szCs w:val="28"/>
          <w:lang w:val="uk-UA"/>
        </w:rPr>
        <w:t>ими</w:t>
      </w:r>
      <w:r w:rsidRPr="000A6CC1">
        <w:rPr>
          <w:sz w:val="28"/>
          <w:szCs w:val="28"/>
          <w:lang w:val="uk-UA"/>
        </w:rPr>
        <w:t xml:space="preserve"> об’єкт</w:t>
      </w:r>
      <w:r>
        <w:rPr>
          <w:sz w:val="28"/>
          <w:szCs w:val="28"/>
          <w:lang w:val="uk-UA"/>
        </w:rPr>
        <w:t>ам</w:t>
      </w:r>
      <w:r w:rsidRPr="000A6CC1">
        <w:rPr>
          <w:sz w:val="28"/>
          <w:szCs w:val="28"/>
          <w:lang w:val="uk-UA"/>
        </w:rPr>
        <w:t>и, їх збереження характеризується певною специфікою, що випливає з переліку головних негативних чинників, які впливають на їх популяції.</w:t>
      </w:r>
    </w:p>
    <w:p w:rsidR="00641CB0" w:rsidRPr="000A6CC1" w:rsidRDefault="00641CB0" w:rsidP="00641CB0">
      <w:pPr>
        <w:spacing w:line="360" w:lineRule="auto"/>
        <w:ind w:firstLine="709"/>
        <w:jc w:val="both"/>
        <w:rPr>
          <w:sz w:val="28"/>
          <w:szCs w:val="28"/>
          <w:lang w:val="uk-UA"/>
        </w:rPr>
      </w:pPr>
      <w:r w:rsidRPr="000A6CC1">
        <w:rPr>
          <w:sz w:val="28"/>
          <w:szCs w:val="28"/>
          <w:lang w:val="uk-UA"/>
        </w:rPr>
        <w:t>До таких чинників належать:</w:t>
      </w:r>
    </w:p>
    <w:p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Рубки у лісах, особливо суцільнолісосічні. Менший вплив мають поступові рубки та рубки догляду. Головними негативними факторами при цьому виступають: надмірне освітлення грунту, зміна мікрокліматичних характериситик, порушення лісової підстилки та грунту</w:t>
      </w:r>
      <w:r>
        <w:rPr>
          <w:sz w:val="28"/>
          <w:szCs w:val="28"/>
          <w:lang w:val="uk-UA"/>
        </w:rPr>
        <w:t xml:space="preserve"> у результаті трелювання дерев</w:t>
      </w:r>
      <w:r w:rsidRPr="000A6CC1">
        <w:rPr>
          <w:sz w:val="28"/>
          <w:szCs w:val="28"/>
          <w:lang w:val="uk-UA"/>
        </w:rPr>
        <w:t>, ущільнення</w:t>
      </w:r>
      <w:r>
        <w:rPr>
          <w:sz w:val="28"/>
          <w:szCs w:val="28"/>
          <w:lang w:val="uk-UA"/>
        </w:rPr>
        <w:t xml:space="preserve"> грунту технікою</w:t>
      </w:r>
      <w:r w:rsidRPr="000A6CC1">
        <w:rPr>
          <w:sz w:val="28"/>
          <w:szCs w:val="28"/>
          <w:lang w:val="uk-UA"/>
        </w:rPr>
        <w:t>.</w:t>
      </w:r>
    </w:p>
    <w:p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Рекреація. Пряме знищення рослин, особливо красивоквітучих (підсні</w:t>
      </w:r>
      <w:r>
        <w:rPr>
          <w:sz w:val="28"/>
          <w:szCs w:val="28"/>
          <w:lang w:val="uk-UA"/>
        </w:rPr>
        <w:t>ж</w:t>
      </w:r>
      <w:r w:rsidRPr="000A6CC1">
        <w:rPr>
          <w:sz w:val="28"/>
          <w:szCs w:val="28"/>
          <w:lang w:val="uk-UA"/>
        </w:rPr>
        <w:t xml:space="preserve">ник, орхідеї); </w:t>
      </w:r>
      <w:r w:rsidRPr="002F0279">
        <w:rPr>
          <w:sz w:val="28"/>
          <w:szCs w:val="28"/>
          <w:lang w:val="uk-UA"/>
        </w:rPr>
        <w:t>збір лікарської сировини</w:t>
      </w:r>
      <w:r>
        <w:rPr>
          <w:sz w:val="28"/>
          <w:szCs w:val="28"/>
          <w:lang w:val="uk-UA"/>
        </w:rPr>
        <w:t>,</w:t>
      </w:r>
      <w:r w:rsidRPr="002F0279">
        <w:rPr>
          <w:sz w:val="28"/>
          <w:szCs w:val="28"/>
          <w:lang w:val="uk-UA"/>
        </w:rPr>
        <w:t xml:space="preserve"> </w:t>
      </w:r>
      <w:r w:rsidRPr="000A6CC1">
        <w:rPr>
          <w:sz w:val="28"/>
          <w:szCs w:val="28"/>
          <w:lang w:val="uk-UA"/>
        </w:rPr>
        <w:t>витоптування ділянок рослинності, ущільнення верхніх шарів грунту.</w:t>
      </w:r>
    </w:p>
    <w:p w:rsidR="00641CB0" w:rsidRDefault="00641CB0" w:rsidP="00641CB0">
      <w:pPr>
        <w:numPr>
          <w:ilvl w:val="0"/>
          <w:numId w:val="5"/>
        </w:numPr>
        <w:spacing w:line="360" w:lineRule="auto"/>
        <w:jc w:val="both"/>
        <w:rPr>
          <w:sz w:val="28"/>
          <w:szCs w:val="28"/>
          <w:lang w:val="uk-UA"/>
        </w:rPr>
      </w:pPr>
      <w:r w:rsidRPr="000A6CC1">
        <w:rPr>
          <w:sz w:val="28"/>
          <w:szCs w:val="28"/>
          <w:lang w:val="uk-UA"/>
        </w:rPr>
        <w:t>Випасання худоби у лісах.</w:t>
      </w:r>
      <w:r>
        <w:rPr>
          <w:sz w:val="28"/>
          <w:szCs w:val="28"/>
          <w:lang w:val="uk-UA"/>
        </w:rPr>
        <w:t>.</w:t>
      </w:r>
    </w:p>
    <w:p w:rsidR="00641CB0" w:rsidRPr="000A6CC1" w:rsidRDefault="00641CB0" w:rsidP="00641CB0">
      <w:pPr>
        <w:numPr>
          <w:ilvl w:val="0"/>
          <w:numId w:val="5"/>
        </w:numPr>
        <w:spacing w:line="360" w:lineRule="auto"/>
        <w:jc w:val="both"/>
        <w:rPr>
          <w:sz w:val="28"/>
          <w:szCs w:val="28"/>
          <w:lang w:val="uk-UA"/>
        </w:rPr>
      </w:pPr>
      <w:r>
        <w:rPr>
          <w:sz w:val="28"/>
          <w:szCs w:val="28"/>
          <w:lang w:val="uk-UA"/>
        </w:rPr>
        <w:t>Переорювання ґрунту.</w:t>
      </w:r>
    </w:p>
    <w:p w:rsidR="00641CB0" w:rsidRPr="000A6CC1" w:rsidRDefault="00641CB0" w:rsidP="00641CB0">
      <w:pPr>
        <w:numPr>
          <w:ilvl w:val="0"/>
          <w:numId w:val="5"/>
        </w:numPr>
        <w:spacing w:line="360" w:lineRule="auto"/>
        <w:jc w:val="both"/>
        <w:rPr>
          <w:sz w:val="28"/>
          <w:szCs w:val="28"/>
          <w:lang w:val="uk-UA"/>
        </w:rPr>
      </w:pPr>
      <w:r w:rsidRPr="000A6CC1">
        <w:rPr>
          <w:sz w:val="28"/>
          <w:szCs w:val="28"/>
          <w:lang w:val="uk-UA"/>
        </w:rPr>
        <w:t>Підсушення або підтоплення лісових ділянок, зміна гідрологічного режиму території. Може бути антропогенного походження (меліоративні канали), або природного.</w:t>
      </w:r>
    </w:p>
    <w:p w:rsidR="00641CB0" w:rsidRPr="000A6CC1" w:rsidRDefault="00641CB0" w:rsidP="00641CB0">
      <w:pPr>
        <w:numPr>
          <w:ilvl w:val="0"/>
          <w:numId w:val="5"/>
        </w:numPr>
        <w:spacing w:line="360" w:lineRule="auto"/>
        <w:jc w:val="both"/>
        <w:rPr>
          <w:sz w:val="28"/>
          <w:szCs w:val="28"/>
          <w:lang w:val="uk-UA"/>
        </w:rPr>
      </w:pPr>
      <w:r>
        <w:rPr>
          <w:sz w:val="28"/>
          <w:szCs w:val="28"/>
          <w:lang w:val="uk-UA"/>
        </w:rPr>
        <w:t>Лісові пожежі та весняне випалювання сухої трави.</w:t>
      </w:r>
    </w:p>
    <w:p w:rsidR="00641CB0" w:rsidRDefault="00641CB0" w:rsidP="00641CB0">
      <w:pPr>
        <w:spacing w:line="360" w:lineRule="auto"/>
        <w:ind w:firstLine="708"/>
        <w:jc w:val="both"/>
        <w:rPr>
          <w:sz w:val="28"/>
          <w:szCs w:val="28"/>
          <w:lang w:val="uk-UA"/>
        </w:rPr>
      </w:pPr>
      <w:r>
        <w:rPr>
          <w:sz w:val="28"/>
          <w:szCs w:val="28"/>
          <w:lang w:val="uk-UA"/>
        </w:rPr>
        <w:t>Н</w:t>
      </w:r>
      <w:r w:rsidRPr="000A6CC1">
        <w:rPr>
          <w:sz w:val="28"/>
          <w:szCs w:val="28"/>
          <w:lang w:val="uk-UA"/>
        </w:rPr>
        <w:t>аведен</w:t>
      </w:r>
      <w:r>
        <w:rPr>
          <w:sz w:val="28"/>
          <w:szCs w:val="28"/>
          <w:lang w:val="uk-UA"/>
        </w:rPr>
        <w:t>ий</w:t>
      </w:r>
      <w:r w:rsidRPr="000A6CC1">
        <w:rPr>
          <w:sz w:val="28"/>
          <w:szCs w:val="28"/>
          <w:lang w:val="uk-UA"/>
        </w:rPr>
        <w:t xml:space="preserve"> вище перелік негативних чинників впливу на популяції рослин </w:t>
      </w:r>
      <w:r>
        <w:rPr>
          <w:sz w:val="28"/>
          <w:szCs w:val="28"/>
          <w:lang w:val="uk-UA"/>
        </w:rPr>
        <w:t>дає змогу зробити висновок</w:t>
      </w:r>
      <w:r w:rsidRPr="000A6CC1">
        <w:rPr>
          <w:sz w:val="28"/>
          <w:szCs w:val="28"/>
          <w:lang w:val="uk-UA"/>
        </w:rPr>
        <w:t>, що збереження популяцій рідкісних видів судинних рослин можливе лише за умови елімінації всіх цих факторів або, принаймні, зменшення їх впливу до прийнятного рівня, який би дозволяв існувати цим популяціям.</w:t>
      </w:r>
    </w:p>
    <w:p w:rsidR="00641CB0" w:rsidRDefault="00641CB0" w:rsidP="00641CB0">
      <w:pPr>
        <w:spacing w:line="360" w:lineRule="auto"/>
        <w:ind w:firstLine="708"/>
        <w:jc w:val="both"/>
        <w:rPr>
          <w:sz w:val="28"/>
          <w:szCs w:val="28"/>
          <w:lang w:val="uk-UA"/>
        </w:rPr>
      </w:pPr>
      <w:r w:rsidRPr="000A6CC1">
        <w:rPr>
          <w:sz w:val="28"/>
          <w:szCs w:val="28"/>
          <w:lang w:val="uk-UA"/>
        </w:rPr>
        <w:t>З усього переліку найбільший вплив на популяції рідкісних видів рослин мають рубки у лісах. За виключно гострої необхідності у місцях виявлення популяцій рідкісних видів їх дозволяється проводити взимку, по сніжному покриву. Для збереження комплексу рідкісних видів рослин у заказниках рекомендується виділити ОЦЗ та проводити їх моніторинг.</w:t>
      </w:r>
    </w:p>
    <w:p w:rsidR="00641CB0" w:rsidRPr="00983484" w:rsidRDefault="00641CB0" w:rsidP="00641CB0">
      <w:pPr>
        <w:spacing w:line="360" w:lineRule="auto"/>
        <w:ind w:firstLine="708"/>
        <w:jc w:val="both"/>
        <w:rPr>
          <w:caps/>
          <w:sz w:val="28"/>
          <w:szCs w:val="28"/>
          <w:lang w:val="uk-UA"/>
        </w:rPr>
      </w:pPr>
    </w:p>
    <w:p w:rsidR="00641CB0" w:rsidRPr="000A6CC1" w:rsidRDefault="00641CB0" w:rsidP="00641CB0">
      <w:pPr>
        <w:spacing w:line="360" w:lineRule="auto"/>
        <w:ind w:firstLine="708"/>
        <w:jc w:val="center"/>
        <w:rPr>
          <w:b/>
          <w:caps/>
          <w:sz w:val="28"/>
          <w:szCs w:val="28"/>
          <w:lang w:val="uk-UA"/>
        </w:rPr>
      </w:pPr>
      <w:r w:rsidRPr="000A6CC1">
        <w:rPr>
          <w:caps/>
          <w:sz w:val="28"/>
          <w:szCs w:val="28"/>
          <w:lang w:val="uk-UA"/>
        </w:rPr>
        <w:lastRenderedPageBreak/>
        <w:t xml:space="preserve"> </w:t>
      </w:r>
      <w:r>
        <w:rPr>
          <w:b/>
          <w:sz w:val="28"/>
          <w:szCs w:val="28"/>
          <w:lang w:val="uk-UA"/>
        </w:rPr>
        <w:t>Р</w:t>
      </w:r>
      <w:r w:rsidRPr="000A6CC1">
        <w:rPr>
          <w:b/>
          <w:sz w:val="28"/>
          <w:szCs w:val="28"/>
          <w:lang w:val="uk-UA"/>
        </w:rPr>
        <w:t>ежим територій та охорона особливо цінних для збереження ділянок лісу</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На території </w:t>
      </w:r>
      <w:r w:rsidR="00896940">
        <w:rPr>
          <w:sz w:val="28"/>
          <w:szCs w:val="28"/>
          <w:lang w:val="uk-UA"/>
        </w:rPr>
        <w:t>ОЦЗ</w:t>
      </w:r>
      <w:r w:rsidRPr="000A6CC1">
        <w:rPr>
          <w:sz w:val="28"/>
          <w:szCs w:val="28"/>
          <w:lang w:val="uk-UA"/>
        </w:rPr>
        <w:t xml:space="preserve"> забороняється діяльність, що суперечить її цільовому призначенню і загрожує збереженню охороняємого виду чи природного комплексу:</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меліоративні та будь-які інші роботи, що можуть привести до зміни гідрологічного режиму території </w:t>
      </w:r>
      <w:r w:rsidR="00896940">
        <w:rPr>
          <w:sz w:val="28"/>
          <w:szCs w:val="28"/>
          <w:lang w:val="uk-UA"/>
        </w:rPr>
        <w:t>ОЦЗ</w:t>
      </w:r>
      <w:r w:rsidRPr="000A6CC1">
        <w:rPr>
          <w:sz w:val="28"/>
          <w:szCs w:val="28"/>
          <w:lang w:val="uk-UA"/>
        </w:rPr>
        <w:t>;</w:t>
      </w:r>
    </w:p>
    <w:p w:rsidR="00641CB0" w:rsidRPr="000A6CC1" w:rsidRDefault="00641CB0" w:rsidP="00641CB0">
      <w:pPr>
        <w:spacing w:line="360" w:lineRule="auto"/>
        <w:ind w:firstLine="709"/>
        <w:jc w:val="both"/>
        <w:rPr>
          <w:sz w:val="28"/>
          <w:szCs w:val="28"/>
          <w:lang w:val="uk-UA"/>
        </w:rPr>
      </w:pPr>
      <w:r w:rsidRPr="000A6CC1">
        <w:rPr>
          <w:sz w:val="28"/>
          <w:szCs w:val="28"/>
          <w:lang w:val="uk-UA"/>
        </w:rPr>
        <w:t>– геологорозвідувальні, підривні роботи, розробка всіх видів корисних копалин, будь-яке порушення ґрунтового покриву;</w:t>
      </w:r>
    </w:p>
    <w:p w:rsidR="00641CB0" w:rsidRPr="000A6CC1" w:rsidRDefault="00641CB0" w:rsidP="00641CB0">
      <w:pPr>
        <w:spacing w:line="360" w:lineRule="auto"/>
        <w:ind w:firstLine="709"/>
        <w:jc w:val="both"/>
        <w:rPr>
          <w:sz w:val="28"/>
          <w:szCs w:val="28"/>
          <w:lang w:val="uk-UA"/>
        </w:rPr>
      </w:pPr>
      <w:r w:rsidRPr="000A6CC1">
        <w:rPr>
          <w:sz w:val="28"/>
          <w:szCs w:val="28"/>
          <w:lang w:val="uk-UA"/>
        </w:rPr>
        <w:t>– знищення та зміна видового складу рослинності без відповідних обґрунтувань наукових закладів;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збір рідкісних та занесених до Червоної книги України видів рослин, і тварин;</w:t>
      </w:r>
    </w:p>
    <w:p w:rsidR="00641CB0" w:rsidRPr="000A6CC1" w:rsidRDefault="00641CB0" w:rsidP="00641CB0">
      <w:pPr>
        <w:spacing w:line="360" w:lineRule="auto"/>
        <w:ind w:firstLine="709"/>
        <w:jc w:val="both"/>
        <w:rPr>
          <w:sz w:val="28"/>
          <w:szCs w:val="28"/>
          <w:lang w:val="uk-UA"/>
        </w:rPr>
      </w:pPr>
      <w:r w:rsidRPr="000A6CC1">
        <w:rPr>
          <w:sz w:val="28"/>
          <w:szCs w:val="28"/>
          <w:lang w:val="uk-UA"/>
        </w:rPr>
        <w:t>– використання хімічних речовин для боротьби із шкідниками та хворобами рослин;</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зберігання на території </w:t>
      </w:r>
      <w:r w:rsidR="00896940">
        <w:rPr>
          <w:sz w:val="28"/>
          <w:szCs w:val="28"/>
          <w:lang w:val="uk-UA"/>
        </w:rPr>
        <w:t>ОЦЗ</w:t>
      </w:r>
      <w:r w:rsidRPr="000A6CC1">
        <w:rPr>
          <w:sz w:val="28"/>
          <w:szCs w:val="28"/>
          <w:lang w:val="uk-UA"/>
        </w:rPr>
        <w:t xml:space="preserve"> (та в 2-х кілометровій зоні навкруги) всіх видів пестицидів та агрохімікатів;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знищення та відлов всіх видів тварин, розорення гнізд;</w:t>
      </w:r>
    </w:p>
    <w:p w:rsidR="00641CB0" w:rsidRPr="000A6CC1" w:rsidRDefault="00641CB0" w:rsidP="00641CB0">
      <w:pPr>
        <w:spacing w:line="360" w:lineRule="auto"/>
        <w:ind w:firstLine="709"/>
        <w:jc w:val="both"/>
        <w:rPr>
          <w:sz w:val="28"/>
          <w:szCs w:val="28"/>
          <w:lang w:val="uk-UA"/>
        </w:rPr>
      </w:pPr>
      <w:r w:rsidRPr="000A6CC1">
        <w:rPr>
          <w:sz w:val="28"/>
          <w:szCs w:val="28"/>
          <w:lang w:val="uk-UA"/>
        </w:rPr>
        <w:t>– розорювання земель;</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будь-яке засмічення та забруднення території </w:t>
      </w:r>
      <w:r w:rsidR="00896940">
        <w:rPr>
          <w:sz w:val="28"/>
          <w:szCs w:val="28"/>
          <w:lang w:val="uk-UA"/>
        </w:rPr>
        <w:t>ОЦЗ</w:t>
      </w:r>
      <w:r w:rsidRPr="000A6CC1">
        <w:rPr>
          <w:sz w:val="28"/>
          <w:szCs w:val="28"/>
          <w:lang w:val="uk-UA"/>
        </w:rPr>
        <w:t xml:space="preserve"> та його водних об’єктів, порушення їх гідрологічного режиму, забір води для різних цілей;</w:t>
      </w:r>
    </w:p>
    <w:p w:rsidR="00641CB0" w:rsidRPr="000A6CC1" w:rsidRDefault="00641CB0" w:rsidP="00641CB0">
      <w:pPr>
        <w:spacing w:line="360" w:lineRule="auto"/>
        <w:ind w:firstLine="709"/>
        <w:jc w:val="both"/>
        <w:rPr>
          <w:sz w:val="28"/>
          <w:szCs w:val="28"/>
          <w:lang w:val="uk-UA"/>
        </w:rPr>
      </w:pPr>
      <w:r w:rsidRPr="000A6CC1">
        <w:rPr>
          <w:sz w:val="28"/>
          <w:szCs w:val="28"/>
          <w:lang w:val="uk-UA"/>
        </w:rPr>
        <w:t>– всі види діяльності, що можуть привести до погіршення кормової бази тварин та умов їх існування;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мисливство, за виключенням регулювання чисельності окремих видів тварин, як таких, що загрожують існуванню видів, що охороняються;</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перебування на території </w:t>
      </w:r>
      <w:r w:rsidR="00896940">
        <w:rPr>
          <w:sz w:val="28"/>
          <w:szCs w:val="28"/>
          <w:lang w:val="uk-UA"/>
        </w:rPr>
        <w:t>ОЦЗ</w:t>
      </w:r>
      <w:r w:rsidRPr="000A6CC1">
        <w:rPr>
          <w:sz w:val="28"/>
          <w:szCs w:val="28"/>
          <w:lang w:val="uk-UA"/>
        </w:rPr>
        <w:t xml:space="preserve"> з мисливськими собаками;</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відвідування території </w:t>
      </w:r>
      <w:r w:rsidR="00896940">
        <w:rPr>
          <w:sz w:val="28"/>
          <w:szCs w:val="28"/>
          <w:lang w:val="uk-UA"/>
        </w:rPr>
        <w:t>ОЦЗ</w:t>
      </w:r>
      <w:r w:rsidRPr="000A6CC1">
        <w:rPr>
          <w:sz w:val="28"/>
          <w:szCs w:val="28"/>
          <w:lang w:val="uk-UA"/>
        </w:rPr>
        <w:t xml:space="preserve"> в період розмноження тварин та вигодівлі молоді (з травня до липня);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знаходження на території </w:t>
      </w:r>
      <w:r w:rsidR="00896940">
        <w:rPr>
          <w:sz w:val="28"/>
          <w:szCs w:val="28"/>
          <w:lang w:val="uk-UA"/>
        </w:rPr>
        <w:t>ОЦЗ</w:t>
      </w:r>
      <w:r w:rsidRPr="000A6CC1">
        <w:rPr>
          <w:sz w:val="28"/>
          <w:szCs w:val="28"/>
          <w:lang w:val="uk-UA"/>
        </w:rPr>
        <w:t xml:space="preserve"> з усіма видами вогнепальної зброї та знаряддями лову тварин;</w:t>
      </w:r>
    </w:p>
    <w:p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промислове та аматорське рибальство, крім спеціально відведених місць та обумовлених строків;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організація таборів, місць відпочинку, стоянок автотранспорту, розведення вогнищ;</w:t>
      </w:r>
    </w:p>
    <w:p w:rsidR="00641CB0" w:rsidRPr="000A6CC1" w:rsidRDefault="00641CB0" w:rsidP="00641CB0">
      <w:pPr>
        <w:spacing w:line="360" w:lineRule="auto"/>
        <w:ind w:firstLine="709"/>
        <w:jc w:val="both"/>
        <w:rPr>
          <w:sz w:val="28"/>
          <w:szCs w:val="28"/>
          <w:lang w:val="uk-UA"/>
        </w:rPr>
      </w:pPr>
      <w:r w:rsidRPr="000A6CC1">
        <w:rPr>
          <w:sz w:val="28"/>
          <w:szCs w:val="28"/>
          <w:lang w:val="uk-UA"/>
        </w:rPr>
        <w:t>– будь-яке порушення природного стану водойм: поглиблення русел, зміна структури та конфігурації берегової лінії, інше; порушення режиму водоохоронних зон та прибережних смуг;</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забір води в межах </w:t>
      </w:r>
      <w:r w:rsidR="00896940">
        <w:rPr>
          <w:sz w:val="28"/>
          <w:szCs w:val="28"/>
          <w:lang w:val="uk-UA"/>
        </w:rPr>
        <w:t>ОЦЗ</w:t>
      </w:r>
      <w:r w:rsidRPr="000A6CC1">
        <w:rPr>
          <w:sz w:val="28"/>
          <w:szCs w:val="28"/>
          <w:lang w:val="uk-UA"/>
        </w:rPr>
        <w:t xml:space="preserve"> для потреб промислових та сільськогосподарських підприємств, комунальних потреб, орошення,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скид у водойми неочищених стічних вод підприємств, відходів виробництва;</w:t>
      </w:r>
    </w:p>
    <w:p w:rsidR="00641CB0" w:rsidRPr="000A6CC1" w:rsidRDefault="00641CB0" w:rsidP="00641CB0">
      <w:pPr>
        <w:spacing w:line="360" w:lineRule="auto"/>
        <w:ind w:firstLine="709"/>
        <w:jc w:val="both"/>
        <w:rPr>
          <w:sz w:val="28"/>
          <w:szCs w:val="28"/>
          <w:lang w:val="uk-UA"/>
        </w:rPr>
      </w:pPr>
      <w:r w:rsidRPr="000A6CC1">
        <w:rPr>
          <w:sz w:val="28"/>
          <w:szCs w:val="28"/>
          <w:lang w:val="uk-UA"/>
        </w:rPr>
        <w:t>– миття машин, прання;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прохід та проїзд автотранспорту через територію </w:t>
      </w:r>
      <w:r w:rsidR="00896940">
        <w:rPr>
          <w:sz w:val="28"/>
          <w:szCs w:val="28"/>
          <w:lang w:val="uk-UA"/>
        </w:rPr>
        <w:t>ОЦЗ</w:t>
      </w:r>
      <w:r w:rsidRPr="000A6CC1">
        <w:rPr>
          <w:sz w:val="28"/>
          <w:szCs w:val="28"/>
          <w:lang w:val="uk-UA"/>
        </w:rPr>
        <w:t xml:space="preserve"> поза межами доріг, стежок;</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надання земельних ділянок під забудову та будь-яке будівництво, не пов’язане з охороною території </w:t>
      </w:r>
      <w:r w:rsidR="00896940">
        <w:rPr>
          <w:sz w:val="28"/>
          <w:szCs w:val="28"/>
          <w:lang w:val="uk-UA"/>
        </w:rPr>
        <w:t>ОЦЗ</w:t>
      </w:r>
      <w:r w:rsidRPr="000A6CC1">
        <w:rPr>
          <w:sz w:val="28"/>
          <w:szCs w:val="28"/>
          <w:lang w:val="uk-UA"/>
        </w:rPr>
        <w:t>;</w:t>
      </w:r>
    </w:p>
    <w:p w:rsidR="00641CB0" w:rsidRPr="000A6CC1" w:rsidRDefault="00641CB0" w:rsidP="00641CB0">
      <w:pPr>
        <w:spacing w:line="360" w:lineRule="auto"/>
        <w:ind w:firstLine="709"/>
        <w:jc w:val="both"/>
        <w:rPr>
          <w:sz w:val="28"/>
          <w:szCs w:val="28"/>
          <w:lang w:val="uk-UA"/>
        </w:rPr>
      </w:pPr>
      <w:r w:rsidRPr="000A6CC1">
        <w:rPr>
          <w:sz w:val="28"/>
          <w:szCs w:val="28"/>
          <w:lang w:val="uk-UA"/>
        </w:rPr>
        <w:t>– інтродукція нових видів рослин та тварин (без відповідних узгоджень у встановленому порядку, обґрунтувань наукових закладів);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інші види робіт, що можуть привести до порушення природних зв’язків та природних процесів, втрати наукової, господарської, естетичної цінності природного комплексу </w:t>
      </w:r>
      <w:r w:rsidR="00896940">
        <w:rPr>
          <w:sz w:val="28"/>
          <w:szCs w:val="28"/>
          <w:lang w:val="uk-UA"/>
        </w:rPr>
        <w:t>ОЦЗ</w:t>
      </w:r>
      <w:r w:rsidRPr="000A6CC1">
        <w:rPr>
          <w:sz w:val="28"/>
          <w:szCs w:val="28"/>
          <w:lang w:val="uk-UA"/>
        </w:rPr>
        <w:t>;</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 самочинна зміна меж та заповідного режиму </w:t>
      </w:r>
      <w:r w:rsidR="00896940">
        <w:rPr>
          <w:sz w:val="28"/>
          <w:szCs w:val="28"/>
          <w:lang w:val="uk-UA"/>
        </w:rPr>
        <w:t>ОЦЗ</w:t>
      </w:r>
      <w:r w:rsidRPr="000A6CC1">
        <w:rPr>
          <w:sz w:val="28"/>
          <w:szCs w:val="28"/>
          <w:lang w:val="uk-UA"/>
        </w:rPr>
        <w:t>.</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Господарська та інша діяльність, що не суперечить діяльності і завданням </w:t>
      </w:r>
      <w:r w:rsidR="00896940">
        <w:rPr>
          <w:sz w:val="28"/>
          <w:szCs w:val="28"/>
          <w:lang w:val="uk-UA"/>
        </w:rPr>
        <w:t>ОЦЗ</w:t>
      </w:r>
      <w:r w:rsidRPr="000A6CC1">
        <w:rPr>
          <w:sz w:val="28"/>
          <w:szCs w:val="28"/>
          <w:lang w:val="uk-UA"/>
        </w:rPr>
        <w:t xml:space="preserve"> проводиться з додержанням загальних вимог щодо охорони навколишнього природного середовища, а також дозволяється:</w:t>
      </w:r>
    </w:p>
    <w:p w:rsidR="00641CB0" w:rsidRPr="000A6CC1" w:rsidRDefault="00641CB0" w:rsidP="00641CB0">
      <w:pPr>
        <w:spacing w:line="360" w:lineRule="auto"/>
        <w:ind w:firstLine="709"/>
        <w:jc w:val="both"/>
        <w:rPr>
          <w:sz w:val="28"/>
          <w:szCs w:val="28"/>
          <w:lang w:val="uk-UA"/>
        </w:rPr>
      </w:pPr>
      <w:r w:rsidRPr="000A6CC1">
        <w:rPr>
          <w:sz w:val="28"/>
          <w:szCs w:val="28"/>
          <w:lang w:val="uk-UA"/>
        </w:rPr>
        <w:t>– організація систематичних спостережень за станом природного комплексу;</w:t>
      </w:r>
    </w:p>
    <w:p w:rsidR="00641CB0" w:rsidRPr="000A6CC1" w:rsidRDefault="00641CB0" w:rsidP="00641CB0">
      <w:pPr>
        <w:spacing w:line="360" w:lineRule="auto"/>
        <w:ind w:firstLine="709"/>
        <w:jc w:val="both"/>
        <w:rPr>
          <w:sz w:val="28"/>
          <w:szCs w:val="28"/>
          <w:lang w:val="uk-UA"/>
        </w:rPr>
      </w:pPr>
      <w:r w:rsidRPr="000A6CC1">
        <w:rPr>
          <w:sz w:val="28"/>
          <w:szCs w:val="28"/>
          <w:lang w:val="uk-UA"/>
        </w:rPr>
        <w:t>– проведення комплексних досліджень з метою розробки основ його збереження та ефективного використання;</w:t>
      </w:r>
    </w:p>
    <w:p w:rsidR="00641CB0" w:rsidRPr="000A6CC1" w:rsidRDefault="00641CB0" w:rsidP="00641CB0">
      <w:pPr>
        <w:spacing w:line="360" w:lineRule="auto"/>
        <w:ind w:firstLine="709"/>
        <w:jc w:val="both"/>
        <w:rPr>
          <w:sz w:val="28"/>
          <w:szCs w:val="28"/>
          <w:lang w:val="uk-UA"/>
        </w:rPr>
      </w:pPr>
      <w:r w:rsidRPr="000A6CC1">
        <w:rPr>
          <w:sz w:val="28"/>
          <w:szCs w:val="28"/>
          <w:lang w:val="uk-UA"/>
        </w:rPr>
        <w:t>– проведення екологічної освітньо-виховної роботи;</w:t>
      </w:r>
    </w:p>
    <w:p w:rsidR="00641CB0" w:rsidRPr="000A6CC1" w:rsidRDefault="00641CB0" w:rsidP="00641CB0">
      <w:pPr>
        <w:spacing w:line="360" w:lineRule="auto"/>
        <w:ind w:firstLine="709"/>
        <w:jc w:val="both"/>
        <w:rPr>
          <w:sz w:val="28"/>
          <w:szCs w:val="28"/>
          <w:lang w:val="uk-UA"/>
        </w:rPr>
      </w:pPr>
      <w:r w:rsidRPr="000A6CC1">
        <w:rPr>
          <w:sz w:val="28"/>
          <w:szCs w:val="28"/>
          <w:lang w:val="uk-UA"/>
        </w:rPr>
        <w:t>– підтримання загального екологічного балансу.</w:t>
      </w:r>
    </w:p>
    <w:p w:rsidR="00641CB0" w:rsidRPr="000A6CC1" w:rsidRDefault="00641CB0" w:rsidP="00641CB0">
      <w:pPr>
        <w:spacing w:line="360" w:lineRule="auto"/>
        <w:ind w:firstLine="709"/>
        <w:jc w:val="both"/>
        <w:rPr>
          <w:sz w:val="28"/>
          <w:szCs w:val="28"/>
          <w:lang w:val="uk-UA"/>
        </w:rPr>
      </w:pPr>
      <w:r w:rsidRPr="000A6CC1">
        <w:rPr>
          <w:sz w:val="28"/>
          <w:szCs w:val="28"/>
          <w:lang w:val="uk-UA"/>
        </w:rPr>
        <w:lastRenderedPageBreak/>
        <w:t xml:space="preserve">Всі види природокористування, що проводяться на території </w:t>
      </w:r>
      <w:r w:rsidR="00896940">
        <w:rPr>
          <w:sz w:val="28"/>
          <w:szCs w:val="28"/>
          <w:lang w:val="uk-UA"/>
        </w:rPr>
        <w:t>ОЦЗ</w:t>
      </w:r>
      <w:r w:rsidRPr="000A6CC1">
        <w:rPr>
          <w:sz w:val="28"/>
          <w:szCs w:val="28"/>
          <w:lang w:val="uk-UA"/>
        </w:rPr>
        <w:t xml:space="preserve"> здійснюються за дозволами </w:t>
      </w:r>
      <w:r w:rsidR="00D23303">
        <w:rPr>
          <w:sz w:val="28"/>
          <w:szCs w:val="28"/>
          <w:lang w:val="uk-UA"/>
        </w:rPr>
        <w:t>ДП «Кам’янець-Подільське</w:t>
      </w:r>
      <w:r>
        <w:rPr>
          <w:sz w:val="28"/>
          <w:szCs w:val="28"/>
          <w:lang w:val="uk-UA"/>
        </w:rPr>
        <w:t xml:space="preserve"> ЛГ»</w:t>
      </w:r>
      <w:r w:rsidRPr="000A6CC1">
        <w:rPr>
          <w:sz w:val="28"/>
          <w:szCs w:val="28"/>
          <w:lang w:val="uk-UA"/>
        </w:rPr>
        <w:t xml:space="preserve"> в межах лімітів, затверджених в установленому порядку.</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Юридичні і фізичні особи зобов’язані в установленому порядку відшкодувати шкоду, заподіяну порушенням режиму території </w:t>
      </w:r>
      <w:r w:rsidR="00896940">
        <w:rPr>
          <w:sz w:val="28"/>
          <w:szCs w:val="28"/>
          <w:lang w:val="uk-UA"/>
        </w:rPr>
        <w:t>ОЦЗ</w:t>
      </w:r>
      <w:r w:rsidRPr="000A6CC1">
        <w:rPr>
          <w:sz w:val="28"/>
          <w:szCs w:val="28"/>
          <w:lang w:val="uk-UA"/>
        </w:rPr>
        <w:t>.</w:t>
      </w:r>
    </w:p>
    <w:p w:rsidR="00641CB0" w:rsidRPr="000A6CC1" w:rsidRDefault="00641CB0" w:rsidP="00641CB0">
      <w:pPr>
        <w:spacing w:line="360" w:lineRule="auto"/>
        <w:ind w:firstLine="709"/>
        <w:jc w:val="both"/>
        <w:rPr>
          <w:sz w:val="28"/>
          <w:szCs w:val="28"/>
          <w:lang w:val="uk-UA"/>
        </w:rPr>
      </w:pPr>
    </w:p>
    <w:p w:rsidR="00641CB0" w:rsidRPr="000A6CC1" w:rsidRDefault="00641CB0" w:rsidP="00641CB0">
      <w:pPr>
        <w:spacing w:line="360" w:lineRule="auto"/>
        <w:ind w:firstLine="709"/>
        <w:jc w:val="center"/>
        <w:rPr>
          <w:b/>
          <w:sz w:val="28"/>
          <w:szCs w:val="28"/>
          <w:lang w:val="uk-UA"/>
        </w:rPr>
      </w:pPr>
      <w:r w:rsidRPr="000A6CC1">
        <w:rPr>
          <w:b/>
          <w:sz w:val="28"/>
          <w:szCs w:val="28"/>
          <w:lang w:val="uk-UA"/>
        </w:rPr>
        <w:t xml:space="preserve"> Загальні положення щодо ведення лісового господарства в особливо цінних для збереження лісах</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Планування та проведення господарських заходів в особливо цінних для збереження лісах здійснюються згідно з чинною законодавчо-нормативною базою ведення лісового господарства в Україні. </w:t>
      </w:r>
    </w:p>
    <w:p w:rsidR="00641CB0" w:rsidRPr="000A6CC1" w:rsidRDefault="00641CB0" w:rsidP="00641CB0">
      <w:pPr>
        <w:spacing w:line="360" w:lineRule="auto"/>
        <w:ind w:firstLine="709"/>
        <w:jc w:val="both"/>
        <w:rPr>
          <w:sz w:val="28"/>
          <w:szCs w:val="28"/>
          <w:lang w:val="uk-UA"/>
        </w:rPr>
      </w:pPr>
      <w:r w:rsidRPr="000A6CC1">
        <w:rPr>
          <w:sz w:val="28"/>
          <w:szCs w:val="28"/>
          <w:lang w:val="uk-UA"/>
        </w:rPr>
        <w:t>Основним завданням, що вирішується під час планування та проведення господарських заходів в особливо цінних для збереження лісах є охорона, підтримання та поліпшення екологічних і соціальних цінностей, визначених вище, та запобігання можливим негативним змінам у цих лісах.</w:t>
      </w:r>
    </w:p>
    <w:p w:rsidR="00641CB0" w:rsidRPr="000A6CC1" w:rsidRDefault="00641CB0" w:rsidP="00641CB0">
      <w:pPr>
        <w:spacing w:line="360" w:lineRule="auto"/>
        <w:ind w:firstLine="709"/>
        <w:jc w:val="both"/>
        <w:rPr>
          <w:sz w:val="28"/>
          <w:szCs w:val="28"/>
          <w:lang w:val="uk-UA"/>
        </w:rPr>
      </w:pPr>
      <w:r w:rsidRPr="000A6CC1">
        <w:rPr>
          <w:sz w:val="28"/>
          <w:szCs w:val="28"/>
          <w:lang w:val="uk-UA"/>
        </w:rPr>
        <w:t>Встановлюються певні обмеження на проведення господарських заходів, які  виконуються за умови, що їх проведення не призведе до негативних чи незворотних змін стану особливо цінних для збереження лісів. Забороняється будь-яка діяльність, яка призводить або може призвести до погіршення стану довкілля та зниження встановленої цінності цих територій.</w:t>
      </w:r>
    </w:p>
    <w:p w:rsidR="00641CB0" w:rsidRPr="000A6CC1" w:rsidRDefault="00641CB0" w:rsidP="00641CB0">
      <w:pPr>
        <w:spacing w:line="360" w:lineRule="auto"/>
        <w:ind w:firstLine="709"/>
        <w:jc w:val="both"/>
        <w:rPr>
          <w:sz w:val="28"/>
          <w:szCs w:val="28"/>
          <w:lang w:val="uk-UA"/>
        </w:rPr>
      </w:pPr>
      <w:r w:rsidRPr="000A6CC1">
        <w:rPr>
          <w:sz w:val="28"/>
          <w:szCs w:val="28"/>
          <w:lang w:val="uk-UA"/>
        </w:rPr>
        <w:t>Доцільність проведення будь-яких господарських заходів, їх обсяги, черговість і повторюваність визначені за участі громад, громадських організацій та зацікавлених сторін на основі матеріалів базового та безперервного лісовпорядкування, наукових рекомендацій, результатів моніторингу, що проводиться в таких лісах тощо.</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Особливостями проведення лісогосподарських заходів в особливо цінних для збереження лісах </w:t>
      </w:r>
      <w:r w:rsidR="00D23303">
        <w:rPr>
          <w:sz w:val="28"/>
          <w:szCs w:val="28"/>
          <w:lang w:val="uk-UA"/>
        </w:rPr>
        <w:t>ДП «Кам’янець-Подільське</w:t>
      </w:r>
      <w:r>
        <w:rPr>
          <w:sz w:val="28"/>
          <w:szCs w:val="28"/>
          <w:lang w:val="uk-UA"/>
        </w:rPr>
        <w:t xml:space="preserve"> ЛГ»</w:t>
      </w:r>
      <w:r w:rsidRPr="000A6CC1">
        <w:rPr>
          <w:sz w:val="28"/>
          <w:szCs w:val="28"/>
          <w:lang w:val="uk-UA"/>
        </w:rPr>
        <w:t xml:space="preserve"> має бути: </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1. Поступовий перехід на систему наближеного до природи лісівництва. Наближене до природи лісівництво – система організації і ведення лісового господарства, за якої досягається безперервне відновлення і </w:t>
      </w:r>
      <w:r w:rsidRPr="000A6CC1">
        <w:rPr>
          <w:sz w:val="28"/>
          <w:szCs w:val="28"/>
          <w:lang w:val="uk-UA"/>
        </w:rPr>
        <w:lastRenderedPageBreak/>
        <w:t>формування лісостанів, максимально подібних за структурою і генезисом до природних.</w:t>
      </w:r>
    </w:p>
    <w:p w:rsidR="00641CB0" w:rsidRPr="000A6CC1" w:rsidRDefault="00641CB0" w:rsidP="00641CB0">
      <w:pPr>
        <w:spacing w:line="360" w:lineRule="auto"/>
        <w:ind w:firstLine="709"/>
        <w:jc w:val="both"/>
        <w:rPr>
          <w:sz w:val="28"/>
          <w:szCs w:val="28"/>
          <w:lang w:val="uk-UA"/>
        </w:rPr>
      </w:pPr>
      <w:r w:rsidRPr="000A6CC1">
        <w:rPr>
          <w:sz w:val="28"/>
          <w:szCs w:val="28"/>
          <w:lang w:val="uk-UA"/>
        </w:rPr>
        <w:t>Для наближеного до природи ведення лісового господарства визначальними є наступні принципи:</w:t>
      </w:r>
    </w:p>
    <w:p w:rsidR="00641CB0" w:rsidRPr="000A6CC1" w:rsidRDefault="00641CB0" w:rsidP="00641CB0">
      <w:pPr>
        <w:spacing w:line="360" w:lineRule="auto"/>
        <w:ind w:firstLine="709"/>
        <w:jc w:val="both"/>
        <w:rPr>
          <w:sz w:val="28"/>
          <w:szCs w:val="28"/>
          <w:lang w:val="uk-UA"/>
        </w:rPr>
      </w:pPr>
      <w:r w:rsidRPr="000A6CC1">
        <w:rPr>
          <w:sz w:val="28"/>
          <w:szCs w:val="28"/>
          <w:lang w:val="uk-UA"/>
        </w:rPr>
        <w:t>- безперервне існування лісового покриву;</w:t>
      </w:r>
    </w:p>
    <w:p w:rsidR="00641CB0" w:rsidRPr="000A6CC1" w:rsidRDefault="00641CB0" w:rsidP="00641CB0">
      <w:pPr>
        <w:spacing w:line="360" w:lineRule="auto"/>
        <w:ind w:firstLine="709"/>
        <w:jc w:val="both"/>
        <w:rPr>
          <w:sz w:val="28"/>
          <w:szCs w:val="28"/>
          <w:lang w:val="uk-UA"/>
        </w:rPr>
      </w:pPr>
      <w:r w:rsidRPr="000A6CC1">
        <w:rPr>
          <w:sz w:val="28"/>
          <w:szCs w:val="28"/>
          <w:lang w:val="uk-UA"/>
        </w:rPr>
        <w:t>- збереження біотичного різноманіття;</w:t>
      </w:r>
    </w:p>
    <w:p w:rsidR="00641CB0" w:rsidRPr="000A6CC1" w:rsidRDefault="00641CB0" w:rsidP="00641CB0">
      <w:pPr>
        <w:spacing w:line="360" w:lineRule="auto"/>
        <w:ind w:firstLine="709"/>
        <w:jc w:val="both"/>
        <w:rPr>
          <w:sz w:val="28"/>
          <w:szCs w:val="28"/>
          <w:lang w:val="uk-UA"/>
        </w:rPr>
      </w:pPr>
      <w:r w:rsidRPr="000A6CC1">
        <w:rPr>
          <w:sz w:val="28"/>
          <w:szCs w:val="28"/>
          <w:lang w:val="uk-UA"/>
        </w:rPr>
        <w:t>- відтворення структури природних різновікових лісів;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постійне підтримування стійкості деревостанів;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вирубування деревини в обсязі річного приросту;</w:t>
      </w:r>
    </w:p>
    <w:p w:rsidR="00641CB0" w:rsidRPr="000A6CC1" w:rsidRDefault="00641CB0" w:rsidP="00641CB0">
      <w:pPr>
        <w:spacing w:line="360" w:lineRule="auto"/>
        <w:ind w:firstLine="709"/>
        <w:jc w:val="both"/>
        <w:rPr>
          <w:sz w:val="28"/>
          <w:szCs w:val="28"/>
          <w:lang w:val="uk-UA"/>
        </w:rPr>
      </w:pPr>
      <w:r w:rsidRPr="000A6CC1">
        <w:rPr>
          <w:sz w:val="28"/>
          <w:szCs w:val="28"/>
          <w:lang w:val="uk-UA"/>
        </w:rPr>
        <w:t>- постійна стабільність водоохоронних, захисних, кліматорегулюючих, санітарно-гігієнічних, оздоровчих та інших корисних властивостей лісів;</w:t>
      </w:r>
    </w:p>
    <w:p w:rsidR="00641CB0" w:rsidRPr="000A6CC1" w:rsidRDefault="00641CB0" w:rsidP="00641CB0">
      <w:pPr>
        <w:spacing w:line="360" w:lineRule="auto"/>
        <w:ind w:firstLine="709"/>
        <w:jc w:val="both"/>
        <w:rPr>
          <w:sz w:val="28"/>
          <w:szCs w:val="28"/>
          <w:lang w:val="uk-UA"/>
        </w:rPr>
      </w:pPr>
      <w:r w:rsidRPr="000A6CC1">
        <w:rPr>
          <w:sz w:val="28"/>
          <w:szCs w:val="28"/>
          <w:lang w:val="uk-UA"/>
        </w:rPr>
        <w:t>- збереження грунтового покриву;</w:t>
      </w:r>
    </w:p>
    <w:p w:rsidR="00641CB0" w:rsidRPr="000A6CC1" w:rsidRDefault="00641CB0" w:rsidP="00641CB0">
      <w:pPr>
        <w:spacing w:line="360" w:lineRule="auto"/>
        <w:ind w:firstLine="709"/>
        <w:jc w:val="both"/>
        <w:rPr>
          <w:sz w:val="28"/>
          <w:szCs w:val="28"/>
          <w:lang w:val="uk-UA"/>
        </w:rPr>
      </w:pPr>
      <w:r w:rsidRPr="000A6CC1">
        <w:rPr>
          <w:sz w:val="28"/>
          <w:szCs w:val="28"/>
          <w:lang w:val="uk-UA"/>
        </w:rPr>
        <w:t>- природоохоронні технології заготівлі деревини.</w:t>
      </w:r>
    </w:p>
    <w:p w:rsidR="00641CB0" w:rsidRPr="000A6CC1" w:rsidRDefault="00641CB0" w:rsidP="00641CB0">
      <w:pPr>
        <w:spacing w:line="360" w:lineRule="auto"/>
        <w:ind w:firstLine="709"/>
        <w:jc w:val="both"/>
        <w:rPr>
          <w:sz w:val="28"/>
          <w:szCs w:val="28"/>
          <w:lang w:val="uk-UA"/>
        </w:rPr>
      </w:pPr>
      <w:r w:rsidRPr="000A6CC1">
        <w:rPr>
          <w:sz w:val="28"/>
          <w:szCs w:val="28"/>
          <w:lang w:val="uk-UA"/>
        </w:rPr>
        <w:t>Наближене до природних екосистем ведення лісового господарства максимально враховує екологічні умови місцезростання і генезу природних лісових біогеоценозів. Воно передбачає, на підставі моделювання природних процесів, проведення такої системи заходів, яка посилює стійкість деревостанів і їх багатофункціональну роль за мінімально доцільного і необхідного втручання в ліс. Технологія створення і формування деревостанів базується на вирощуванні цільових насаджень залежно від мети господарювання, кліматичних і грунтово-гідрологічних умов, біології і екології порід. При цьому застосовуються різні, але якомога ближчі до природного лісу, диференційовані підходи до планування ведення лісового господарства. Ці підходи можуть бути реалізовані на практиці за відповідної системи господарювання, перш за все – вибіркової.</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2. Методи та способи проведення рубок догляду мають забезпечувати мінімальне порушення лісового середовища й дерев, що залишаються, тому інтенсивність рубок догляду  за лісом може бути зниженою від нормативних показників на 35-50%, а повторюваність прийомів рубок догляду залежить від стану насадження. Рубки догляду поєднуються з іншими заходами: огороджуванням місць росту цінних деревних, чагарникових і трав’яних </w:t>
      </w:r>
      <w:r w:rsidRPr="000A6CC1">
        <w:rPr>
          <w:sz w:val="28"/>
          <w:szCs w:val="28"/>
          <w:lang w:val="uk-UA"/>
        </w:rPr>
        <w:lastRenderedPageBreak/>
        <w:t>видів, садінням підліску або його видаленням, створенням піднаметових культур тощо. Під час проведення рубок догляду формується другий ярус, зберігається природне та штучне (піднаметові лісові культури) поновлення цінних видів, особливо коли йому загрожує небезпека витіснення іншими видами.</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3. Основними господарськими заходами, що можуть здійснюватися в </w:t>
      </w:r>
      <w:r w:rsidR="00896940">
        <w:rPr>
          <w:sz w:val="28"/>
          <w:szCs w:val="28"/>
          <w:lang w:val="uk-UA"/>
        </w:rPr>
        <w:t>ОЦЗ</w:t>
      </w:r>
      <w:r w:rsidRPr="000A6CC1">
        <w:rPr>
          <w:sz w:val="28"/>
          <w:szCs w:val="28"/>
          <w:lang w:val="uk-UA"/>
        </w:rPr>
        <w:t xml:space="preserve"> є: заходи щодо запобігання антропогенним змінам лісових екосистем (зокрема, відновлення гідрологічного режиму, збереження та відновлення рослинних угруповань, видів рослин і тварин, які зникають тощо); рубки догляду; вибіркові санітарні рубки; ліквідація захаращеності як окремий захід; протипожежні заходи; сприяння природному поновленню; створення часткових і піднаметових культур тощо.</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Організація проведення господарських заходів в </w:t>
      </w:r>
      <w:r w:rsidR="00896940">
        <w:rPr>
          <w:sz w:val="28"/>
          <w:szCs w:val="28"/>
          <w:lang w:val="uk-UA"/>
        </w:rPr>
        <w:t>ОЦЗ</w:t>
      </w:r>
      <w:r w:rsidRPr="000A6CC1">
        <w:rPr>
          <w:sz w:val="28"/>
          <w:szCs w:val="28"/>
          <w:lang w:val="uk-UA"/>
        </w:rPr>
        <w:t xml:space="preserve"> має такі особливості: проведення головним чином в осінньо-зимовий період; нижча інтенсивність заготівлі деревини; відсутність строго регламентованого періоду повторюваності; застосування природо-зберігаючих технологій, малогабаритної техніки, ручних механізованих агрегатів, гужового транспорту; максимальне збереження наземного покриву, у тому числі й підстилки. </w:t>
      </w:r>
    </w:p>
    <w:p w:rsidR="00641CB0" w:rsidRPr="000A6CC1" w:rsidRDefault="00641CB0" w:rsidP="00641CB0">
      <w:pPr>
        <w:spacing w:line="360" w:lineRule="auto"/>
        <w:ind w:firstLine="709"/>
        <w:jc w:val="both"/>
        <w:rPr>
          <w:b/>
          <w:sz w:val="28"/>
          <w:szCs w:val="28"/>
          <w:lang w:val="uk-UA"/>
        </w:rPr>
      </w:pPr>
      <w:r w:rsidRPr="000A6CC1">
        <w:rPr>
          <w:b/>
          <w:sz w:val="28"/>
          <w:szCs w:val="28"/>
          <w:lang w:val="uk-UA"/>
        </w:rPr>
        <w:t xml:space="preserve"> Моніторинг особливо цінних для збереження лісів </w:t>
      </w:r>
    </w:p>
    <w:p w:rsidR="00641CB0" w:rsidRPr="000A6CC1" w:rsidRDefault="00641CB0" w:rsidP="00641CB0">
      <w:pPr>
        <w:spacing w:line="360" w:lineRule="auto"/>
        <w:ind w:firstLine="709"/>
        <w:jc w:val="both"/>
        <w:rPr>
          <w:sz w:val="28"/>
          <w:szCs w:val="28"/>
          <w:lang w:val="uk-UA"/>
        </w:rPr>
      </w:pPr>
      <w:r w:rsidRPr="000A6CC1">
        <w:rPr>
          <w:sz w:val="28"/>
          <w:szCs w:val="28"/>
          <w:lang w:val="uk-UA"/>
        </w:rPr>
        <w:t xml:space="preserve">Моніторинг високоцінних для збереження лісів проводиться на підприємстві щорічно за спеціальною програмою, яка розробляється для наявних на території лісогосподарського підприємства </w:t>
      </w:r>
      <w:r w:rsidR="00896940">
        <w:rPr>
          <w:sz w:val="28"/>
          <w:szCs w:val="28"/>
          <w:lang w:val="uk-UA"/>
        </w:rPr>
        <w:t>ОЦЗ</w:t>
      </w:r>
      <w:r w:rsidRPr="000A6CC1">
        <w:rPr>
          <w:sz w:val="28"/>
          <w:szCs w:val="28"/>
          <w:lang w:val="uk-UA"/>
        </w:rPr>
        <w:t xml:space="preserve"> спеціалістами підприємства за участі всіх зацікавлених сторін. В ході моніторингу оцінюється ефективність заходів із </w:t>
      </w:r>
      <w:bookmarkStart w:id="0" w:name="_GoBack"/>
      <w:bookmarkEnd w:id="0"/>
      <w:r w:rsidRPr="000A6CC1">
        <w:rPr>
          <w:sz w:val="28"/>
          <w:szCs w:val="28"/>
          <w:lang w:val="uk-UA"/>
        </w:rPr>
        <w:t>збереження або поліпшення ознак таких лісів та їх стан.</w:t>
      </w:r>
    </w:p>
    <w:p w:rsidR="00641CB0" w:rsidRPr="000A6CC1" w:rsidRDefault="00641CB0" w:rsidP="00641CB0">
      <w:pPr>
        <w:spacing w:line="360" w:lineRule="auto"/>
        <w:ind w:firstLine="709"/>
        <w:jc w:val="both"/>
        <w:rPr>
          <w:sz w:val="28"/>
          <w:szCs w:val="28"/>
          <w:lang w:val="uk-UA"/>
        </w:rPr>
      </w:pPr>
      <w:r w:rsidRPr="000A6CC1">
        <w:rPr>
          <w:sz w:val="28"/>
          <w:szCs w:val="28"/>
          <w:lang w:val="uk-UA"/>
        </w:rPr>
        <w:t>Моніторинг проводить само підприємство або у співробітництві з державнимиі органами, відповідальними за охорону навколишнього природного середовища, науково-дослідними установами, громадськими природоохоронними організаціями в співробітництві з підприємством тощо.</w:t>
      </w:r>
    </w:p>
    <w:sectPr w:rsidR="00641CB0" w:rsidRPr="000A6CC1" w:rsidSect="001820AF">
      <w:pgSz w:w="11906" w:h="16838"/>
      <w:pgMar w:top="426"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78A" w:rsidRDefault="00A8178A" w:rsidP="00CE0F7D">
      <w:r>
        <w:separator/>
      </w:r>
    </w:p>
  </w:endnote>
  <w:endnote w:type="continuationSeparator" w:id="0">
    <w:p w:rsidR="00A8178A" w:rsidRDefault="00A8178A" w:rsidP="00CE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78A" w:rsidRDefault="00A8178A" w:rsidP="00CE0F7D">
      <w:r>
        <w:separator/>
      </w:r>
    </w:p>
  </w:footnote>
  <w:footnote w:type="continuationSeparator" w:id="0">
    <w:p w:rsidR="00A8178A" w:rsidRDefault="00A8178A" w:rsidP="00CE0F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78A" w:rsidRDefault="00A8178A" w:rsidP="003E32BE">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8178A" w:rsidRDefault="00A8178A" w:rsidP="003E32BE">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78A" w:rsidRDefault="00A8178A" w:rsidP="003E32BE">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E1244"/>
    <w:multiLevelType w:val="multilevel"/>
    <w:tmpl w:val="DABA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80C23"/>
    <w:multiLevelType w:val="hybridMultilevel"/>
    <w:tmpl w:val="7D7469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BEE7DE4"/>
    <w:multiLevelType w:val="hybridMultilevel"/>
    <w:tmpl w:val="CCE4EBE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2C4E6AF1"/>
    <w:multiLevelType w:val="hybridMultilevel"/>
    <w:tmpl w:val="B630037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342F1E53"/>
    <w:multiLevelType w:val="hybridMultilevel"/>
    <w:tmpl w:val="B63463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6E419EB"/>
    <w:multiLevelType w:val="multilevel"/>
    <w:tmpl w:val="258E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E03FD7"/>
    <w:multiLevelType w:val="hybridMultilevel"/>
    <w:tmpl w:val="D7C8A6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7F52155"/>
    <w:multiLevelType w:val="hybridMultilevel"/>
    <w:tmpl w:val="C302AA8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5DF67FD3"/>
    <w:multiLevelType w:val="hybridMultilevel"/>
    <w:tmpl w:val="1E66B8C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613F673E"/>
    <w:multiLevelType w:val="hybridMultilevel"/>
    <w:tmpl w:val="0DDAAF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87C1D86"/>
    <w:multiLevelType w:val="multilevel"/>
    <w:tmpl w:val="A9F2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0C2E9D"/>
    <w:multiLevelType w:val="multilevel"/>
    <w:tmpl w:val="3C4CB57E"/>
    <w:lvl w:ilvl="0">
      <w:start w:val="1"/>
      <w:numFmt w:val="decimal"/>
      <w:lvlText w:val="%1."/>
      <w:lvlJc w:val="left"/>
      <w:pPr>
        <w:tabs>
          <w:tab w:val="num" w:pos="1080"/>
        </w:tabs>
        <w:ind w:left="1080" w:hanging="360"/>
      </w:pPr>
    </w:lvl>
    <w:lvl w:ilvl="1">
      <w:start w:val="2"/>
      <w:numFmt w:val="decimal"/>
      <w:isLgl/>
      <w:lvlText w:val="%1.%2"/>
      <w:lvlJc w:val="left"/>
      <w:pPr>
        <w:ind w:left="1279" w:hanging="495"/>
      </w:pPr>
      <w:rPr>
        <w:rFonts w:hint="default"/>
      </w:rPr>
    </w:lvl>
    <w:lvl w:ilvl="2">
      <w:start w:val="1"/>
      <w:numFmt w:val="decimal"/>
      <w:isLgl/>
      <w:lvlText w:val="%1.%2.%3"/>
      <w:lvlJc w:val="left"/>
      <w:pPr>
        <w:ind w:left="1568" w:hanging="720"/>
      </w:pPr>
      <w:rPr>
        <w:rFonts w:hint="default"/>
      </w:rPr>
    </w:lvl>
    <w:lvl w:ilvl="3">
      <w:start w:val="1"/>
      <w:numFmt w:val="decimal"/>
      <w:isLgl/>
      <w:lvlText w:val="%1.%2.%3.%4"/>
      <w:lvlJc w:val="left"/>
      <w:pPr>
        <w:ind w:left="1992" w:hanging="1080"/>
      </w:pPr>
      <w:rPr>
        <w:rFonts w:hint="default"/>
      </w:rPr>
    </w:lvl>
    <w:lvl w:ilvl="4">
      <w:start w:val="1"/>
      <w:numFmt w:val="decimal"/>
      <w:isLgl/>
      <w:lvlText w:val="%1.%2.%3.%4.%5"/>
      <w:lvlJc w:val="left"/>
      <w:pPr>
        <w:ind w:left="2056" w:hanging="1080"/>
      </w:pPr>
      <w:rPr>
        <w:rFonts w:hint="default"/>
      </w:rPr>
    </w:lvl>
    <w:lvl w:ilvl="5">
      <w:start w:val="1"/>
      <w:numFmt w:val="decimal"/>
      <w:isLgl/>
      <w:lvlText w:val="%1.%2.%3.%4.%5.%6"/>
      <w:lvlJc w:val="left"/>
      <w:pPr>
        <w:ind w:left="2480" w:hanging="1440"/>
      </w:pPr>
      <w:rPr>
        <w:rFonts w:hint="default"/>
      </w:rPr>
    </w:lvl>
    <w:lvl w:ilvl="6">
      <w:start w:val="1"/>
      <w:numFmt w:val="decimal"/>
      <w:isLgl/>
      <w:lvlText w:val="%1.%2.%3.%4.%5.%6.%7"/>
      <w:lvlJc w:val="left"/>
      <w:pPr>
        <w:ind w:left="2544" w:hanging="1440"/>
      </w:pPr>
      <w:rPr>
        <w:rFonts w:hint="default"/>
      </w:rPr>
    </w:lvl>
    <w:lvl w:ilvl="7">
      <w:start w:val="1"/>
      <w:numFmt w:val="decimal"/>
      <w:isLgl/>
      <w:lvlText w:val="%1.%2.%3.%4.%5.%6.%7.%8"/>
      <w:lvlJc w:val="left"/>
      <w:pPr>
        <w:ind w:left="2968" w:hanging="1800"/>
      </w:pPr>
      <w:rPr>
        <w:rFonts w:hint="default"/>
      </w:rPr>
    </w:lvl>
    <w:lvl w:ilvl="8">
      <w:start w:val="1"/>
      <w:numFmt w:val="decimal"/>
      <w:isLgl/>
      <w:lvlText w:val="%1.%2.%3.%4.%5.%6.%7.%8.%9"/>
      <w:lvlJc w:val="left"/>
      <w:pPr>
        <w:ind w:left="3392" w:hanging="2160"/>
      </w:pPr>
      <w:rPr>
        <w:rFonts w:hint="default"/>
      </w:rPr>
    </w:lvl>
  </w:abstractNum>
  <w:abstractNum w:abstractNumId="12">
    <w:nsid w:val="73D8065B"/>
    <w:multiLevelType w:val="multilevel"/>
    <w:tmpl w:val="EDA0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1"/>
  </w:num>
  <w:num w:numId="4">
    <w:abstractNumId w:val="9"/>
  </w:num>
  <w:num w:numId="5">
    <w:abstractNumId w:val="6"/>
  </w:num>
  <w:num w:numId="6">
    <w:abstractNumId w:val="4"/>
  </w:num>
  <w:num w:numId="7">
    <w:abstractNumId w:val="2"/>
  </w:num>
  <w:num w:numId="8">
    <w:abstractNumId w:val="1"/>
  </w:num>
  <w:num w:numId="9">
    <w:abstractNumId w:val="0"/>
  </w:num>
  <w:num w:numId="10">
    <w:abstractNumId w:val="3"/>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01440"/>
    <w:rsid w:val="00005540"/>
    <w:rsid w:val="00041B2F"/>
    <w:rsid w:val="000D4286"/>
    <w:rsid w:val="000F3536"/>
    <w:rsid w:val="000F6334"/>
    <w:rsid w:val="001820AF"/>
    <w:rsid w:val="002106D9"/>
    <w:rsid w:val="002A5447"/>
    <w:rsid w:val="003434F4"/>
    <w:rsid w:val="00392C15"/>
    <w:rsid w:val="003E32BE"/>
    <w:rsid w:val="003E6ABD"/>
    <w:rsid w:val="0050791F"/>
    <w:rsid w:val="00570A24"/>
    <w:rsid w:val="005B5FF6"/>
    <w:rsid w:val="005D2FE1"/>
    <w:rsid w:val="00601440"/>
    <w:rsid w:val="006054CB"/>
    <w:rsid w:val="00641CB0"/>
    <w:rsid w:val="00697815"/>
    <w:rsid w:val="006B0895"/>
    <w:rsid w:val="006B3E1D"/>
    <w:rsid w:val="006B7975"/>
    <w:rsid w:val="007678F1"/>
    <w:rsid w:val="00896940"/>
    <w:rsid w:val="008C1E3D"/>
    <w:rsid w:val="00966547"/>
    <w:rsid w:val="00A50BB1"/>
    <w:rsid w:val="00A54810"/>
    <w:rsid w:val="00A559A4"/>
    <w:rsid w:val="00A66DA0"/>
    <w:rsid w:val="00A8178A"/>
    <w:rsid w:val="00AB2C4A"/>
    <w:rsid w:val="00AF6903"/>
    <w:rsid w:val="00B65362"/>
    <w:rsid w:val="00BB6841"/>
    <w:rsid w:val="00BF3112"/>
    <w:rsid w:val="00C77EAB"/>
    <w:rsid w:val="00C920ED"/>
    <w:rsid w:val="00C93847"/>
    <w:rsid w:val="00CC710F"/>
    <w:rsid w:val="00CD7DE1"/>
    <w:rsid w:val="00CE0F7D"/>
    <w:rsid w:val="00D23303"/>
    <w:rsid w:val="00DB4F22"/>
    <w:rsid w:val="00DC0E92"/>
    <w:rsid w:val="00E12DC0"/>
    <w:rsid w:val="00E14EE1"/>
    <w:rsid w:val="00E91753"/>
    <w:rsid w:val="00EA4A93"/>
    <w:rsid w:val="00EF41CC"/>
    <w:rsid w:val="00F76C0D"/>
    <w:rsid w:val="00FF02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2F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C0E92"/>
    <w:pPr>
      <w:keepNext/>
      <w:jc w:val="center"/>
      <w:outlineLvl w:val="0"/>
    </w:pPr>
    <w:rPr>
      <w:b/>
      <w:sz w:val="20"/>
      <w:szCs w:val="20"/>
      <w:lang w:val="uk-UA"/>
    </w:rPr>
  </w:style>
  <w:style w:type="paragraph" w:styleId="2">
    <w:name w:val="heading 2"/>
    <w:basedOn w:val="a"/>
    <w:next w:val="a"/>
    <w:link w:val="20"/>
    <w:uiPriority w:val="9"/>
    <w:qFormat/>
    <w:rsid w:val="00DC0E92"/>
    <w:pPr>
      <w:keepNext/>
      <w:jc w:val="both"/>
      <w:outlineLvl w:val="1"/>
    </w:pPr>
    <w:rPr>
      <w:sz w:val="28"/>
      <w:szCs w:val="20"/>
      <w:lang w:val="uk-UA"/>
    </w:rPr>
  </w:style>
  <w:style w:type="paragraph" w:styleId="3">
    <w:name w:val="heading 3"/>
    <w:basedOn w:val="a"/>
    <w:next w:val="a"/>
    <w:link w:val="30"/>
    <w:uiPriority w:val="9"/>
    <w:semiHidden/>
    <w:unhideWhenUsed/>
    <w:qFormat/>
    <w:rsid w:val="002A5447"/>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qFormat/>
    <w:rsid w:val="00DC0E92"/>
    <w:pPr>
      <w:keepNext/>
      <w:jc w:val="center"/>
      <w:outlineLvl w:val="3"/>
    </w:pPr>
    <w:rPr>
      <w:szCs w:val="20"/>
      <w:lang w:val="uk-UA"/>
    </w:rPr>
  </w:style>
  <w:style w:type="paragraph" w:styleId="7">
    <w:name w:val="heading 7"/>
    <w:basedOn w:val="a"/>
    <w:next w:val="a"/>
    <w:link w:val="70"/>
    <w:qFormat/>
    <w:rsid w:val="00DC0E92"/>
    <w:pPr>
      <w:keepNext/>
      <w:ind w:left="4309"/>
      <w:jc w:val="both"/>
      <w:outlineLvl w:val="6"/>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6B0895"/>
    <w:rPr>
      <w:i/>
      <w:iCs/>
    </w:rPr>
  </w:style>
  <w:style w:type="character" w:styleId="a4">
    <w:name w:val="Strong"/>
    <w:qFormat/>
    <w:rsid w:val="006B0895"/>
    <w:rPr>
      <w:b/>
      <w:bCs/>
    </w:rPr>
  </w:style>
  <w:style w:type="paragraph" w:styleId="a5">
    <w:name w:val="Normal (Web)"/>
    <w:basedOn w:val="a"/>
    <w:uiPriority w:val="99"/>
    <w:rsid w:val="006B0895"/>
    <w:pPr>
      <w:spacing w:before="100" w:beforeAutospacing="1" w:after="100" w:afterAutospacing="1"/>
    </w:pPr>
  </w:style>
  <w:style w:type="paragraph" w:styleId="a6">
    <w:name w:val="header"/>
    <w:basedOn w:val="a"/>
    <w:link w:val="a7"/>
    <w:rsid w:val="00DC0E92"/>
    <w:pPr>
      <w:tabs>
        <w:tab w:val="center" w:pos="4677"/>
        <w:tab w:val="right" w:pos="9355"/>
      </w:tabs>
    </w:pPr>
  </w:style>
  <w:style w:type="character" w:customStyle="1" w:styleId="a7">
    <w:name w:val="Верхний колонтитул Знак"/>
    <w:basedOn w:val="a0"/>
    <w:link w:val="a6"/>
    <w:rsid w:val="00DC0E92"/>
    <w:rPr>
      <w:rFonts w:ascii="Times New Roman" w:eastAsia="Times New Roman" w:hAnsi="Times New Roman" w:cs="Times New Roman"/>
      <w:sz w:val="24"/>
      <w:szCs w:val="24"/>
      <w:lang w:eastAsia="ru-RU"/>
    </w:rPr>
  </w:style>
  <w:style w:type="character" w:styleId="a8">
    <w:name w:val="page number"/>
    <w:basedOn w:val="a0"/>
    <w:rsid w:val="00DC0E92"/>
  </w:style>
  <w:style w:type="character" w:customStyle="1" w:styleId="10">
    <w:name w:val="Заголовок 1 Знак"/>
    <w:basedOn w:val="a0"/>
    <w:link w:val="1"/>
    <w:rsid w:val="00DC0E92"/>
    <w:rPr>
      <w:rFonts w:ascii="Times New Roman" w:eastAsia="Times New Roman" w:hAnsi="Times New Roman" w:cs="Times New Roman"/>
      <w:b/>
      <w:sz w:val="20"/>
      <w:szCs w:val="20"/>
      <w:lang w:val="uk-UA" w:eastAsia="ru-RU"/>
    </w:rPr>
  </w:style>
  <w:style w:type="character" w:customStyle="1" w:styleId="20">
    <w:name w:val="Заголовок 2 Знак"/>
    <w:basedOn w:val="a0"/>
    <w:link w:val="2"/>
    <w:uiPriority w:val="9"/>
    <w:rsid w:val="00DC0E92"/>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DC0E92"/>
    <w:rPr>
      <w:rFonts w:ascii="Times New Roman" w:eastAsia="Times New Roman" w:hAnsi="Times New Roman" w:cs="Times New Roman"/>
      <w:sz w:val="24"/>
      <w:szCs w:val="20"/>
      <w:lang w:val="uk-UA" w:eastAsia="ru-RU"/>
    </w:rPr>
  </w:style>
  <w:style w:type="character" w:customStyle="1" w:styleId="70">
    <w:name w:val="Заголовок 7 Знак"/>
    <w:basedOn w:val="a0"/>
    <w:link w:val="7"/>
    <w:rsid w:val="00DC0E92"/>
    <w:rPr>
      <w:rFonts w:ascii="Times New Roman" w:eastAsia="Times New Roman" w:hAnsi="Times New Roman" w:cs="Times New Roman"/>
      <w:sz w:val="28"/>
      <w:szCs w:val="20"/>
      <w:lang w:val="uk-UA" w:eastAsia="ru-RU"/>
    </w:rPr>
  </w:style>
  <w:style w:type="character" w:styleId="a9">
    <w:name w:val="Hyperlink"/>
    <w:uiPriority w:val="99"/>
    <w:rsid w:val="00DC0E92"/>
    <w:rPr>
      <w:color w:val="0000FF"/>
      <w:u w:val="single"/>
    </w:rPr>
  </w:style>
  <w:style w:type="paragraph" w:customStyle="1" w:styleId="plain">
    <w:name w:val="plain"/>
    <w:basedOn w:val="a"/>
    <w:rsid w:val="00DC0E92"/>
    <w:pPr>
      <w:spacing w:before="100" w:beforeAutospacing="1" w:after="100" w:afterAutospacing="1"/>
    </w:pPr>
  </w:style>
  <w:style w:type="paragraph" w:styleId="aa">
    <w:name w:val="Body Text Indent"/>
    <w:basedOn w:val="a"/>
    <w:link w:val="ab"/>
    <w:rsid w:val="00DC0E92"/>
    <w:pPr>
      <w:spacing w:after="120"/>
      <w:ind w:left="283"/>
    </w:pPr>
  </w:style>
  <w:style w:type="character" w:customStyle="1" w:styleId="ab">
    <w:name w:val="Основной текст с отступом Знак"/>
    <w:basedOn w:val="a0"/>
    <w:link w:val="aa"/>
    <w:rsid w:val="00DC0E92"/>
    <w:rPr>
      <w:rFonts w:ascii="Times New Roman" w:eastAsia="Times New Roman" w:hAnsi="Times New Roman" w:cs="Times New Roman"/>
      <w:sz w:val="24"/>
      <w:szCs w:val="24"/>
      <w:lang w:eastAsia="ru-RU"/>
    </w:rPr>
  </w:style>
  <w:style w:type="character" w:customStyle="1" w:styleId="xfmc0">
    <w:name w:val="xfmc0"/>
    <w:rsid w:val="00DC0E92"/>
    <w:rPr>
      <w:rFonts w:cs="Times New Roman"/>
    </w:rPr>
  </w:style>
  <w:style w:type="paragraph" w:customStyle="1" w:styleId="first-paragraph">
    <w:name w:val="first-paragraph"/>
    <w:basedOn w:val="a"/>
    <w:rsid w:val="00DC0E92"/>
    <w:pPr>
      <w:suppressAutoHyphens/>
      <w:spacing w:before="280" w:after="280"/>
    </w:pPr>
    <w:rPr>
      <w:rFonts w:eastAsia="Calibri"/>
      <w:lang w:val="uk-UA" w:eastAsia="zh-CN"/>
    </w:rPr>
  </w:style>
  <w:style w:type="table" w:styleId="ac">
    <w:name w:val="Table Grid"/>
    <w:basedOn w:val="a1"/>
    <w:rsid w:val="00DC0E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DC0E92"/>
  </w:style>
  <w:style w:type="character" w:customStyle="1" w:styleId="tocnumber">
    <w:name w:val="tocnumber"/>
    <w:basedOn w:val="a0"/>
    <w:rsid w:val="00DC0E92"/>
  </w:style>
  <w:style w:type="character" w:customStyle="1" w:styleId="toctext">
    <w:name w:val="toctext"/>
    <w:basedOn w:val="a0"/>
    <w:rsid w:val="00DC0E92"/>
  </w:style>
  <w:style w:type="paragraph" w:styleId="ad">
    <w:name w:val="footer"/>
    <w:basedOn w:val="a"/>
    <w:link w:val="ae"/>
    <w:rsid w:val="00DC0E92"/>
    <w:pPr>
      <w:tabs>
        <w:tab w:val="center" w:pos="4819"/>
        <w:tab w:val="right" w:pos="9639"/>
      </w:tabs>
    </w:pPr>
  </w:style>
  <w:style w:type="character" w:customStyle="1" w:styleId="ae">
    <w:name w:val="Нижний колонтитул Знак"/>
    <w:basedOn w:val="a0"/>
    <w:link w:val="ad"/>
    <w:rsid w:val="00DC0E92"/>
    <w:rPr>
      <w:rFonts w:ascii="Times New Roman" w:eastAsia="Times New Roman" w:hAnsi="Times New Roman" w:cs="Times New Roman"/>
      <w:sz w:val="24"/>
      <w:szCs w:val="24"/>
      <w:lang w:eastAsia="ru-RU"/>
    </w:rPr>
  </w:style>
  <w:style w:type="paragraph" w:customStyle="1" w:styleId="af">
    <w:name w:val="Знак"/>
    <w:basedOn w:val="a"/>
    <w:rsid w:val="00DC0E92"/>
    <w:rPr>
      <w:rFonts w:ascii="Verdana" w:hAnsi="Verdana" w:cs="Verdana"/>
      <w:sz w:val="20"/>
      <w:szCs w:val="20"/>
      <w:lang w:val="en-US" w:eastAsia="en-US"/>
    </w:rPr>
  </w:style>
  <w:style w:type="paragraph" w:styleId="af0">
    <w:name w:val="Body Text"/>
    <w:basedOn w:val="a"/>
    <w:link w:val="af1"/>
    <w:rsid w:val="00DC0E92"/>
    <w:pPr>
      <w:spacing w:after="120"/>
    </w:pPr>
  </w:style>
  <w:style w:type="character" w:customStyle="1" w:styleId="af1">
    <w:name w:val="Основной текст Знак"/>
    <w:basedOn w:val="a0"/>
    <w:link w:val="af0"/>
    <w:rsid w:val="00DC0E92"/>
    <w:rPr>
      <w:rFonts w:ascii="Times New Roman" w:eastAsia="Times New Roman" w:hAnsi="Times New Roman" w:cs="Times New Roman"/>
      <w:sz w:val="24"/>
      <w:szCs w:val="24"/>
      <w:lang w:eastAsia="ru-RU"/>
    </w:rPr>
  </w:style>
  <w:style w:type="character" w:customStyle="1" w:styleId="main-russian-name">
    <w:name w:val="main-russian-name"/>
    <w:rsid w:val="00DC0E92"/>
  </w:style>
  <w:style w:type="character" w:customStyle="1" w:styleId="page-head-primary-title">
    <w:name w:val="page-head-primary-title"/>
    <w:rsid w:val="00DC0E92"/>
  </w:style>
  <w:style w:type="character" w:customStyle="1" w:styleId="taxon-nametaxon-name-modern">
    <w:name w:val="taxon-name taxon-name-modern"/>
    <w:rsid w:val="00DC0E92"/>
  </w:style>
  <w:style w:type="paragraph" w:styleId="af2">
    <w:name w:val="Balloon Text"/>
    <w:basedOn w:val="a"/>
    <w:link w:val="af3"/>
    <w:uiPriority w:val="99"/>
    <w:semiHidden/>
    <w:unhideWhenUsed/>
    <w:rsid w:val="00DB4F22"/>
    <w:rPr>
      <w:rFonts w:ascii="Segoe UI" w:hAnsi="Segoe UI" w:cs="Segoe UI"/>
      <w:sz w:val="18"/>
      <w:szCs w:val="18"/>
    </w:rPr>
  </w:style>
  <w:style w:type="character" w:customStyle="1" w:styleId="af3">
    <w:name w:val="Текст выноски Знак"/>
    <w:basedOn w:val="a0"/>
    <w:link w:val="af2"/>
    <w:uiPriority w:val="99"/>
    <w:semiHidden/>
    <w:rsid w:val="00DB4F22"/>
    <w:rPr>
      <w:rFonts w:ascii="Segoe UI" w:eastAsia="Times New Roman" w:hAnsi="Segoe UI" w:cs="Segoe UI"/>
      <w:sz w:val="18"/>
      <w:szCs w:val="18"/>
      <w:lang w:eastAsia="ru-RU"/>
    </w:rPr>
  </w:style>
  <w:style w:type="character" w:customStyle="1" w:styleId="30">
    <w:name w:val="Заголовок 3 Знак"/>
    <w:basedOn w:val="a0"/>
    <w:link w:val="3"/>
    <w:uiPriority w:val="9"/>
    <w:semiHidden/>
    <w:rsid w:val="002A5447"/>
    <w:rPr>
      <w:rFonts w:asciiTheme="majorHAnsi" w:eastAsiaTheme="majorEastAsia" w:hAnsiTheme="majorHAnsi" w:cstheme="majorBidi"/>
      <w:color w:val="1F4D78" w:themeColor="accent1" w:themeShade="7F"/>
      <w:sz w:val="24"/>
      <w:szCs w:val="24"/>
      <w:lang w:eastAsia="ru-RU"/>
    </w:rPr>
  </w:style>
  <w:style w:type="character" w:customStyle="1" w:styleId="mw-editsection">
    <w:name w:val="mw-editsection"/>
    <w:basedOn w:val="a0"/>
    <w:rsid w:val="002A5447"/>
  </w:style>
  <w:style w:type="character" w:customStyle="1" w:styleId="mw-editsection-bracket">
    <w:name w:val="mw-editsection-bracket"/>
    <w:basedOn w:val="a0"/>
    <w:rsid w:val="002A5447"/>
  </w:style>
  <w:style w:type="character" w:customStyle="1" w:styleId="mw-editsection-divider">
    <w:name w:val="mw-editsection-divider"/>
    <w:basedOn w:val="a0"/>
    <w:rsid w:val="002A5447"/>
  </w:style>
  <w:style w:type="paragraph" w:styleId="af4">
    <w:name w:val="List Paragraph"/>
    <w:basedOn w:val="a"/>
    <w:uiPriority w:val="34"/>
    <w:qFormat/>
    <w:rsid w:val="00A54810"/>
    <w:pPr>
      <w:ind w:left="720"/>
      <w:contextualSpacing/>
    </w:pPr>
  </w:style>
  <w:style w:type="paragraph" w:customStyle="1" w:styleId="msonormal0">
    <w:name w:val="msonormal"/>
    <w:basedOn w:val="a"/>
    <w:rsid w:val="00FF0209"/>
    <w:pPr>
      <w:spacing w:before="100" w:beforeAutospacing="1" w:after="100" w:afterAutospacing="1"/>
    </w:pPr>
  </w:style>
  <w:style w:type="character" w:styleId="af5">
    <w:name w:val="FollowedHyperlink"/>
    <w:basedOn w:val="a0"/>
    <w:uiPriority w:val="99"/>
    <w:semiHidden/>
    <w:unhideWhenUsed/>
    <w:rsid w:val="00FF0209"/>
    <w:rPr>
      <w:color w:val="800080"/>
      <w:u w:val="single"/>
    </w:rPr>
  </w:style>
  <w:style w:type="character" w:customStyle="1" w:styleId="toctogglespan">
    <w:name w:val="toctogglespan"/>
    <w:basedOn w:val="a0"/>
    <w:rsid w:val="00FF0209"/>
  </w:style>
  <w:style w:type="character" w:styleId="HTML">
    <w:name w:val="HTML Cite"/>
    <w:basedOn w:val="a0"/>
    <w:uiPriority w:val="99"/>
    <w:semiHidden/>
    <w:unhideWhenUsed/>
    <w:rsid w:val="00FF02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04234">
      <w:bodyDiv w:val="1"/>
      <w:marLeft w:val="0"/>
      <w:marRight w:val="0"/>
      <w:marTop w:val="0"/>
      <w:marBottom w:val="0"/>
      <w:divBdr>
        <w:top w:val="none" w:sz="0" w:space="0" w:color="auto"/>
        <w:left w:val="none" w:sz="0" w:space="0" w:color="auto"/>
        <w:bottom w:val="none" w:sz="0" w:space="0" w:color="auto"/>
        <w:right w:val="none" w:sz="0" w:space="0" w:color="auto"/>
      </w:divBdr>
      <w:divsChild>
        <w:div w:id="1434860456">
          <w:marLeft w:val="0"/>
          <w:marRight w:val="336"/>
          <w:marTop w:val="120"/>
          <w:marBottom w:val="312"/>
          <w:divBdr>
            <w:top w:val="none" w:sz="0" w:space="0" w:color="auto"/>
            <w:left w:val="none" w:sz="0" w:space="0" w:color="auto"/>
            <w:bottom w:val="none" w:sz="0" w:space="0" w:color="auto"/>
            <w:right w:val="none" w:sz="0" w:space="0" w:color="auto"/>
          </w:divBdr>
          <w:divsChild>
            <w:div w:id="8682536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9236524">
          <w:marLeft w:val="0"/>
          <w:marRight w:val="336"/>
          <w:marTop w:val="120"/>
          <w:marBottom w:val="312"/>
          <w:divBdr>
            <w:top w:val="none" w:sz="0" w:space="0" w:color="auto"/>
            <w:left w:val="none" w:sz="0" w:space="0" w:color="auto"/>
            <w:bottom w:val="none" w:sz="0" w:space="0" w:color="auto"/>
            <w:right w:val="none" w:sz="0" w:space="0" w:color="auto"/>
          </w:divBdr>
          <w:divsChild>
            <w:div w:id="202698295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03515959">
      <w:bodyDiv w:val="1"/>
      <w:marLeft w:val="0"/>
      <w:marRight w:val="0"/>
      <w:marTop w:val="0"/>
      <w:marBottom w:val="0"/>
      <w:divBdr>
        <w:top w:val="none" w:sz="0" w:space="0" w:color="auto"/>
        <w:left w:val="none" w:sz="0" w:space="0" w:color="auto"/>
        <w:bottom w:val="none" w:sz="0" w:space="0" w:color="auto"/>
        <w:right w:val="none" w:sz="0" w:space="0" w:color="auto"/>
      </w:divBdr>
      <w:divsChild>
        <w:div w:id="168101686">
          <w:marLeft w:val="0"/>
          <w:marRight w:val="336"/>
          <w:marTop w:val="120"/>
          <w:marBottom w:val="312"/>
          <w:divBdr>
            <w:top w:val="none" w:sz="0" w:space="0" w:color="auto"/>
            <w:left w:val="none" w:sz="0" w:space="0" w:color="auto"/>
            <w:bottom w:val="none" w:sz="0" w:space="0" w:color="auto"/>
            <w:right w:val="none" w:sz="0" w:space="0" w:color="auto"/>
          </w:divBdr>
          <w:divsChild>
            <w:div w:id="523182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32773165">
      <w:bodyDiv w:val="1"/>
      <w:marLeft w:val="0"/>
      <w:marRight w:val="0"/>
      <w:marTop w:val="0"/>
      <w:marBottom w:val="0"/>
      <w:divBdr>
        <w:top w:val="none" w:sz="0" w:space="0" w:color="auto"/>
        <w:left w:val="none" w:sz="0" w:space="0" w:color="auto"/>
        <w:bottom w:val="none" w:sz="0" w:space="0" w:color="auto"/>
        <w:right w:val="none" w:sz="0" w:space="0" w:color="auto"/>
      </w:divBdr>
      <w:divsChild>
        <w:div w:id="955453890">
          <w:marLeft w:val="336"/>
          <w:marRight w:val="0"/>
          <w:marTop w:val="120"/>
          <w:marBottom w:val="312"/>
          <w:divBdr>
            <w:top w:val="none" w:sz="0" w:space="0" w:color="auto"/>
            <w:left w:val="none" w:sz="0" w:space="0" w:color="auto"/>
            <w:bottom w:val="none" w:sz="0" w:space="0" w:color="auto"/>
            <w:right w:val="none" w:sz="0" w:space="0" w:color="auto"/>
          </w:divBdr>
          <w:divsChild>
            <w:div w:id="2555269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1731579">
          <w:marLeft w:val="336"/>
          <w:marRight w:val="0"/>
          <w:marTop w:val="120"/>
          <w:marBottom w:val="312"/>
          <w:divBdr>
            <w:top w:val="none" w:sz="0" w:space="0" w:color="auto"/>
            <w:left w:val="none" w:sz="0" w:space="0" w:color="auto"/>
            <w:bottom w:val="none" w:sz="0" w:space="0" w:color="auto"/>
            <w:right w:val="none" w:sz="0" w:space="0" w:color="auto"/>
          </w:divBdr>
          <w:divsChild>
            <w:div w:id="12325433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2726579">
      <w:bodyDiv w:val="1"/>
      <w:marLeft w:val="0"/>
      <w:marRight w:val="0"/>
      <w:marTop w:val="0"/>
      <w:marBottom w:val="0"/>
      <w:divBdr>
        <w:top w:val="none" w:sz="0" w:space="0" w:color="auto"/>
        <w:left w:val="none" w:sz="0" w:space="0" w:color="auto"/>
        <w:bottom w:val="none" w:sz="0" w:space="0" w:color="auto"/>
        <w:right w:val="none" w:sz="0" w:space="0" w:color="auto"/>
      </w:divBdr>
      <w:divsChild>
        <w:div w:id="312372051">
          <w:marLeft w:val="0"/>
          <w:marRight w:val="0"/>
          <w:marTop w:val="0"/>
          <w:marBottom w:val="0"/>
          <w:divBdr>
            <w:top w:val="single" w:sz="6" w:space="5" w:color="A2A9B1"/>
            <w:left w:val="single" w:sz="6" w:space="5" w:color="A2A9B1"/>
            <w:bottom w:val="single" w:sz="6" w:space="5" w:color="A2A9B1"/>
            <w:right w:val="single" w:sz="6" w:space="5" w:color="A2A9B1"/>
          </w:divBdr>
        </w:div>
        <w:div w:id="2048917739">
          <w:marLeft w:val="0"/>
          <w:marRight w:val="336"/>
          <w:marTop w:val="120"/>
          <w:marBottom w:val="192"/>
          <w:divBdr>
            <w:top w:val="single" w:sz="6" w:space="8" w:color="AAAAAA"/>
            <w:left w:val="single" w:sz="6" w:space="8" w:color="AAAAAA"/>
            <w:bottom w:val="single" w:sz="6" w:space="8" w:color="AAAAAA"/>
            <w:right w:val="single" w:sz="6" w:space="8" w:color="AAAAAA"/>
          </w:divBdr>
        </w:div>
      </w:divsChild>
    </w:div>
    <w:div w:id="1181578686">
      <w:bodyDiv w:val="1"/>
      <w:marLeft w:val="0"/>
      <w:marRight w:val="0"/>
      <w:marTop w:val="0"/>
      <w:marBottom w:val="0"/>
      <w:divBdr>
        <w:top w:val="none" w:sz="0" w:space="0" w:color="auto"/>
        <w:left w:val="none" w:sz="0" w:space="0" w:color="auto"/>
        <w:bottom w:val="none" w:sz="0" w:space="0" w:color="auto"/>
        <w:right w:val="none" w:sz="0" w:space="0" w:color="auto"/>
      </w:divBdr>
      <w:divsChild>
        <w:div w:id="35862769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69043159">
      <w:bodyDiv w:val="1"/>
      <w:marLeft w:val="0"/>
      <w:marRight w:val="0"/>
      <w:marTop w:val="0"/>
      <w:marBottom w:val="0"/>
      <w:divBdr>
        <w:top w:val="none" w:sz="0" w:space="0" w:color="auto"/>
        <w:left w:val="none" w:sz="0" w:space="0" w:color="auto"/>
        <w:bottom w:val="none" w:sz="0" w:space="0" w:color="auto"/>
        <w:right w:val="none" w:sz="0" w:space="0" w:color="auto"/>
      </w:divBdr>
    </w:div>
    <w:div w:id="1904951373">
      <w:bodyDiv w:val="1"/>
      <w:marLeft w:val="0"/>
      <w:marRight w:val="0"/>
      <w:marTop w:val="0"/>
      <w:marBottom w:val="0"/>
      <w:divBdr>
        <w:top w:val="none" w:sz="0" w:space="0" w:color="auto"/>
        <w:left w:val="none" w:sz="0" w:space="0" w:color="auto"/>
        <w:bottom w:val="none" w:sz="0" w:space="0" w:color="auto"/>
        <w:right w:val="none" w:sz="0" w:space="0" w:color="auto"/>
      </w:divBdr>
    </w:div>
    <w:div w:id="1906909709">
      <w:bodyDiv w:val="1"/>
      <w:marLeft w:val="0"/>
      <w:marRight w:val="0"/>
      <w:marTop w:val="0"/>
      <w:marBottom w:val="0"/>
      <w:divBdr>
        <w:top w:val="none" w:sz="0" w:space="0" w:color="auto"/>
        <w:left w:val="none" w:sz="0" w:space="0" w:color="auto"/>
        <w:bottom w:val="none" w:sz="0" w:space="0" w:color="auto"/>
        <w:right w:val="none" w:sz="0" w:space="0" w:color="auto"/>
      </w:divBdr>
      <w:divsChild>
        <w:div w:id="1365981491">
          <w:marLeft w:val="0"/>
          <w:marRight w:val="336"/>
          <w:marTop w:val="120"/>
          <w:marBottom w:val="312"/>
          <w:divBdr>
            <w:top w:val="none" w:sz="0" w:space="0" w:color="auto"/>
            <w:left w:val="none" w:sz="0" w:space="0" w:color="auto"/>
            <w:bottom w:val="none" w:sz="0" w:space="0" w:color="auto"/>
            <w:right w:val="none" w:sz="0" w:space="0" w:color="auto"/>
          </w:divBdr>
          <w:divsChild>
            <w:div w:id="14788345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5796758">
      <w:bodyDiv w:val="1"/>
      <w:marLeft w:val="0"/>
      <w:marRight w:val="0"/>
      <w:marTop w:val="0"/>
      <w:marBottom w:val="0"/>
      <w:divBdr>
        <w:top w:val="none" w:sz="0" w:space="0" w:color="auto"/>
        <w:left w:val="none" w:sz="0" w:space="0" w:color="auto"/>
        <w:bottom w:val="none" w:sz="0" w:space="0" w:color="auto"/>
        <w:right w:val="none" w:sz="0" w:space="0" w:color="auto"/>
      </w:divBdr>
      <w:divsChild>
        <w:div w:id="397436333">
          <w:marLeft w:val="0"/>
          <w:marRight w:val="336"/>
          <w:marTop w:val="120"/>
          <w:marBottom w:val="312"/>
          <w:divBdr>
            <w:top w:val="none" w:sz="0" w:space="0" w:color="auto"/>
            <w:left w:val="none" w:sz="0" w:space="0" w:color="auto"/>
            <w:bottom w:val="none" w:sz="0" w:space="0" w:color="auto"/>
            <w:right w:val="none" w:sz="0" w:space="0" w:color="auto"/>
          </w:divBdr>
          <w:divsChild>
            <w:div w:id="6654053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9418352">
          <w:marLeft w:val="336"/>
          <w:marRight w:val="0"/>
          <w:marTop w:val="120"/>
          <w:marBottom w:val="312"/>
          <w:divBdr>
            <w:top w:val="none" w:sz="0" w:space="0" w:color="auto"/>
            <w:left w:val="none" w:sz="0" w:space="0" w:color="auto"/>
            <w:bottom w:val="none" w:sz="0" w:space="0" w:color="auto"/>
            <w:right w:val="none" w:sz="0" w:space="0" w:color="auto"/>
          </w:divBdr>
          <w:divsChild>
            <w:div w:id="12112623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30836541">
      <w:bodyDiv w:val="1"/>
      <w:marLeft w:val="0"/>
      <w:marRight w:val="0"/>
      <w:marTop w:val="0"/>
      <w:marBottom w:val="0"/>
      <w:divBdr>
        <w:top w:val="none" w:sz="0" w:space="0" w:color="auto"/>
        <w:left w:val="none" w:sz="0" w:space="0" w:color="auto"/>
        <w:bottom w:val="none" w:sz="0" w:space="0" w:color="auto"/>
        <w:right w:val="none" w:sz="0" w:space="0" w:color="auto"/>
      </w:divBdr>
      <w:divsChild>
        <w:div w:id="1320574039">
          <w:marLeft w:val="336"/>
          <w:marRight w:val="0"/>
          <w:marTop w:val="120"/>
          <w:marBottom w:val="312"/>
          <w:divBdr>
            <w:top w:val="none" w:sz="0" w:space="0" w:color="auto"/>
            <w:left w:val="none" w:sz="0" w:space="0" w:color="auto"/>
            <w:bottom w:val="none" w:sz="0" w:space="0" w:color="auto"/>
            <w:right w:val="none" w:sz="0" w:space="0" w:color="auto"/>
          </w:divBdr>
          <w:divsChild>
            <w:div w:id="20142140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9630840">
          <w:marLeft w:val="336"/>
          <w:marRight w:val="0"/>
          <w:marTop w:val="120"/>
          <w:marBottom w:val="312"/>
          <w:divBdr>
            <w:top w:val="none" w:sz="0" w:space="0" w:color="auto"/>
            <w:left w:val="none" w:sz="0" w:space="0" w:color="auto"/>
            <w:bottom w:val="none" w:sz="0" w:space="0" w:color="auto"/>
            <w:right w:val="none" w:sz="0" w:space="0" w:color="auto"/>
          </w:divBdr>
          <w:divsChild>
            <w:div w:id="252596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9318630">
          <w:marLeft w:val="336"/>
          <w:marRight w:val="0"/>
          <w:marTop w:val="120"/>
          <w:marBottom w:val="312"/>
          <w:divBdr>
            <w:top w:val="none" w:sz="0" w:space="0" w:color="auto"/>
            <w:left w:val="none" w:sz="0" w:space="0" w:color="auto"/>
            <w:bottom w:val="none" w:sz="0" w:space="0" w:color="auto"/>
            <w:right w:val="none" w:sz="0" w:space="0" w:color="auto"/>
          </w:divBdr>
          <w:divsChild>
            <w:div w:id="182874802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AF%D1%81%D1%82%D1%80%D1%83%D0%B1%D0%BE%D0%B2%D1%96" TargetMode="External"/><Relationship Id="rId299" Type="http://schemas.openxmlformats.org/officeDocument/2006/relationships/hyperlink" Target="https://uk.wikipedia.org/wiki/%D0%84%D0%B2%D1%80%D0%BE%D0%BF%D0%B0" TargetMode="External"/><Relationship Id="rId21" Type="http://schemas.openxmlformats.org/officeDocument/2006/relationships/hyperlink" Target="https://uk.wikipedia.org/wiki/%D0%A3%D0%BA%D1%80%D0%B0%D1%97%D0%BD%D1%81%D1%8C%D0%BA%D1%96_%D0%9A%D0%B0%D1%80%D0%BF%D0%B0%D1%82%D0%B8" TargetMode="External"/><Relationship Id="rId63" Type="http://schemas.openxmlformats.org/officeDocument/2006/relationships/hyperlink" Target="https://uk.wikipedia.org/wiki/%D0%9A%D0%B8%D1%97%D0%B2%D1%81%D1%8C%D0%BA%D0%B0_%D0%BE%D0%B1%D0%BB%D0%B0%D1%81%D1%82%D1%8C" TargetMode="External"/><Relationship Id="rId159" Type="http://schemas.openxmlformats.org/officeDocument/2006/relationships/hyperlink" Target="https://uk.wikipedia.org/wiki/%D0%9C%D0%B0%D0%BB%D0%B0_%D0%90%D0%B7%D1%96%D1%8F" TargetMode="External"/><Relationship Id="rId324" Type="http://schemas.openxmlformats.org/officeDocument/2006/relationships/hyperlink" Target="https://uk.wikipedia.org/wiki/%D0%9A%D0%B2%D1%96%D1%82%D0%BA%D0%B0" TargetMode="External"/><Relationship Id="rId366" Type="http://schemas.openxmlformats.org/officeDocument/2006/relationships/hyperlink" Target="https://uk.wikipedia.org/w/index.php?title=%D0%92%D1%96%D1%82%D0%B5%D0%BA%D1%81%D0%B8%D0%BD&amp;action=edit&amp;redlink=1" TargetMode="External"/><Relationship Id="rId170" Type="http://schemas.openxmlformats.org/officeDocument/2006/relationships/hyperlink" Target="https://uk.wikipedia.org/wiki/%D0%91%D0%BE%D0%BD%D0%BD%D1%81%D1%8C%D0%BA%D0%B0_%D0%BA%D0%BE%D0%BD%D0%B2%D0%B5%D0%BD%D1%86%D1%96%D1%8F" TargetMode="External"/><Relationship Id="rId226" Type="http://schemas.openxmlformats.org/officeDocument/2006/relationships/hyperlink" Target="https://uk.wikipedia.org/wiki/2009" TargetMode="External"/><Relationship Id="rId433" Type="http://schemas.openxmlformats.org/officeDocument/2006/relationships/hyperlink" Target="https://uk.wikipedia.org/wiki/%D0%9B%D1%83%D0%BA%D0%B0_(%D1%80%D0%BE%D1%81%D0%BB%D0%B8%D0%BD%D0%BD%D1%96%D1%81%D1%82%D1%8C)" TargetMode="External"/><Relationship Id="rId268" Type="http://schemas.openxmlformats.org/officeDocument/2006/relationships/image" Target="media/image20.jpeg"/><Relationship Id="rId475" Type="http://schemas.openxmlformats.org/officeDocument/2006/relationships/hyperlink" Target="https://uk.wikipedia.org/wiki/%D0%9A%D1%80%D0%B8%D0%BC%D1%81%D1%8C%D0%BA%D0%B8%D0%B9_%D0%BF%D1%80%D0%B8%D1%80%D0%BE%D0%B4%D0%BD%D0%B8%D0%B9_%D0%B7%D0%B0%D0%BF%D0%BE%D0%B2%D1%96%D0%B4%D0%BD%D0%B8%D0%BA" TargetMode="External"/><Relationship Id="rId32" Type="http://schemas.openxmlformats.org/officeDocument/2006/relationships/hyperlink" Target="https://uk.wikipedia.org/wiki/%D0%A1%D0%BE%D0%B1%D0%B0%D0%BA%D0%B8" TargetMode="External"/><Relationship Id="rId74" Type="http://schemas.openxmlformats.org/officeDocument/2006/relationships/hyperlink" Target="https://uk.wikipedia.org/wiki/%D0%AF%D0%B9%D1%86%D0%B5_%D0%BF%D1%82%D0%B0%D1%85%D1%96%D0%B2" TargetMode="External"/><Relationship Id="rId128" Type="http://schemas.openxmlformats.org/officeDocument/2006/relationships/hyperlink" Target="https://uk.wikipedia.org/wiki/%D0%A0%D0%B8%D0%B1%D0%B8" TargetMode="External"/><Relationship Id="rId335" Type="http://schemas.openxmlformats.org/officeDocument/2006/relationships/image" Target="media/image27.jpeg"/><Relationship Id="rId377" Type="http://schemas.openxmlformats.org/officeDocument/2006/relationships/hyperlink" Target="https://uk.wikipedia.org/wiki/%D0%A3%D0%B4%D0%B0%D1%80%D0%BD%D0%B8%D0%B9_%D0%BE%D0%B1%27%D1%94%D0%BC" TargetMode="External"/><Relationship Id="rId5" Type="http://schemas.openxmlformats.org/officeDocument/2006/relationships/settings" Target="settings.xml"/><Relationship Id="rId181" Type="http://schemas.openxmlformats.org/officeDocument/2006/relationships/hyperlink" Target="https://uk.wikipedia.org/wiki/%D0%96%D0%BE%D0%B2%D0%BD%D0%B0_%D1%81%D0%B8%D0%B2%D0%B0" TargetMode="External"/><Relationship Id="rId237" Type="http://schemas.openxmlformats.org/officeDocument/2006/relationships/hyperlink" Target="https://uk.wikipedia.org/wiki/%D0%94%D0%B7%D1%8C%D0%BE%D0%B1" TargetMode="External"/><Relationship Id="rId402" Type="http://schemas.openxmlformats.org/officeDocument/2006/relationships/hyperlink" Target="https://uk.wikipedia.org/wiki/%D0%9A%D0%B0%D1%88%D0%B5%D0%BB%D1%8C" TargetMode="External"/><Relationship Id="rId279" Type="http://schemas.openxmlformats.org/officeDocument/2006/relationships/hyperlink" Target="https://uk.wikipedia.org/wiki/%D0%A3%D0%BA%D1%80%D0%B0%D1%97%D0%BD%D0%B0" TargetMode="External"/><Relationship Id="rId444" Type="http://schemas.openxmlformats.org/officeDocument/2006/relationships/hyperlink" Target="https://uk.wikipedia.org/wiki/%D0%92%D0%B5%D1%80%D0%B1%D0%B0_(%D0%92%D0%BE%D0%BB%D0%BE%D0%B4%D0%B8%D0%BC%D0%B8%D1%80-%D0%92%D0%BE%D0%BB%D0%B8%D0%BD%D1%81%D1%8C%D0%BA%D0%B8%D0%B9_%D1%80%D0%B0%D0%B9%D0%BE%D0%BD)" TargetMode="External"/><Relationship Id="rId486" Type="http://schemas.openxmlformats.org/officeDocument/2006/relationships/hyperlink" Target="https://uk.wikipedia.org/wiki/%D0%97%D0%B0%D0%BA%D0%B0%D0%B7%D0%BD%D0%B8%D0%BA" TargetMode="External"/><Relationship Id="rId43" Type="http://schemas.openxmlformats.org/officeDocument/2006/relationships/hyperlink" Target="https://uk.wikipedia.org/wiki/%D0%A4%D0%B0%D1%83%D0%BD%D0%B0_%D0%A3%D0%BA%D1%80%D0%B0%D1%97%D0%BD%D0%B8" TargetMode="External"/><Relationship Id="rId139" Type="http://schemas.openxmlformats.org/officeDocument/2006/relationships/hyperlink" Target="https://uk.wikipedia.org/wiki/%D0%93%D0%BD%D1%96%D0%B7%D0%B4%D0%BE_%D0%BF%D1%82%D0%B0%D1%85%D1%96%D0%B2" TargetMode="External"/><Relationship Id="rId290" Type="http://schemas.openxmlformats.org/officeDocument/2006/relationships/hyperlink" Target="https://uk.wikipedia.org/wiki/%D0%9A%D1%80%D0%B8%D0%B2%D0%B8%D0%B9_%D0%A0%D1%96%D0%B3" TargetMode="External"/><Relationship Id="rId304" Type="http://schemas.openxmlformats.org/officeDocument/2006/relationships/hyperlink" Target="https://uk.wikipedia.org/wiki/%D0%9A%D0%B0%D0%BC%27%D1%8F%D0%BD%D0%B5%D1%86%D1%8C-%D0%9F%D0%BE%D0%B4%D1%96%D0%BB%D1%8C%D1%81%D1%8C%D0%BA%D0%B8%D0%B9" TargetMode="External"/><Relationship Id="rId346" Type="http://schemas.openxmlformats.org/officeDocument/2006/relationships/hyperlink" Target="https://uk.wikipedia.org/wiki/%D0%9A%D0%B2%D1%96%D1%82%D0%BA%D0%B0" TargetMode="External"/><Relationship Id="rId388" Type="http://schemas.openxmlformats.org/officeDocument/2006/relationships/hyperlink" Target="https://uk.wikipedia.org/wiki/%D0%A1%D1%82%D1%80%D0%BE%D1%84%D0%B0%D0%BD%D1%82%D0%B8%D0%BD" TargetMode="External"/><Relationship Id="rId85" Type="http://schemas.openxmlformats.org/officeDocument/2006/relationships/image" Target="media/image7.jpeg"/><Relationship Id="rId150" Type="http://schemas.openxmlformats.org/officeDocument/2006/relationships/hyperlink" Target="https://uk.wikipedia.org/wiki/%D0%A4%D1%96%D0%BB%D1%96%D0%BF%D0%BF%D1%96%D0%BD%D0%B8" TargetMode="External"/><Relationship Id="rId192" Type="http://schemas.openxmlformats.org/officeDocument/2006/relationships/hyperlink" Target="https://uk.wikipedia.org/wiki/%D0%94%D0%BD%D1%96%D1%81%D1%82%D0%B5%D1%80" TargetMode="External"/><Relationship Id="rId206" Type="http://schemas.openxmlformats.org/officeDocument/2006/relationships/hyperlink" Target="https://uk.wikipedia.org/wiki/%D0%A1%D1%85%D1%96%D0%B4%D0%BD%D0%B5_%D0%9F%D0%BE%D0%BB%D1%96%D1%81%D1%81%D1%8F" TargetMode="External"/><Relationship Id="rId413" Type="http://schemas.openxmlformats.org/officeDocument/2006/relationships/hyperlink" Target="https://uk.wikipedia.org/wiki/%D0%96%D0%BE%D0%B2%D1%82%D1%8F%D0%BD%D0%B8%D1%86%D1%8F_(%D0%BC%D0%B5%D0%B4%D0%B8%D1%86%D0%B8%D0%BD%D0%B0)" TargetMode="External"/><Relationship Id="rId248" Type="http://schemas.openxmlformats.org/officeDocument/2006/relationships/hyperlink" Target="https://uk.wikipedia.org/wiki/%D0%9B%D1%83%D0%B3%D0%B0%D0%BD%D1%81%D1%8C%D0%BA%D0%B0_%D0%BE%D0%B1%D0%BB%D0%B0%D1%81%D1%82%D1%8C" TargetMode="External"/><Relationship Id="rId455" Type="http://schemas.openxmlformats.org/officeDocument/2006/relationships/hyperlink" Target="https://uk.wikipedia.org/wiki/%D0%A7%D0%BE%D1%80%D1%82%D0%BE%D0%B2%D0%B0_%D0%93%D0%BE%D1%80%D0%B0" TargetMode="External"/><Relationship Id="rId12" Type="http://schemas.openxmlformats.org/officeDocument/2006/relationships/image" Target="media/image2.jpeg"/><Relationship Id="rId108" Type="http://schemas.openxmlformats.org/officeDocument/2006/relationships/hyperlink" Target="https://uk.wikipedia.org/wiki/%D0%9F%D0%BE%D0%BF%D1%83%D0%BB%D1%8F%D1%86%D1%96%D1%8F" TargetMode="External"/><Relationship Id="rId315" Type="http://schemas.openxmlformats.org/officeDocument/2006/relationships/hyperlink" Target="https://uk.wikipedia.org/wiki/%D0%9A%D1%80%D0%B8%D0%BC" TargetMode="External"/><Relationship Id="rId357" Type="http://schemas.openxmlformats.org/officeDocument/2006/relationships/hyperlink" Target="https://uk.wikipedia.org/w/index.php?title=%D0%A6%D0%B8%D0%BC%D0%B0%D1%80%D0%B8%D0%BD&amp;action=edit&amp;redlink=1" TargetMode="External"/><Relationship Id="rId54" Type="http://schemas.openxmlformats.org/officeDocument/2006/relationships/hyperlink" Target="https://uk.wikipedia.org/wiki/%D0%9A%D0%B0%D1%80%D0%BF%D0%B0%D1%82%D0%B8" TargetMode="External"/><Relationship Id="rId96" Type="http://schemas.openxmlformats.org/officeDocument/2006/relationships/hyperlink" Target="https://uk.wikipedia.org/wiki/%D0%9E%D0%BA%D0%BE" TargetMode="External"/><Relationship Id="rId161" Type="http://schemas.openxmlformats.org/officeDocument/2006/relationships/hyperlink" Target="https://uk.wikipedia.org/wiki/%D0%9A%D0%B0%D1%80%D0%BF%D0%B0%D1%82%D0%B8" TargetMode="External"/><Relationship Id="rId217" Type="http://schemas.openxmlformats.org/officeDocument/2006/relationships/hyperlink" Target="https://uk.wikipedia.org/wiki/%D0%9C%D1%83%D1%80%D0%B0%D1%85%D0%B8" TargetMode="External"/><Relationship Id="rId399" Type="http://schemas.openxmlformats.org/officeDocument/2006/relationships/hyperlink" Target="https://uk.wikipedia.org/wiki/%D0%97%D0%B0%D1%85%D0%B2%D0%BE%D1%80%D1%8E%D0%B2%D0%B0%D0%BD%D0%BD%D1%8F_%D0%BD%D0%B8%D1%80%D0%BE%D0%BA" TargetMode="External"/><Relationship Id="rId259" Type="http://schemas.openxmlformats.org/officeDocument/2006/relationships/hyperlink" Target="https://uk.wikipedia.org/wiki/%D0%9F%D1%83%D0%B3%D0%B0%D1%87_(%D0%BC%D0%BE%D0%BD%D0%B5%D1%82%D0%B0)" TargetMode="External"/><Relationship Id="rId424" Type="http://schemas.openxmlformats.org/officeDocument/2006/relationships/hyperlink" Target="https://uk.wikipedia.org/wiki/%D0%A1%D0%B8%D0%B1%D1%96%D1%80" TargetMode="External"/><Relationship Id="rId466" Type="http://schemas.openxmlformats.org/officeDocument/2006/relationships/hyperlink" Target="https://uk.wikipedia.org/wiki/%D0%A0%D0%BE%D1%81%D0%BB%D0%B8%D0%BD%D0%B8_%D0%A7%D0%B5%D1%80%D0%B2%D0%BE%D0%BD%D0%BE%D1%97_%D0%BA%D0%BD%D0%B8%D0%B3%D0%B8_%D0%A3%D0%BA%D1%80%D0%B0%D1%97%D0%BD%D0%B8" TargetMode="External"/><Relationship Id="rId23" Type="http://schemas.openxmlformats.org/officeDocument/2006/relationships/hyperlink" Target="https://uk.wikipedia.org/wiki/%D0%9C%D0%B8%D0%BA%D0%BE%D0%BB%D0%B0%D1%97%D0%B2%D1%81%D1%8C%D0%BA%D0%B0_%D0%BE%D0%B1%D0%BB%D0%B0%D1%81%D1%82%D1%8C" TargetMode="External"/><Relationship Id="rId119" Type="http://schemas.openxmlformats.org/officeDocument/2006/relationships/hyperlink" Target="https://uk.wikipedia.org/wiki/%D0%9F%D1%96%D0%B4%D0%B2%D0%B8%D0%B4_(%D0%B1%D1%96%D0%BE%D0%BB%D0%BE%D0%B3%D1%96%D1%8F)" TargetMode="External"/><Relationship Id="rId270" Type="http://schemas.openxmlformats.org/officeDocument/2006/relationships/image" Target="media/image22.jpeg"/><Relationship Id="rId326" Type="http://schemas.openxmlformats.org/officeDocument/2006/relationships/hyperlink" Target="https://uk.wikipedia.org/wiki/%D0%9C%D0%B5%D0%B4%D0%B8%D1%86%D0%B8%D0%BD%D0%B0" TargetMode="External"/><Relationship Id="rId65" Type="http://schemas.openxmlformats.org/officeDocument/2006/relationships/hyperlink" Target="https://uk.wikipedia.org/wiki/%D0%A1%D1%83%D0%BC%D1%81%D1%8C%D0%BA%D0%B0_%D0%BE%D0%B1%D0%BB%D0%B0%D1%81%D1%82%D1%8C" TargetMode="External"/><Relationship Id="rId130" Type="http://schemas.openxmlformats.org/officeDocument/2006/relationships/hyperlink" Target="https://uk.wikipedia.org/wiki/%D0%9F%D1%82%D0%B0%D1%85%D0%B8" TargetMode="External"/><Relationship Id="rId368" Type="http://schemas.openxmlformats.org/officeDocument/2006/relationships/hyperlink" Target="https://uk.wikipedia.org/wiki/%D0%A4%D1%96%D1%82%D0%BE%D1%81%D1%82%D0%B5%D1%80%D0%B8%D0%BD%D0%B8" TargetMode="External"/><Relationship Id="rId172" Type="http://schemas.openxmlformats.org/officeDocument/2006/relationships/hyperlink" Target="https://uk.wikipedia.org/wiki/%D0%96%D0%BE%D0%B2%D0%BD%D0%B0_(%D1%80%D1%96%D0%B4)" TargetMode="External"/><Relationship Id="rId228" Type="http://schemas.openxmlformats.org/officeDocument/2006/relationships/hyperlink" Target="https://uk.wikipedia.org/wiki/%D0%9F%D0%BE%D0%BB%D1%96%D1%81%D1%81%D1%8F" TargetMode="External"/><Relationship Id="rId435" Type="http://schemas.openxmlformats.org/officeDocument/2006/relationships/hyperlink" Target="https://uk.wikipedia.org/wiki/%D0%A7%D0%B0%D0%B3%D0%B0%D1%80%D0%BD%D0%B8%D0%BA" TargetMode="External"/><Relationship Id="rId477" Type="http://schemas.openxmlformats.org/officeDocument/2006/relationships/hyperlink" Target="https://uk.wikipedia.org/wiki/%D0%9A%D0%B0%D1%80%D0%B0%D0%B4%D0%B0%D0%B7%D1%8C%D0%BA%D0%B8%D0%B9_%D0%BF%D1%80%D0%B8%D1%80%D0%BE%D0%B4%D0%BD%D0%B8%D0%B9_%D0%B7%D0%B0%D0%BF%D0%BE%D0%B2%D1%96%D0%B4%D0%BD%D0%B8%D0%BA" TargetMode="External"/><Relationship Id="rId281" Type="http://schemas.openxmlformats.org/officeDocument/2006/relationships/hyperlink" Target="https://uk.wikipedia.org/wiki/%D0%A1%D0%BE%D1%81%D0%BD%D0%B0" TargetMode="External"/><Relationship Id="rId337" Type="http://schemas.openxmlformats.org/officeDocument/2006/relationships/hyperlink" Target="https://uk.wikipedia.org/wiki/%D0%A0%D0%BE%D1%81%D0%BB%D0%B8%D0%BD%D0%B8" TargetMode="External"/><Relationship Id="rId34" Type="http://schemas.openxmlformats.org/officeDocument/2006/relationships/hyperlink" Target="https://uk.wikipedia.org/wiki/%D0%93%D1%96%D0%B1%D1%80%D0%B8%D0%B4%D0%B8_%D1%81%D1%81%D0%B0%D0%B2%D1%86%D1%96%D0%B2" TargetMode="External"/><Relationship Id="rId76" Type="http://schemas.openxmlformats.org/officeDocument/2006/relationships/hyperlink" Target="https://uk.wikipedia.org/wiki/%D0%A0%D0%B8%D0%B1%D0%B0" TargetMode="External"/><Relationship Id="rId141" Type="http://schemas.openxmlformats.org/officeDocument/2006/relationships/hyperlink" Target="https://uk.wikipedia.org/wiki/%D0%91%D0%B0%D0%BB%D0%BA%D0%B0%D0%BD%D1%81%D1%8C%D0%BA%D0%B8%D0%B9_%D0%BF%D1%96%D0%B2%D0%BE%D1%81%D1%82%D1%80%D1%96%D0%B2" TargetMode="External"/><Relationship Id="rId379" Type="http://schemas.openxmlformats.org/officeDocument/2006/relationships/hyperlink" Target="https://uk.wikipedia.org/wiki/%D0%A1%D0%B5%D1%80%D1%86%D0%B5%D0%B2%D0%B0_%D0%BD%D0%B5%D0%B4%D0%BE%D1%81%D1%82%D0%B0%D1%82%D0%BD%D1%96%D1%81%D1%82%D1%8C" TargetMode="External"/><Relationship Id="rId7" Type="http://schemas.openxmlformats.org/officeDocument/2006/relationships/footnotes" Target="footnotes.xml"/><Relationship Id="rId183" Type="http://schemas.openxmlformats.org/officeDocument/2006/relationships/hyperlink" Target="https://uk.wikipedia.org/wiki/%D0%90%D1%80%D0%B5%D0%B0%D0%BB" TargetMode="External"/><Relationship Id="rId239" Type="http://schemas.openxmlformats.org/officeDocument/2006/relationships/hyperlink" Target="https://uk.wikipedia.org/wiki/%D0%84%D0%B2%D1%80%D0%BE%D0%BF%D0%B0" TargetMode="External"/><Relationship Id="rId390" Type="http://schemas.openxmlformats.org/officeDocument/2006/relationships/hyperlink" Target="https://uk.wikipedia.org/wiki/%D0%9D%D0%B5%D0%B2%D1%80%D0%BE%D0%B7" TargetMode="External"/><Relationship Id="rId404" Type="http://schemas.openxmlformats.org/officeDocument/2006/relationships/hyperlink" Target="https://uk.wikipedia.org/wiki/%D0%90%D0%BD%D0%B0%D0%BB%D1%8C%D0%B3%D0%B5%D1%82%D0%B8%D0%BA%D0%B8" TargetMode="External"/><Relationship Id="rId446" Type="http://schemas.openxmlformats.org/officeDocument/2006/relationships/hyperlink" Target="https://uk.wikipedia.org/wiki/%D0%A0%D1%96%D0%B2%D0%BD%D0%B5%D0%BD%D1%81%D1%8C%D0%BA%D0%B8%D0%B9_%D1%80%D0%B0%D0%B9%D0%BE%D0%BD" TargetMode="External"/><Relationship Id="rId250" Type="http://schemas.openxmlformats.org/officeDocument/2006/relationships/hyperlink" Target="https://uk.wikipedia.org/wiki/%D0%9E%D1%81%D1%96%D0%BB%D1%96_%D0%BF%D1%82%D0%B0%D1%85%D0%B8" TargetMode="External"/><Relationship Id="rId271" Type="http://schemas.openxmlformats.org/officeDocument/2006/relationships/image" Target="media/image23.jpeg"/><Relationship Id="rId292" Type="http://schemas.openxmlformats.org/officeDocument/2006/relationships/hyperlink" Target="https://uk.wikipedia.org/wiki/%D0%A7%D0%B5%D1%80%D0%B2%D0%BE%D0%BD%D0%B0_%D0%BA%D0%BD%D0%B8%D0%B3%D0%B0_%D0%A3%D0%BA%D1%80%D0%B0%D1%97%D0%BD%D0%B8" TargetMode="External"/><Relationship Id="rId306" Type="http://schemas.openxmlformats.org/officeDocument/2006/relationships/hyperlink" Target="https://uk.wikipedia.org/wiki/%D0%9E%D1%82%D1%80%D1%83%D0%B9%D0%BD%D0%B0_%D1%80%D0%BE%D1%81%D0%BB%D0%B8%D0%BD%D0%B0" TargetMode="External"/><Relationship Id="rId488" Type="http://schemas.openxmlformats.org/officeDocument/2006/relationships/hyperlink" Target="https://uk.wikipedia.org/wiki/%D0%93%D0%BE%D1%80%D0%B8%D1%86%D0%B2%D1%96%D1%82_%D0%B2%D0%B5%D1%81%D0%BD%D1%8F%D0%BD%D0%B8%D0%B9" TargetMode="External"/><Relationship Id="rId24" Type="http://schemas.openxmlformats.org/officeDocument/2006/relationships/hyperlink" Target="https://uk.wikipedia.org/wiki/%D0%A7%D0%B5%D1%80%D0%BA%D0%B0%D1%81%D1%8C%D0%BA%D0%B0_%D0%BE%D0%B1%D0%BB%D0%B0%D1%81%D1%82%D1%8C" TargetMode="External"/><Relationship Id="rId45" Type="http://schemas.openxmlformats.org/officeDocument/2006/relationships/hyperlink" Target="https://uk.wikipedia.org/wiki/%D0%9B%D1%96%D1%81" TargetMode="External"/><Relationship Id="rId66" Type="http://schemas.openxmlformats.org/officeDocument/2006/relationships/hyperlink" Target="https://uk.wikipedia.org/wiki/%D0%9C%D0%B5%D0%BB%D1%96%D0%BE%D1%80%D0%B0%D1%86%D1%96%D1%8F" TargetMode="External"/><Relationship Id="rId87" Type="http://schemas.openxmlformats.org/officeDocument/2006/relationships/hyperlink" Target="https://uk.wikipedia.org/wiki/%D0%92%D1%83%D1%85%D0%B0%D1%82%D0%B0_%D1%81%D0%BE%D0%B2%D0%B0" TargetMode="External"/><Relationship Id="rId110" Type="http://schemas.openxmlformats.org/officeDocument/2006/relationships/image" Target="media/image9.jpeg"/><Relationship Id="rId131" Type="http://schemas.openxmlformats.org/officeDocument/2006/relationships/hyperlink" Target="https://uk.wikipedia.org/wiki/%D0%9F%D0%BB%D0%B0%D0%B7%D1%83%D0%BD%D0%B8" TargetMode="External"/><Relationship Id="rId327" Type="http://schemas.openxmlformats.org/officeDocument/2006/relationships/hyperlink" Target="https://uk.wikipedia.org/wiki/%D0%9D%D0%B0%D1%80%D0%BE%D0%B4%D0%BD%D0%B0_%D0%BC%D0%B5%D0%B4%D0%B8%D1%86%D0%B8%D0%BD%D0%B0" TargetMode="External"/><Relationship Id="rId348" Type="http://schemas.openxmlformats.org/officeDocument/2006/relationships/hyperlink" Target="https://uk.wikipedia.org/wiki/%D0%A1%D1%82%D0%B5%D0%B1%D0%BB%D0%BE" TargetMode="External"/><Relationship Id="rId369" Type="http://schemas.openxmlformats.org/officeDocument/2006/relationships/hyperlink" Target="https://uk.wikipedia.org/w/index.php?title=%D0%A1%D0%BF%D0%B8%D1%80%D1%82_%D0%B0%D0%B4%D0%BE%D0%BD%D1%96%D1%82&amp;action=edit&amp;redlink=1" TargetMode="External"/><Relationship Id="rId152" Type="http://schemas.openxmlformats.org/officeDocument/2006/relationships/hyperlink" Target="https://uk.wikipedia.org/wiki/%D0%9D%D0%BE%D0%B2%D0%B0_%D0%93%D0%B2%D1%96%D0%BD%D0%B5%D1%8F" TargetMode="External"/><Relationship Id="rId173" Type="http://schemas.openxmlformats.org/officeDocument/2006/relationships/hyperlink" Target="https://uk.wikipedia.org/wiki/%D0%94%D1%8F%D1%82%D0%BB%D0%BE%D0%B2%D1%96" TargetMode="External"/><Relationship Id="rId194" Type="http://schemas.openxmlformats.org/officeDocument/2006/relationships/hyperlink" Target="https://uk.wikipedia.org/wiki/%D0%9F%D0%BE%D0%BF%D1%83%D0%BB%D1%8F%D1%86%D1%96%D1%8F" TargetMode="External"/><Relationship Id="rId208" Type="http://schemas.openxmlformats.org/officeDocument/2006/relationships/hyperlink" Target="https://uk.wikipedia.org/wiki/%D0%9F%D0%B5%D1%81%D1%82%D0%B8%D1%86%D0%B8%D0%B4%D0%B8" TargetMode="External"/><Relationship Id="rId229" Type="http://schemas.openxmlformats.org/officeDocument/2006/relationships/hyperlink" Target="https://uk.wikipedia.org/wiki/%D0%94%D1%83%D0%BD%D0%B0%D0%B9%D1%81%D1%8C%D0%BA%D0%B8%D0%B9_%D0%B1%D1%96%D0%BE%D1%81%D1%84%D0%B5%D1%80%D0%BD%D0%B8%D0%B9_%D0%B7%D0%B0%D0%BF%D0%BE%D0%B2%D1%96%D0%B4%D0%BD%D0%B8%D0%BA" TargetMode="External"/><Relationship Id="rId380" Type="http://schemas.openxmlformats.org/officeDocument/2006/relationships/hyperlink" Target="https://uk.wikipedia.org/wiki/%D0%9D%D0%B0%D0%BF%D0%B5%D1%80%D1%81%D1%82%D1%8F%D0%BD%D0%BA%D0%B0" TargetMode="External"/><Relationship Id="rId415" Type="http://schemas.openxmlformats.org/officeDocument/2006/relationships/hyperlink" Target="https://uk.wikipedia.org/wiki/%D0%93%D1%80%D0%B8%D0%BF" TargetMode="External"/><Relationship Id="rId436" Type="http://schemas.openxmlformats.org/officeDocument/2006/relationships/hyperlink" Target="https://uk.wikipedia.org/wiki/%D0%AF%D0%B9%D0%BB%D0%B0" TargetMode="External"/><Relationship Id="rId457" Type="http://schemas.openxmlformats.org/officeDocument/2006/relationships/hyperlink" Target="https://uk.wikipedia.org/wiki/%D0%93%D0%BE%D1%80%D0%B8%D1%86%D0%B2%D1%96%D1%82_%D0%B2%D0%B5%D1%81%D0%BD%D1%8F%D0%BD%D0%B8%D0%B9" TargetMode="External"/><Relationship Id="rId240" Type="http://schemas.openxmlformats.org/officeDocument/2006/relationships/hyperlink" Target="https://uk.wikipedia.org/wiki/%D0%9F%D1%96%D0%B2%D0%BD%D1%96%D1%87%D0%BD%D0%B0_%D0%90%D0%B7%D1%96%D1%8F" TargetMode="External"/><Relationship Id="rId261" Type="http://schemas.openxmlformats.org/officeDocument/2006/relationships/hyperlink" Target="https://uk.wikipedia.org/wiki/%D0%9A%D0%BE%D0%BD%D0%B2%D0%B5%D0%BD%D1%86%D1%96%D1%8F_%D0%B7_%D0%BC%D1%96%D0%B6%D0%BD%D0%B0%D1%80%D0%BE%D0%B4%D0%BD%D0%BE%D1%97_%D1%82%D0%BE%D1%80%D0%B3%D1%96%D0%B2%D0%BB%D1%96_%D0%B2%D0%B8%D0%BC%D0%B8%D1%80%D0%B0%D1%8E%D1%87%D0%B8%D0%BC%D0%B8_%D0%B2%D0%B8%D0%B4%D0%B0%D0%BC%D0%B8_%D0%B4%D0%B8%D0%BA%D0%BE%D1%97_%D1%84%D0%B0%D1%83%D0%BD%D0%B8_%D1%96_%D1%84%D0%BB%D0%BE%D1%80%D0%B8" TargetMode="External"/><Relationship Id="rId478" Type="http://schemas.openxmlformats.org/officeDocument/2006/relationships/hyperlink" Target="https://uk.wikipedia.org/wiki/%D0%9E%D0%BF%D1%83%D1%86%D1%8C%D0%BA%D0%B8%D0%B9_%D0%BF%D1%80%D0%B8%D1%80%D0%BE%D0%B4%D0%BD%D0%B8%D0%B9_%D0%B7%D0%B0%D0%BF%D0%BE%D0%B2%D1%96%D0%B4%D0%BD%D0%B8%D0%BA" TargetMode="External"/><Relationship Id="rId14" Type="http://schemas.openxmlformats.org/officeDocument/2006/relationships/hyperlink" Target="https://uk.wikipedia.org/wiki/%D0%9A%D1%96%D1%82_(%D1%80%D1%96%D0%B4)" TargetMode="External"/><Relationship Id="rId35" Type="http://schemas.openxmlformats.org/officeDocument/2006/relationships/hyperlink" Target="https://uk.wikipedia.org/wiki/%D0%A7%D0%B5%D1%80%D0%B2%D0%BE%D0%BD%D0%B0_%D0%BA%D0%BD%D0%B8%D0%B3%D0%B0_%D0%A3%D0%BA%D1%80%D0%B0%D1%97%D0%BD%D0%B8" TargetMode="External"/><Relationship Id="rId56" Type="http://schemas.openxmlformats.org/officeDocument/2006/relationships/hyperlink" Target="https://uk.wikipedia.org/wiki/%D0%9B%D0%B5%D0%BB%D0%B5%D0%BA%D0%B0_%D1%87%D0%BE%D1%80%D0%BD%D0%B8%D0%B9" TargetMode="External"/><Relationship Id="rId77" Type="http://schemas.openxmlformats.org/officeDocument/2006/relationships/hyperlink" Target="https://uk.wikipedia.org/wiki/%D0%97%D0%B5%D0%BC%D0%BD%D0%BE%D0%B2%D0%BE%D0%B4%D0%BD%D1%96" TargetMode="External"/><Relationship Id="rId100" Type="http://schemas.openxmlformats.org/officeDocument/2006/relationships/hyperlink" Target="https://uk.wikipedia.org/wiki/%D0%84%D0%B2%D1%80%D0%B0%D0%B7%D1%96%D1%8F" TargetMode="External"/><Relationship Id="rId282" Type="http://schemas.openxmlformats.org/officeDocument/2006/relationships/hyperlink" Target="https://uk.wikipedia.org/wiki/%D0%9B%D1%96%D1%81" TargetMode="External"/><Relationship Id="rId317" Type="http://schemas.openxmlformats.org/officeDocument/2006/relationships/hyperlink" Target="https://uk.wikipedia.org/wiki/%D0%A0%D0%BE%D0%B7%D1%82%D0%BE%D1%87%D1%87%D1%8F" TargetMode="External"/><Relationship Id="rId338" Type="http://schemas.openxmlformats.org/officeDocument/2006/relationships/hyperlink" Target="https://uk.wikipedia.org/wiki/%D0%A7%D0%B5%D1%80%D0%B2%D0%BE%D0%BD%D0%B0_%D0%BA%D0%BD%D0%B8%D0%B3%D0%B0_%D0%A3%D0%BA%D1%80%D0%B0%D1%97%D0%BD%D0%B8" TargetMode="External"/><Relationship Id="rId359" Type="http://schemas.openxmlformats.org/officeDocument/2006/relationships/hyperlink" Target="https://uk.wikipedia.org/w/index.php?title=%D0%90%D1%86%D0%B5%D1%82%D0%B8%D0%BB%D0%B0%D0%B4%D0%BE%D0%BD%D1%96%D1%82%D0%BE%D0%BA%D1%81%D0%B8%D0%BD&amp;action=edit&amp;redlink=1" TargetMode="External"/><Relationship Id="rId8" Type="http://schemas.openxmlformats.org/officeDocument/2006/relationships/endnotes" Target="endnotes.xml"/><Relationship Id="rId98" Type="http://schemas.openxmlformats.org/officeDocument/2006/relationships/hyperlink" Target="https://uk.wikipedia.org/wiki/%D0%9A%D1%80%D0%B8%D0%BB%D0%BE_%D0%BF%D1%82%D0%B0%D1%85%D1%96%D0%B2" TargetMode="External"/><Relationship Id="rId121" Type="http://schemas.openxmlformats.org/officeDocument/2006/relationships/hyperlink" Target="https://uk.wikipedia.org/wiki/%D0%94%D0%B7%D1%8C%D0%BE%D0%B1" TargetMode="External"/><Relationship Id="rId142" Type="http://schemas.openxmlformats.org/officeDocument/2006/relationships/hyperlink" Target="https://uk.wikipedia.org/wiki/%D0%84%D0%B2%D1%80%D0%BE%D0%BF%D0%B0" TargetMode="External"/><Relationship Id="rId163" Type="http://schemas.openxmlformats.org/officeDocument/2006/relationships/hyperlink" Target="https://uk.wikipedia.org/wiki/%D0%9F%D0%BE%D0%BF%D1%83%D0%BB%D1%8F%D1%86%D1%96%D1%8F" TargetMode="External"/><Relationship Id="rId184" Type="http://schemas.openxmlformats.org/officeDocument/2006/relationships/hyperlink" Target="https://uk.wikipedia.org/wiki/%D0%84%D0%B2%D1%80%D0%B0%D0%B7%D1%96%D1%8F" TargetMode="External"/><Relationship Id="rId219" Type="http://schemas.openxmlformats.org/officeDocument/2006/relationships/hyperlink" Target="https://uk.wikipedia.org/w/index.php?title=Formica&amp;action=edit&amp;redlink=1" TargetMode="External"/><Relationship Id="rId370" Type="http://schemas.openxmlformats.org/officeDocument/2006/relationships/hyperlink" Target="https://en.wikipedia.org/wiki/Ribitol" TargetMode="External"/><Relationship Id="rId391" Type="http://schemas.openxmlformats.org/officeDocument/2006/relationships/hyperlink" Target="https://uk.wikipedia.org/wiki/%D0%92%D0%B5%D0%B3%D0%B5%D1%82%D0%BE-%D1%81%D1%83%D0%B4%D0%B8%D0%BD%D0%BD%D0%B0_%D0%B4%D0%B8%D1%81%D1%82%D0%BE%D0%BD%D1%96%D1%8F" TargetMode="External"/><Relationship Id="rId405" Type="http://schemas.openxmlformats.org/officeDocument/2006/relationships/hyperlink" Target="https://uk.wikipedia.org/wiki/%D0%A0%D0%B5%D0%B2%D0%BC%D0%B0%D1%82%D0%B8%D0%B7%D0%BC" TargetMode="External"/><Relationship Id="rId426" Type="http://schemas.openxmlformats.org/officeDocument/2006/relationships/hyperlink" Target="https://uk.wikipedia.org/wiki/%D0%93%D0%BB%D0%B8%D0%BD%D0%B0" TargetMode="External"/><Relationship Id="rId447" Type="http://schemas.openxmlformats.org/officeDocument/2006/relationships/hyperlink" Target="https://uk.wikipedia.org/wiki/%D0%91%D0%B0%D1%80%D0%BC%D0%B0%D0%BA%D1%96%D0%B2%D1%81%D1%8C%D0%BA%D0%B5_(%D0%B7%D0%B0%D0%BF%D0%BE%D0%B2%D1%96%D0%B4%D0%BD%D0%B5_%D1%83%D1%80%D0%BE%D1%87%D0%B8%D1%89%D0%B5)" TargetMode="External"/><Relationship Id="rId230" Type="http://schemas.openxmlformats.org/officeDocument/2006/relationships/hyperlink" Target="https://uk.wikipedia.org/wiki/%D0%A1%D0%BE%D0%B2%D0%BE%D0%B2%D1%96" TargetMode="External"/><Relationship Id="rId251" Type="http://schemas.openxmlformats.org/officeDocument/2006/relationships/hyperlink" Target="https://uk.wikipedia.org/wiki/%D0%AF%D1%80" TargetMode="External"/><Relationship Id="rId468" Type="http://schemas.openxmlformats.org/officeDocument/2006/relationships/hyperlink" Target="https://uk.wikipedia.org/wiki/%D0%93%D0%BE%D1%80%D0%B8%D1%86%D0%B2%D1%96%D1%82_%D0%B2%D0%B5%D1%81%D0%BD%D1%8F%D0%BD%D0%B8%D0%B9" TargetMode="External"/><Relationship Id="rId489" Type="http://schemas.openxmlformats.org/officeDocument/2006/relationships/image" Target="media/image28.jpeg"/><Relationship Id="rId25" Type="http://schemas.openxmlformats.org/officeDocument/2006/relationships/hyperlink" Target="https://uk.wikipedia.org/wiki/%D0%9A%D1%96%D1%82_%D0%BB%D1%96%D1%81%D0%BE%D0%B2%D0%B8%D0%B9_%D1%94%D0%B2%D1%80%D0%BE%D0%BF%D0%B5%D0%B9%D1%81%D1%8C%D0%BA%D0%B8%D0%B9" TargetMode="External"/><Relationship Id="rId46" Type="http://schemas.openxmlformats.org/officeDocument/2006/relationships/hyperlink" Target="https://uk.wikipedia.org/wiki/%D0%91%D0%BE%D0%BB%D0%BE%D1%82%D0%BE" TargetMode="External"/><Relationship Id="rId67" Type="http://schemas.openxmlformats.org/officeDocument/2006/relationships/hyperlink" Target="https://uk.wikipedia.org/wiki/%D0%9B%D1%96%D1%81%D0%BE%D1%81%D1%82%D0%B5%D0%BF" TargetMode="External"/><Relationship Id="rId272" Type="http://schemas.openxmlformats.org/officeDocument/2006/relationships/hyperlink" Target="http://redbook-ua.org/plants/status/neocinenyi" TargetMode="External"/><Relationship Id="rId293" Type="http://schemas.openxmlformats.org/officeDocument/2006/relationships/image" Target="media/image25.wmf"/><Relationship Id="rId307" Type="http://schemas.openxmlformats.org/officeDocument/2006/relationships/hyperlink" Target="https://uk.wikipedia.org/wiki/%D0%91%D0%B0%D0%B3%D0%B0%D1%82%D0%BE%D1%80%D1%96%D1%87%D0%BD%D0%B0_%D1%80%D0%BE%D1%81%D0%BB%D0%B8%D0%BD%D0%B0" TargetMode="External"/><Relationship Id="rId328" Type="http://schemas.openxmlformats.org/officeDocument/2006/relationships/hyperlink" Target="https://uk.wikipedia.org/wiki/%D0%91%D0%BE%D1%82%D0%BA%D1%96%D0%BD_%D0%A1%D0%B5%D1%80%D0%B3%D1%96%D0%B9_%D0%9F%D0%B5%D1%82%D1%80%D0%BE%D0%B2%D0%B8%D1%87" TargetMode="External"/><Relationship Id="rId349" Type="http://schemas.openxmlformats.org/officeDocument/2006/relationships/hyperlink" Target="https://uk.wikipedia.org/wiki/%D0%93%D1%96%D0%BB%D0%BA%D0%B0" TargetMode="External"/><Relationship Id="rId88" Type="http://schemas.openxmlformats.org/officeDocument/2006/relationships/hyperlink" Target="https://uk.wikipedia.org/wiki/%D0%A1%D0%BE%D0%B2%D0%BE%D0%B2%D1%96" TargetMode="External"/><Relationship Id="rId111" Type="http://schemas.openxmlformats.org/officeDocument/2006/relationships/hyperlink" Target="https://uk.wikipedia.org/wiki/%D0%93%D0%BD%D1%96%D0%B7%D0%B4%D0%BE_%D0%BF%D1%82%D0%B0%D1%85%D1%96%D0%B2" TargetMode="External"/><Relationship Id="rId132" Type="http://schemas.openxmlformats.org/officeDocument/2006/relationships/hyperlink" Target="https://uk.wikipedia.org/wiki/%D0%96%D0%B0%D0%B1%D0%B8" TargetMode="External"/><Relationship Id="rId153" Type="http://schemas.openxmlformats.org/officeDocument/2006/relationships/hyperlink" Target="https://uk.wikipedia.org/wiki/%D0%90%D0%B2%D1%81%D1%82%D1%80%D0%B0%D0%BB%D1%96%D1%8F_(%D0%BA%D0%BE%D0%BD%D1%82%D0%B8%D0%BD%D0%B5%D0%BD%D1%82)" TargetMode="External"/><Relationship Id="rId174" Type="http://schemas.openxmlformats.org/officeDocument/2006/relationships/hyperlink" Target="https://uk.wikipedia.org/wiki/%D0%A4%D0%B0%D1%83%D0%BD%D0%B0_%D0%A3%D0%BA%D1%80%D0%B0%D1%97%D0%BD%D0%B8" TargetMode="External"/><Relationship Id="rId195" Type="http://schemas.openxmlformats.org/officeDocument/2006/relationships/hyperlink" Target="https://uk.wikipedia.org/wiki/%D0%A4%D1%80%D0%B0%D0%BD%D1%86%D1%96%D1%8F" TargetMode="External"/><Relationship Id="rId209" Type="http://schemas.openxmlformats.org/officeDocument/2006/relationships/hyperlink" Target="https://uk.wikipedia.org/wiki/%D0%A4%D0%B0%D0%B9%D0%BB:Picus_viridis_eggs.JPG" TargetMode="External"/><Relationship Id="rId360" Type="http://schemas.openxmlformats.org/officeDocument/2006/relationships/hyperlink" Target="https://uk.wikipedia.org/w/index.php?title=%D0%90%D0%B4%D0%BE%D0%BD%D1%96%D1%82%D0%BE%D0%BA%D1%81%D0%BE%D0%BB&amp;action=edit&amp;redlink=1" TargetMode="External"/><Relationship Id="rId381" Type="http://schemas.openxmlformats.org/officeDocument/2006/relationships/hyperlink" Target="https://uk.wikipedia.org/wiki/%D0%90%D1%80%D0%B8%D1%82%D0%BC%D1%96%D1%97_%D1%81%D0%B5%D1%80%D1%86%D1%8F" TargetMode="External"/><Relationship Id="rId416" Type="http://schemas.openxmlformats.org/officeDocument/2006/relationships/hyperlink" Target="https://uk.wikipedia.org/wiki/%D0%A1%D0%BA%D0%B0%D1%80%D0%BB%D0%B0%D1%82%D0%B8%D0%BD%D0%B0" TargetMode="External"/><Relationship Id="rId220" Type="http://schemas.openxmlformats.org/officeDocument/2006/relationships/hyperlink" Target="https://uk.wikipedia.org/w/index.php?title=Lasius&amp;action=edit&amp;redlink=1" TargetMode="External"/><Relationship Id="rId241" Type="http://schemas.openxmlformats.org/officeDocument/2006/relationships/hyperlink" Target="https://uk.wikipedia.org/wiki/%D0%AF%D0%BA%D1%83%D1%82%D1%96%D1%8F" TargetMode="External"/><Relationship Id="rId437" Type="http://schemas.openxmlformats.org/officeDocument/2006/relationships/hyperlink" Target="https://uk.wikipedia.org/wiki/%D0%9A%D1%80%D0%B8%D0%BC" TargetMode="External"/><Relationship Id="rId458" Type="http://schemas.openxmlformats.org/officeDocument/2006/relationships/hyperlink" Target="https://uk.wikipedia.org/wiki/%D0%93%D0%BE%D1%80%D0%B8%D1%86%D0%B2%D1%96%D1%82_%D0%B2%D0%B5%D1%81%D0%BD%D1%8F%D0%BD%D0%B8%D0%B9" TargetMode="External"/><Relationship Id="rId479" Type="http://schemas.openxmlformats.org/officeDocument/2006/relationships/hyperlink" Target="https://uk.wikipedia.org/wiki/%D0%9C%D0%B5%D0%B4%D0%BE%D0%B1%D0%BE%D1%80%D0%B8_(%D0%B7%D0%B0%D0%BF%D0%BE%D0%B2%D1%96%D0%B4%D0%BD%D0%B8%D0%BA)" TargetMode="External"/><Relationship Id="rId15" Type="http://schemas.openxmlformats.org/officeDocument/2006/relationships/hyperlink" Target="https://uk.wikipedia.org/wiki/%D0%9A%D0%BE%D1%82%D0%BE%D0%B2%D1%96" TargetMode="External"/><Relationship Id="rId36" Type="http://schemas.openxmlformats.org/officeDocument/2006/relationships/hyperlink" Target="https://uk.wikipedia.org/wiki/%D0%9A%D0%B0%D1%80%D0%BF%D0%B0%D1%82%D1%81%D1%8C%D0%BA%D0%B8%D0%B9_%D0%B1%D1%96%D0%BE%D1%81%D1%84%D0%B5%D1%80%D0%BD%D0%B8%D0%B9_%D0%B7%D0%B0%D0%BF%D0%BE%D0%B2%D1%96%D0%B4%D0%BD%D0%B8%D0%BA" TargetMode="External"/><Relationship Id="rId57" Type="http://schemas.openxmlformats.org/officeDocument/2006/relationships/hyperlink" Target="https://uk.wikipedia.org/wiki/%D0%92%D0%BE%D0%BB%D0%B8%D0%BD%D1%81%D1%8C%D0%BA%D0%B0_%D0%BE%D0%B1%D0%BB%D0%B0%D1%81%D1%82%D1%8C" TargetMode="External"/><Relationship Id="rId262"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283" Type="http://schemas.openxmlformats.org/officeDocument/2006/relationships/hyperlink" Target="https://uk.wikipedia.org/wiki/%D0%A3%D0%B7%D0%BB%D1%96%D1%81%D1%81%D1%8F" TargetMode="External"/><Relationship Id="rId318" Type="http://schemas.openxmlformats.org/officeDocument/2006/relationships/hyperlink" Target="https://uk.wikipedia.org/wiki/%D0%9E%D0%BF%D1%96%D0%BB%D0%BB%D1%8F" TargetMode="External"/><Relationship Id="rId339" Type="http://schemas.openxmlformats.org/officeDocument/2006/relationships/control" Target="activeX/activeX2.xml"/><Relationship Id="rId490" Type="http://schemas.openxmlformats.org/officeDocument/2006/relationships/image" Target="media/image29.jpeg"/><Relationship Id="rId78" Type="http://schemas.openxmlformats.org/officeDocument/2006/relationships/hyperlink" Target="https://uk.wikipedia.org/wiki/%D0%9A%D0%BE%D0%BC%D0%B0%D1%85%D0%B8" TargetMode="External"/><Relationship Id="rId99" Type="http://schemas.openxmlformats.org/officeDocument/2006/relationships/hyperlink" Target="https://uk.wikipedia.org/wiki/%D0%90%D1%80%D0%B5%D0%B0%D0%BB" TargetMode="External"/><Relationship Id="rId101" Type="http://schemas.openxmlformats.org/officeDocument/2006/relationships/hyperlink" Target="https://uk.wikipedia.org/wiki/%D0%9F%D1%96%D0%B2%D0%BD%D1%96%D1%87%D0%BD%D0%B0_%D0%90%D0%BC%D0%B5%D1%80%D0%B8%D0%BA%D0%B0" TargetMode="External"/><Relationship Id="rId122" Type="http://schemas.openxmlformats.org/officeDocument/2006/relationships/hyperlink" Target="https://uk.wikipedia.org/wiki/%D0%A0%D0%B0%D0%B9%D0%B4%D1%83%D0%B6%D0%BD%D0%B0_%D0%BE%D0%B1%D0%BE%D0%BB%D0%BE%D0%BD%D0%BA%D0%B0" TargetMode="External"/><Relationship Id="rId143" Type="http://schemas.openxmlformats.org/officeDocument/2006/relationships/hyperlink" Target="https://uk.wikipedia.org/wiki/%D0%A2%D0%B5%D1%80%D0%BC%D0%B0%D0%BB%D1%8C%D0%BD%D0%B0_%D0%BA%D0%BE%D0%BB%D0%BE%D0%BD%D0%B0" TargetMode="External"/><Relationship Id="rId164" Type="http://schemas.openxmlformats.org/officeDocument/2006/relationships/hyperlink" Target="https://uk.wikipedia.org/wiki/%D0%94%D0%BD%D1%96%D0%BF%D1%80%D0%BE_(%D1%80%D1%96%D1%87%D0%BA%D0%B0)" TargetMode="External"/><Relationship Id="rId185" Type="http://schemas.openxmlformats.org/officeDocument/2006/relationships/hyperlink" Target="https://uk.wikipedia.org/wiki/%D0%90%D1%82%D0%BB%D0%B0%D0%BD%D1%82%D0%B8%D1%87%D0%BD%D0%B8%D0%B9_%D0%BE%D0%BA%D0%B5%D0%B0%D0%BD" TargetMode="External"/><Relationship Id="rId350" Type="http://schemas.openxmlformats.org/officeDocument/2006/relationships/hyperlink" Target="https://uk.wikipedia.org/wiki/%D0%9F%D0%BB%D1%96%D0%B4" TargetMode="External"/><Relationship Id="rId371" Type="http://schemas.openxmlformats.org/officeDocument/2006/relationships/hyperlink" Target="https://uk.wikipedia.org/wiki/%D0%A1%D0%B5%D1%80%D1%86%D0%B5%D0%B2%D1%96_%D0%B3%D0%BB%D1%96%D0%BA%D0%BE%D0%B7%D0%B8%D0%B4%D0%B8" TargetMode="External"/><Relationship Id="rId406" Type="http://schemas.openxmlformats.org/officeDocument/2006/relationships/hyperlink" Target="https://uk.wikipedia.org/wiki/%D0%A1%D1%83%D0%B3%D0%BB%D0%BE%D0%B1" TargetMode="External"/><Relationship Id="rId9" Type="http://schemas.openxmlformats.org/officeDocument/2006/relationships/header" Target="header1.xml"/><Relationship Id="rId210" Type="http://schemas.openxmlformats.org/officeDocument/2006/relationships/image" Target="media/image13.jpeg"/><Relationship Id="rId392" Type="http://schemas.openxmlformats.org/officeDocument/2006/relationships/hyperlink" Target="https://uk.wikipedia.org/wiki/%D0%86%D0%BD%D1%84%D0%B5%D0%BA%D1%86%D1%96%D0%B9%D0%BD%D1%96_%D0%B7%D0%B0%D1%85%D0%B2%D0%BE%D1%80%D1%8E%D0%B2%D0%B0%D0%BD%D0%BD%D1%8F" TargetMode="External"/><Relationship Id="rId427" Type="http://schemas.openxmlformats.org/officeDocument/2006/relationships/hyperlink" Target="https://uk.wikipedia.org/wiki/%D0%92%D0%B0%D0%BF%D0%BD%D1%8F%D0%BA" TargetMode="External"/><Relationship Id="rId448" Type="http://schemas.openxmlformats.org/officeDocument/2006/relationships/hyperlink" Target="https://uk.wikipedia.org/wiki/%D0%96%D0%B8%D1%82%D0%BE%D0%BC%D0%B8%D1%80%D1%81%D1%8C%D0%BA%D0%B0_%D0%BE%D0%B1%D0%BB%D0%B0%D1%81%D1%82%D1%8C" TargetMode="External"/><Relationship Id="rId469" Type="http://schemas.openxmlformats.org/officeDocument/2006/relationships/hyperlink" Target="https://uk.wikipedia.org/wiki/%D0%9A%D0%BE%D0%BD%D0%B2%D0%B5%D0%BD%D1%86%D1%96%D1%8F_%D0%BF%D1%80%D0%BE_%D0%BC%D1%96%D0%B6%D0%BD%D0%B0%D1%80%D0%BE%D0%B4%D0%BD%D1%83_%D1%82%D0%BE%D1%80%D0%B3%D1%96%D0%B2%D0%BB%D1%8E_%D0%B2%D0%B8%D0%B4%D0%B0%D0%BC%D0%B8_%D0%B4%D0%B8%D0%BA%D0%BE%D1%97_%D1%84%D0%B0%D1%83%D0%BD%D0%B8_%D1%96_%D1%84%D0%BB%D0%BE%D1%80%D0%B8,_%D1%89%D0%BE_%D0%BF%D0%B5%D1%80%D0%B5%D0%B1%D1%83%D0%B2%D0%B0%D1%8E%D1%82%D1%8C_%D0%BF%D1%96%D0%B4_%D0%B7%D0%B0%D0%B3%D1%80%D0%BE%D0%B7%D0%BE%D1%8E_%D0%B7%D0%BD%D0%B8%D0%BA%D0%BD%D0%B5%D0%BD%D0%BD%D1%8F" TargetMode="External"/><Relationship Id="rId26" Type="http://schemas.openxmlformats.org/officeDocument/2006/relationships/hyperlink" Target="https://uk.wikipedia.org/wiki/%D0%9F%D0%BE%D0%BF%D1%83%D0%BB%D1%8F%D1%86%D1%96%D1%8F" TargetMode="External"/><Relationship Id="rId231" Type="http://schemas.openxmlformats.org/officeDocument/2006/relationships/hyperlink" Target="https://uk.wikipedia.org/wiki/%D0%A4%D0%B0%D1%83%D0%BD%D0%B0_%D0%A3%D0%BA%D1%80%D0%B0%D1%97%D0%BD%D0%B8" TargetMode="External"/><Relationship Id="rId252" Type="http://schemas.openxmlformats.org/officeDocument/2006/relationships/hyperlink" Target="https://uk.wikipedia.org/wiki/%D0%93%D0%BD%D1%96%D0%B7%D0%B4%D0%BE_%D0%BF%D1%82%D0%B0%D1%85%D1%96%D0%B2" TargetMode="External"/><Relationship Id="rId273" Type="http://schemas.openxmlformats.org/officeDocument/2006/relationships/hyperlink" Target="https://uk.wikipedia.org/wiki/%D0%A1%D0%BE%D0%BD_(%D1%80%D0%BE%D1%81%D0%BB%D0%B8%D0%BD%D0%B0)" TargetMode="External"/><Relationship Id="rId294" Type="http://schemas.openxmlformats.org/officeDocument/2006/relationships/control" Target="activeX/activeX1.xml"/><Relationship Id="rId308" Type="http://schemas.openxmlformats.org/officeDocument/2006/relationships/hyperlink" Target="https://uk.wikipedia.org/wiki/%D0%9B%D1%96%D0%BA%D0%B0%D1%80%D1%81%D1%8C%D0%BA%D0%B0_%D1%80%D0%BE%D1%81%D0%BB%D0%B8%D0%BD%D0%B0" TargetMode="External"/><Relationship Id="rId329" Type="http://schemas.openxmlformats.org/officeDocument/2006/relationships/hyperlink" Target="https://uk.wikipedia.org/wiki/%D0%A0%D0%BE%D1%81%D0%BB%D0%B8%D0%BD%D0%B8" TargetMode="External"/><Relationship Id="rId480" Type="http://schemas.openxmlformats.org/officeDocument/2006/relationships/hyperlink" Target="https://uk.wikipedia.org/wiki/%D0%84%D0%BB%D0%B0%D0%BD%D0%B5%D1%86%D1%8C%D0%BA%D0%B8%D0%B9_%D1%81%D1%82%D0%B5%D0%BF" TargetMode="External"/><Relationship Id="rId47" Type="http://schemas.openxmlformats.org/officeDocument/2006/relationships/image" Target="media/image5.jpeg"/><Relationship Id="rId68" Type="http://schemas.openxmlformats.org/officeDocument/2006/relationships/hyperlink" Target="https://uk.wikipedia.org/wiki/%D0%93%D0%BD%D1%96%D0%B7%D0%B4%D0%BE_%D0%BF%D1%82%D0%B0%D1%85%D1%96%D0%B2" TargetMode="External"/><Relationship Id="rId89" Type="http://schemas.openxmlformats.org/officeDocument/2006/relationships/hyperlink" Target="https://uk.wikipedia.org/wiki/%D0%A1%D0%BE%D0%B2%D0%BE%D0%BF%D0%BE%D0%B4%D1%96%D0%B1%D0%BD%D1%96" TargetMode="External"/><Relationship Id="rId112" Type="http://schemas.openxmlformats.org/officeDocument/2006/relationships/hyperlink" Target="https://uk.wikipedia.org/wiki/%D0%AF%D0%B9%D1%86%D0%B5_%D0%BF%D1%82%D0%B0%D1%85%D1%96%D0%B2" TargetMode="External"/><Relationship Id="rId133" Type="http://schemas.openxmlformats.org/officeDocument/2006/relationships/hyperlink" Target="https://uk.wikipedia.org/wiki/%D0%9A%D0%BE%D0%BC%D0%B0%D1%85%D0%B8" TargetMode="External"/><Relationship Id="rId154" Type="http://schemas.openxmlformats.org/officeDocument/2006/relationships/hyperlink" Target="https://uk.wikipedia.org/wiki/%D0%9F%D0%B0%D0%BB%D0%B5%D0%B0%D1%80%D0%BA%D1%82%D0%B8%D0%BA%D0%B0" TargetMode="External"/><Relationship Id="rId175" Type="http://schemas.openxmlformats.org/officeDocument/2006/relationships/hyperlink" Target="https://uk.wikipedia.org/wiki/%D0%A4%D0%B0%D0%B9%D0%BB:Gr%C3%BCnspecht_Picus_viridis.jpg" TargetMode="External"/><Relationship Id="rId340" Type="http://schemas.openxmlformats.org/officeDocument/2006/relationships/hyperlink" Target="https://uk.wikipedia.org/wiki/%D0%A0%D0%BE%D1%81%D0%BB%D0%B8%D0%BD%D0%B8" TargetMode="External"/><Relationship Id="rId361" Type="http://schemas.openxmlformats.org/officeDocument/2006/relationships/hyperlink" Target="https://uk.wikipedia.org/w/index.php?title=%D0%92%D0%B5%D1%80%D0%BD%D0%B0%D0%B4%D0%B8%D0%B3%D1%96%D0%BD&amp;action=edit&amp;redlink=1" TargetMode="External"/><Relationship Id="rId196" Type="http://schemas.openxmlformats.org/officeDocument/2006/relationships/hyperlink" Target="https://uk.wikipedia.org/wiki/%D0%9D%D1%96%D0%BC%D0%B5%D1%87%D1%87%D0%B8%D0%BD%D0%B0" TargetMode="External"/><Relationship Id="rId200" Type="http://schemas.openxmlformats.org/officeDocument/2006/relationships/hyperlink" Target="https://uk.wikipedia.org/wiki/%D0%A8%D0%B2%D0%B5%D1%86%D1%96%D1%8F" TargetMode="External"/><Relationship Id="rId382" Type="http://schemas.openxmlformats.org/officeDocument/2006/relationships/hyperlink" Target="https://uk.wikipedia.org/wiki/%D0%93%D0%BB%D1%96%D0%BA%D0%BE%D0%B7%D0%B8%D0%B4%D0%B8" TargetMode="External"/><Relationship Id="rId417" Type="http://schemas.openxmlformats.org/officeDocument/2006/relationships/hyperlink" Target="https://uk.wikipedia.org/wiki/%D0%9F%D0%BE%D1%80%D0%BE%D1%88%D0%BE%D0%BA_(%D0%BB%D1%96%D0%BA%D0%B0%D1%80%D1%81%D1%8C%D0%BA%D0%B0_%D1%84%D0%BE%D1%80%D0%BC%D0%B0)" TargetMode="External"/><Relationship Id="rId438" Type="http://schemas.openxmlformats.org/officeDocument/2006/relationships/hyperlink" Target="https://uk.wikipedia.org/wiki/%D0%A0%D0%BE%D0%B7%D1%82%D0%BE%D1%87%D1%87%D1%8F" TargetMode="External"/><Relationship Id="rId459" Type="http://schemas.openxmlformats.org/officeDocument/2006/relationships/hyperlink" Target="https://uk.wikipedia.org/wiki/%D0%93%D0%BE%D1%80%D0%B8%D1%86%D0%B2%D1%96%D1%82_%D0%B2%D0%B5%D1%81%D0%BD%D1%8F%D0%BD%D0%B8%D0%B9" TargetMode="External"/><Relationship Id="rId16" Type="http://schemas.openxmlformats.org/officeDocument/2006/relationships/image" Target="media/image4.jpeg"/><Relationship Id="rId221" Type="http://schemas.openxmlformats.org/officeDocument/2006/relationships/hyperlink" Target="https://uk.wikipedia.org/wiki/%D0%92%D0%B8%D1%88%D0%BD%D1%8F" TargetMode="External"/><Relationship Id="rId242" Type="http://schemas.openxmlformats.org/officeDocument/2006/relationships/hyperlink" Target="https://uk.wikipedia.org/wiki/%D0%A1%D0%B0%D1%85%D0%B0%D0%BB%D1%96%D0%BD" TargetMode="External"/><Relationship Id="rId263" Type="http://schemas.openxmlformats.org/officeDocument/2006/relationships/hyperlink" Target="https://uk.wikipedia.org/wiki/%D0%9A%D0%B0%D1%80%D0%BF%D0%B0%D1%82%D1%81%D1%8C%D0%BA%D0%B8%D0%B9_%D0%B1%D1%96%D0%BE%D1%81%D1%84%D0%B5%D1%80%D0%BD%D0%B8%D0%B9_%D0%B7%D0%B0%D0%BF%D0%BE%D0%B2%D1%96%D0%B4%D0%BD%D0%B8%D0%BA" TargetMode="External"/><Relationship Id="rId284" Type="http://schemas.openxmlformats.org/officeDocument/2006/relationships/hyperlink" Target="https://uk.wikipedia.org/wiki/%D0%93%D1%80%D0%B0%D0%BD%D1%96%D1%82" TargetMode="External"/><Relationship Id="rId319" Type="http://schemas.openxmlformats.org/officeDocument/2006/relationships/hyperlink" Target="https://uk.wikipedia.org/wiki/%D0%9F%D0%BE%D0%BB%D1%96%D1%81%D1%81%D1%8F" TargetMode="External"/><Relationship Id="rId470" Type="http://schemas.openxmlformats.org/officeDocument/2006/relationships/hyperlink" Target="https://uk.wikipedia.org/wiki/%D0%9F%D1%80%D0%B8%D1%80%D0%BE%D0%B4%D0%BD%D0%B8%D0%B9_%D0%B7%D0%B0%D0%BF%D0%BE%D0%B2%D1%96%D0%B4%D0%BD%D0%B8%D0%BA" TargetMode="External"/><Relationship Id="rId491" Type="http://schemas.openxmlformats.org/officeDocument/2006/relationships/hyperlink" Target="https://wikigrib.ru/raspoznavaniye-gribov/29223/17ddb7273e2bdee0e91def677f1b8838.jpg" TargetMode="External"/><Relationship Id="rId37" Type="http://schemas.openxmlformats.org/officeDocument/2006/relationships/hyperlink" Target="https://uk.wikipedia.org/wiki/%D0%94%D1%83%D0%BD%D0%B0%D0%B9%D1%81%D1%8C%D0%BA%D0%B8%D0%B9_%D0%B1%D1%96%D0%BE%D1%81%D1%84%D0%B5%D1%80%D0%BD%D0%B8%D0%B9_%D0%B7%D0%B0%D0%BF%D0%BE%D0%B2%D1%96%D0%B4%D0%BD%D0%B8%D0%BA" TargetMode="External"/><Relationship Id="rId58" Type="http://schemas.openxmlformats.org/officeDocument/2006/relationships/hyperlink" Target="https://uk.wikipedia.org/wiki/%D0%A0%D1%96%D0%B2%D0%BD%D0%B5%D0%BD%D1%81%D1%8C%D0%BA%D0%B0_%D0%BE%D0%B1%D0%BB%D0%B0%D1%81%D1%82%D1%8C" TargetMode="External"/><Relationship Id="rId79" Type="http://schemas.openxmlformats.org/officeDocument/2006/relationships/hyperlink" Target="https://uk.wikipedia.org/wiki/%D0%9F%D0%BB%D0%B0%D0%B7%D1%83%D0%BD%D0%B8" TargetMode="External"/><Relationship Id="rId102" Type="http://schemas.openxmlformats.org/officeDocument/2006/relationships/hyperlink" Target="https://uk.wikipedia.org/wiki/%D0%9F%D1%96%D0%B2%D0%B4%D0%B5%D0%BD%D0%BD%D0%B0_%D0%90%D0%BC%D0%B5%D1%80%D0%B8%D0%BA%D0%B0" TargetMode="External"/><Relationship Id="rId123" Type="http://schemas.openxmlformats.org/officeDocument/2006/relationships/hyperlink" Target="https://uk.wikipedia.org/wiki/%D0%A8%D1%83%D0%BB%D1%96%D0%BA%D0%B0_%D1%80%D1%83%D0%B4%D0%B8%D0%B9" TargetMode="External"/><Relationship Id="rId144" Type="http://schemas.openxmlformats.org/officeDocument/2006/relationships/hyperlink" Target="https://uk.wikipedia.org/wiki/%D0%91%D0%BE%D1%81%D1%84%D0%BE%D1%80" TargetMode="External"/><Relationship Id="rId330" Type="http://schemas.openxmlformats.org/officeDocument/2006/relationships/hyperlink" Target="https://uk.wikipedia.org/wiki/%D0%A4%D0%B0%D1%80%D0%BC%D0%B0%D0%BA%D0%BE%D0%BF%D0%B5%D0%B9%D0%BD%D0%B0_%D1%81%D1%82%D0%B0%D1%82%D1%82%D1%8F" TargetMode="External"/><Relationship Id="rId90" Type="http://schemas.openxmlformats.org/officeDocument/2006/relationships/hyperlink" Target="https://uk.wikipedia.org/wiki/%D0%9E%D1%81%D1%96%D0%BB%D1%96_%D0%BF%D1%82%D0%B0%D1%85%D0%B8" TargetMode="External"/><Relationship Id="rId165" Type="http://schemas.openxmlformats.org/officeDocument/2006/relationships/hyperlink" Target="https://uk.wikipedia.org/wiki/%D0%94%D0%B5%D1%81%D0%BD%D0%B0" TargetMode="External"/><Relationship Id="rId186" Type="http://schemas.openxmlformats.org/officeDocument/2006/relationships/hyperlink" Target="https://uk.wikipedia.org/wiki/%D0%92%D0%BE%D0%BB%D0%B3%D0%B0" TargetMode="External"/><Relationship Id="rId351" Type="http://schemas.openxmlformats.org/officeDocument/2006/relationships/hyperlink" Target="https://uk.wikipedia.org/wiki/%D0%A1%D1%96%D0%BC%27%D1%8F%D0%BD%D0%BA%D0%B0" TargetMode="External"/><Relationship Id="rId372" Type="http://schemas.openxmlformats.org/officeDocument/2006/relationships/hyperlink" Target="https://uk.wikipedia.org/wiki/%D0%A1%D1%82%D1%80%D0%BE%D1%84%D0%B0%D0%BD%D1%82%D0%B8%D0%BD" TargetMode="External"/><Relationship Id="rId393" Type="http://schemas.openxmlformats.org/officeDocument/2006/relationships/hyperlink" Target="https://uk.wikipedia.org/wiki/%D0%A1%D0%B5%D1%80%D1%86%D0%B5_%D0%BB%D1%8E%D0%B4%D0%B8%D0%BD%D0%B8" TargetMode="External"/><Relationship Id="rId407" Type="http://schemas.openxmlformats.org/officeDocument/2006/relationships/hyperlink" Target="https://uk.wikipedia.org/wiki/%D0%9C%27%D1%8F%D0%B7%D0%B8" TargetMode="External"/><Relationship Id="rId428" Type="http://schemas.openxmlformats.org/officeDocument/2006/relationships/hyperlink" Target="https://uk.wikipedia.org/wiki/%D2%90%D1%80%D1%83%D0%BD%D1%82" TargetMode="External"/><Relationship Id="rId449" Type="http://schemas.openxmlformats.org/officeDocument/2006/relationships/hyperlink" Target="https://uk.wikipedia.org/wiki/%D0%9B%D1%8C%D0%B2%D1%96%D0%B2%D1%81%D1%8C%D0%BA%D0%B0_%D0%BE%D0%B1%D0%BB%D0%B0%D1%81%D1%82%D1%8C" TargetMode="External"/><Relationship Id="rId211" Type="http://schemas.openxmlformats.org/officeDocument/2006/relationships/hyperlink" Target="https://uk.wikipedia.org/wiki/%D0%9E%D1%81%D1%96%D0%BB%D1%96_%D0%BF%D1%82%D0%B0%D1%85%D0%B8" TargetMode="External"/><Relationship Id="rId232" Type="http://schemas.openxmlformats.org/officeDocument/2006/relationships/hyperlink" Target="https://uk.wikipedia.org/wiki/%D0%9E%D1%81%D1%96%D0%BB%D1%96_%D0%BF%D1%82%D0%B0%D1%85%D0%B8" TargetMode="External"/><Relationship Id="rId253" Type="http://schemas.openxmlformats.org/officeDocument/2006/relationships/hyperlink" Target="https://uk.wikipedia.org/wiki/%D0%AF%D0%B9%D1%86%D0%B5_%D0%BF%D1%82%D0%B0%D1%85%D1%96%D0%B2" TargetMode="External"/><Relationship Id="rId274" Type="http://schemas.openxmlformats.org/officeDocument/2006/relationships/hyperlink" Target="https://uk.wikipedia.org/wiki/%D0%96%D0%BE%D0%B2%D1%82%D0%B5%D1%86%D0%B5%D0%B2%D1%96" TargetMode="External"/><Relationship Id="rId295" Type="http://schemas.openxmlformats.org/officeDocument/2006/relationships/image" Target="media/image26.jpeg"/><Relationship Id="rId309" Type="http://schemas.openxmlformats.org/officeDocument/2006/relationships/hyperlink" Target="https://uk.wikipedia.org/wiki/%D0%92%D0%B5%D1%81%D0%BD%D0%B0" TargetMode="External"/><Relationship Id="rId460" Type="http://schemas.openxmlformats.org/officeDocument/2006/relationships/hyperlink" Target="https://uk.wikipedia.org/wiki/%D0%93%D0%BE%D1%80%D0%B8%D1%86%D0%B2%D1%96%D1%82_%D0%B2%D0%B5%D1%81%D0%BD%D1%8F%D0%BD%D0%B8%D0%B9" TargetMode="External"/><Relationship Id="rId481" Type="http://schemas.openxmlformats.org/officeDocument/2006/relationships/hyperlink" Target="https://uk.wikipedia.org/wiki/%D0%9D%D0%B0%D1%86%D1%96%D0%BE%D0%BD%D0%B0%D0%BB%D1%8C%D0%BD%D1%96_%D0%BF%D1%80%D0%B8%D1%80%D0%BE%D0%B4%D0%BD%D1%96_%D0%BF%D0%B0%D1%80%D0%BA%D0%B8_%D0%A3%D0%BA%D1%80%D0%B0%D1%97%D0%BD%D0%B8" TargetMode="External"/><Relationship Id="rId27" Type="http://schemas.openxmlformats.org/officeDocument/2006/relationships/hyperlink" Target="https://uk.wikipedia.org/wiki/%D0%A1%D1%83%D1%88%D0%BD%D1%8F%D0%BA" TargetMode="External"/><Relationship Id="rId48" Type="http://schemas.openxmlformats.org/officeDocument/2006/relationships/hyperlink" Target="https://uk.wikipedia.org/wiki/%D0%84%D0%B2%D1%80%D0%B0%D0%B7%D1%96%D1%8F" TargetMode="External"/><Relationship Id="rId69" Type="http://schemas.openxmlformats.org/officeDocument/2006/relationships/hyperlink" Target="https://uk.wikipedia.org/wiki/%D0%A4%D0%B0%D0%B9%D0%BB:Cigogne_Noire_MHNT.jpg" TargetMode="External"/><Relationship Id="rId113" Type="http://schemas.openxmlformats.org/officeDocument/2006/relationships/hyperlink" Target="https://uk.wikipedia.org/wiki/%D0%94%D0%B7%D1%8C%D0%BE%D0%B1" TargetMode="External"/><Relationship Id="rId134" Type="http://schemas.openxmlformats.org/officeDocument/2006/relationships/hyperlink" Target="https://uk.wikipedia.org/wiki/%D0%9C%D0%BE%D0%BB%D1%8E%D1%81%D0%BA%D0%B8" TargetMode="External"/><Relationship Id="rId320" Type="http://schemas.openxmlformats.org/officeDocument/2006/relationships/hyperlink" Target="https://uk.wikipedia.org/wiki/%D0%93%D0%BE%D1%80%D0%B8%D1%86%D0%B2%D1%96%D1%82_%D0%B2%D0%B5%D1%81%D0%BD%D1%8F%D0%BD%D0%B8%D0%B9" TargetMode="External"/><Relationship Id="rId80" Type="http://schemas.openxmlformats.org/officeDocument/2006/relationships/hyperlink" Target="https://uk.wikipedia.org/wiki/%D0%93%D1%80%D0%B8%D0%B7%D1%83%D0%BD%D0%B8" TargetMode="External"/><Relationship Id="rId155" Type="http://schemas.openxmlformats.org/officeDocument/2006/relationships/hyperlink" Target="https://uk.wikipedia.org/wiki/%D0%9C%D1%96%D0%B3%D1%80%D0%B0%D1%86%D1%96%D1%8F_%D0%BF%D1%82%D0%B0%D1%85%D1%96%D0%B2" TargetMode="External"/><Relationship Id="rId176" Type="http://schemas.openxmlformats.org/officeDocument/2006/relationships/image" Target="media/image12.jpeg"/><Relationship Id="rId197" Type="http://schemas.openxmlformats.org/officeDocument/2006/relationships/hyperlink" Target="https://uk.wikipedia.org/wiki/%D0%86%D1%81%D0%BF%D0%B0%D0%BD%D1%96%D1%8F" TargetMode="External"/><Relationship Id="rId341" Type="http://schemas.openxmlformats.org/officeDocument/2006/relationships/hyperlink" Target="https://uk.wikipedia.org/wiki/%D0%96%D0%BE%D0%B2%D1%82%D0%B5%D1%86%D0%B5%D0%B2%D1%96" TargetMode="External"/><Relationship Id="rId362" Type="http://schemas.openxmlformats.org/officeDocument/2006/relationships/hyperlink" Target="https://uk.wikipedia.org/w/index.php?title=%CE%92-%D1%81%D1%82%D1%80%D0%BE%D1%84%D0%B0%D0%BD%D1%82%D0%B8%D0%B4%D0%B8%D0%BD&amp;action=edit&amp;redlink=1" TargetMode="External"/><Relationship Id="rId383" Type="http://schemas.openxmlformats.org/officeDocument/2006/relationships/hyperlink" Target="https://uk.wikipedia.org/wiki/%D0%A1%D0%BD%D0%BE%D0%B4%D1%96%D0%B9%D0%BD%D0%BE-%D1%81%D0%B5%D0%B4%D0%B0%D1%82%D0%B8%D0%B2%D0%BD%D1%96_%D0%B7%D0%B0%D1%81%D0%BE%D0%B1%D0%B8" TargetMode="External"/><Relationship Id="rId418" Type="http://schemas.openxmlformats.org/officeDocument/2006/relationships/hyperlink" Target="https://uk.wikipedia.org/wiki/%D0%9F%D0%BE%D1%80%D0%B0%D0%BD%D0%B5%D0%BD%D0%BD%D1%8F" TargetMode="External"/><Relationship Id="rId439" Type="http://schemas.openxmlformats.org/officeDocument/2006/relationships/hyperlink" Target="https://uk.wikipedia.org/wiki/%D0%9E%D0%BF%D1%96%D0%BB%D0%BB%D1%8F" TargetMode="External"/><Relationship Id="rId201" Type="http://schemas.openxmlformats.org/officeDocument/2006/relationships/hyperlink" Target="https://uk.wikipedia.org/wiki/%D0%A0%D0%BE%D1%81%D1%96%D1%8F" TargetMode="External"/><Relationship Id="rId222" Type="http://schemas.openxmlformats.org/officeDocument/2006/relationships/hyperlink" Target="https://uk.wikipedia.org/wiki/%D0%A7%D0%B5%D1%80%D0%B5%D1%88%D0%BD%D1%8F" TargetMode="External"/><Relationship Id="rId243" Type="http://schemas.openxmlformats.org/officeDocument/2006/relationships/hyperlink" Target="https://uk.wikipedia.org/wiki/%D0%AF%D0%BF%D0%BE%D0%BD%D1%96%D1%8F" TargetMode="External"/><Relationship Id="rId264" Type="http://schemas.openxmlformats.org/officeDocument/2006/relationships/hyperlink" Target="https://uk.wikipedia.org/wiki/%D0%9F%D0%BE%D0%BB%D1%96%D1%81%D1%8C%D0%BA%D0%B8%D0%B9_%D0%BF%D1%80%D0%B8%D1%80%D0%BE%D0%B4%D0%BD%D0%B8%D0%B9_%D0%B7%D0%B0%D0%BF%D0%BE%D0%B2%D1%96%D0%B4%D0%BD%D0%B8%D0%BA" TargetMode="External"/><Relationship Id="rId285" Type="http://schemas.openxmlformats.org/officeDocument/2006/relationships/hyperlink" Target="https://uk.wikipedia.org/wiki/%D0%A2%D1%80%D0%B0%D0%B2%27%D1%8F%D0%BD%D0%B8%D1%81%D1%82%D0%B0_%D1%80%D0%BE%D1%81%D0%BB%D0%B8%D0%BD%D0%B0" TargetMode="External"/><Relationship Id="rId450" Type="http://schemas.openxmlformats.org/officeDocument/2006/relationships/hyperlink" Target="https://uk.wikipedia.org/wiki/%D0%97%D0%BE%D0%BB%D0%BE%D1%87%D1%96%D0%B2%D1%81%D1%8C%D0%BA%D0%B8%D0%B9_%D1%80%D0%B0%D0%B9%D0%BE%D0%BD" TargetMode="External"/><Relationship Id="rId471" Type="http://schemas.openxmlformats.org/officeDocument/2006/relationships/hyperlink" Target="https://uk.wikipedia.org/wiki/%D0%A3%D0%BA%D1%80%D0%B0%D1%97%D0%BD%D1%81%D1%8C%D0%BA%D0%B8%D0%B9_%D1%81%D1%82%D0%B5%D0%BF%D0%BE%D0%B2%D0%B8%D0%B9_%D0%BF%D1%80%D0%B8%D1%80%D0%BE%D0%B4%D0%BD%D0%B8%D0%B9_%D0%B7%D0%B0%D0%BF%D0%BE%D0%B2%D1%96%D0%B4%D0%BD%D0%B8%D0%BA" TargetMode="External"/><Relationship Id="rId17" Type="http://schemas.openxmlformats.org/officeDocument/2006/relationships/hyperlink" Target="https://uk.wikipedia.org/wiki/%D0%A1%D0%B5%D1%80%D0%B5%D0%B4%D0%BD%D1%8F_%D0%84%D0%B2%D1%80%D0%BE%D0%BF%D0%B0" TargetMode="External"/><Relationship Id="rId38" Type="http://schemas.openxmlformats.org/officeDocument/2006/relationships/hyperlink" Target="https://uk.wikipedia.org/wiki/%D0%9A%D0%B0%D1%80%D0%BF%D0%B0%D1%82%D1%81%D1%8C%D0%BA%D0%B8%D0%B9_%D0%BD%D0%B0%D1%86%D1%96%D0%BE%D0%BD%D0%B0%D0%BB%D1%8C%D0%BD%D0%B8%D0%B9_%D0%BF%D1%80%D0%B8%D1%80%D0%BE%D0%B4%D0%BD%D0%B8%D0%B9_%D0%BF%D0%B0%D1%80%D0%BA" TargetMode="External"/><Relationship Id="rId59" Type="http://schemas.openxmlformats.org/officeDocument/2006/relationships/hyperlink" Target="https://uk.wikipedia.org/wiki/%D0%9B%D1%8C%D0%B2%D1%96%D0%B2%D1%81%D1%8C%D0%BA%D0%B0_%D0%BE%D0%B1%D0%BB%D0%B0%D1%81%D1%82%D1%8C" TargetMode="External"/><Relationship Id="rId103" Type="http://schemas.openxmlformats.org/officeDocument/2006/relationships/hyperlink" Target="https://uk.wikipedia.org/wiki/%D0%A1%D1%82%D0%B5%D0%BF" TargetMode="External"/><Relationship Id="rId124" Type="http://schemas.openxmlformats.org/officeDocument/2006/relationships/hyperlink" Target="https://uk.wikipedia.org/wiki/%D0%A4%D0%B0%D0%B9%D0%BB:Milvus_migrans_MHNT.ZOO.2006.11.86.jpg" TargetMode="External"/><Relationship Id="rId310" Type="http://schemas.openxmlformats.org/officeDocument/2006/relationships/hyperlink" Target="https://uk.wikipedia.org/wiki/%D0%A2%D1%80%D0%B0%D0%B2%D0%B5%D0%BD%D1%8C" TargetMode="External"/><Relationship Id="rId492" Type="http://schemas.openxmlformats.org/officeDocument/2006/relationships/image" Target="media/image30.jpeg"/><Relationship Id="rId70" Type="http://schemas.openxmlformats.org/officeDocument/2006/relationships/image" Target="media/image6.jpeg"/><Relationship Id="rId91" Type="http://schemas.openxmlformats.org/officeDocument/2006/relationships/hyperlink" Target="https://uk.wikipedia.org/wiki/%D0%A7%D0%B5%D1%80%D0%B2%D0%BE%D0%BD%D0%B0_%D0%BA%D0%BD%D0%B8%D0%B3%D0%B0_%D0%A3%D0%BA%D1%80%D0%B0%D1%97%D0%BD%D0%B8" TargetMode="External"/><Relationship Id="rId145" Type="http://schemas.openxmlformats.org/officeDocument/2006/relationships/hyperlink" Target="https://uk.wikipedia.org/wiki/%D0%90%D1%84%D1%80%D0%B8%D0%BA%D0%B0" TargetMode="External"/><Relationship Id="rId166" Type="http://schemas.openxmlformats.org/officeDocument/2006/relationships/hyperlink" Target="https://uk.wikipedia.org/wiki/%D0%86%D1%80%D0%BF%D1%96%D0%BD%D1%8C_(%D1%80%D1%96%D1%87%D0%BA%D0%B0)" TargetMode="External"/><Relationship Id="rId187" Type="http://schemas.openxmlformats.org/officeDocument/2006/relationships/hyperlink" Target="https://uk.wikipedia.org/wiki/%D0%A1%D0%BA%D0%B0%D0%BD%D0%B4%D0%B8%D0%BD%D0%B0%D0%B2%D1%81%D1%8C%D0%BA%D0%B8%D0%B9_%D0%BF%D1%96%D0%B2%D0%BE%D1%81%D1%82%D1%80%D1%96%D0%B2" TargetMode="External"/><Relationship Id="rId331" Type="http://schemas.openxmlformats.org/officeDocument/2006/relationships/hyperlink" Target="https://uk.wikipedia.org/wiki/%D0%97%D0%B5%D0%BC%D0%BB%D1%8F" TargetMode="External"/><Relationship Id="rId352" Type="http://schemas.openxmlformats.org/officeDocument/2006/relationships/hyperlink" Target="https://uk.wikipedia.org/wiki/%D0%A2%D1%80%D0%B0%D0%B2%D0%B5%D0%BD%D1%8C" TargetMode="External"/><Relationship Id="rId373" Type="http://schemas.openxmlformats.org/officeDocument/2006/relationships/hyperlink" Target="https://uk.wikipedia.org/wiki/%D0%9D%D0%B0%D0%BF%D0%B5%D1%80%D1%81%D1%82%D1%8F%D0%BD%D0%BA%D0%B0" TargetMode="External"/><Relationship Id="rId394" Type="http://schemas.openxmlformats.org/officeDocument/2006/relationships/hyperlink" Target="https://uk.wikipedia.org/wiki/%D0%9F%D1%81%D0%B8%D1%85%D1%96%D1%87%D0%BD%D0%B8%D0%B9_%D1%80%D0%BE%D0%B7%D0%BB%D0%B0%D0%B4" TargetMode="External"/><Relationship Id="rId408" Type="http://schemas.openxmlformats.org/officeDocument/2006/relationships/hyperlink" Target="https://uk.wikipedia.org/wiki/%D0%95%D0%BC%D1%84%D1%96%D0%B7%D0%B5%D0%BC%D0%B0_%D0%BB%D0%B5%D0%B3%D0%B5%D0%BD%D1%8C" TargetMode="External"/><Relationship Id="rId429" Type="http://schemas.openxmlformats.org/officeDocument/2006/relationships/hyperlink" Target="https://uk.wikipedia.org/wiki/%D0%A1%D1%85%D0%B8%D0%BB" TargetMode="External"/><Relationship Id="rId1" Type="http://schemas.openxmlformats.org/officeDocument/2006/relationships/customXml" Target="../customXml/item1.xml"/><Relationship Id="rId212" Type="http://schemas.openxmlformats.org/officeDocument/2006/relationships/hyperlink" Target="https://uk.wikipedia.org/wiki/%D0%9B%D0%B8%D1%81%D1%82%D1%8F%D0%BD%D1%96_%D0%BB%D1%96%D1%81%D0%B8" TargetMode="External"/><Relationship Id="rId233" Type="http://schemas.openxmlformats.org/officeDocument/2006/relationships/image" Target="media/image14.jpeg"/><Relationship Id="rId254" Type="http://schemas.openxmlformats.org/officeDocument/2006/relationships/hyperlink" Target="https://uk.wikipedia.org/wiki/%D0%9F%D1%82%D0%B0%D1%85%D0%B8" TargetMode="External"/><Relationship Id="rId440" Type="http://schemas.openxmlformats.org/officeDocument/2006/relationships/hyperlink" Target="https://uk.wikipedia.org/wiki/%D0%92%D0%BE%D0%BB%D0%B8%D0%BD%D1%8C" TargetMode="External"/><Relationship Id="rId28" Type="http://schemas.openxmlformats.org/officeDocument/2006/relationships/hyperlink" Target="https://uk.wikipedia.org/wiki/%D0%A0%D0%B8%D1%81%D1%8C" TargetMode="External"/><Relationship Id="rId49" Type="http://schemas.openxmlformats.org/officeDocument/2006/relationships/hyperlink" Target="https://uk.wikipedia.org/wiki/%D0%9B%D1%96%D1%81%D0%BE%D1%81%D1%82%D0%B5%D0%BF" TargetMode="External"/><Relationship Id="rId114" Type="http://schemas.openxmlformats.org/officeDocument/2006/relationships/hyperlink" Target="https://uk.wikipedia.org/wiki/%D0%A7%D0%B5%D1%80%D0%B2%D0%BE%D0%BD%D0%B0_%D0%BA%D0%BD%D0%B8%D0%B3%D0%B0_%D0%A3%D0%BA%D1%80%D0%B0%D1%97%D0%BD%D0%B8" TargetMode="External"/><Relationship Id="rId275" Type="http://schemas.openxmlformats.org/officeDocument/2006/relationships/image" Target="media/image24.jpeg"/><Relationship Id="rId296" Type="http://schemas.openxmlformats.org/officeDocument/2006/relationships/hyperlink" Target="https://uk.wikipedia.org/wiki/%D0%9F%D1%96%D0%B2%D0%BD%D1%96%D1%87%D0%BD%D0%B0_%D0%90%D1%84%D1%80%D0%B8%D0%BA%D0%B0" TargetMode="External"/><Relationship Id="rId300" Type="http://schemas.openxmlformats.org/officeDocument/2006/relationships/hyperlink" Target="https://uk.wikipedia.org/wiki/%D0%A3%D0%BA%D1%80%D0%B0%D1%97%D0%BD%D0%B0" TargetMode="External"/><Relationship Id="rId461" Type="http://schemas.openxmlformats.org/officeDocument/2006/relationships/hyperlink" Target="https://uk.wikipedia.org/wiki/%D0%9A%D1%80%D0%B5%D0%BC%D0%B5%D0%BD%D0%B5%D1%86%D1%8C%D0%BA%D1%96_%D0%B3%D0%BE%D1%80%D0%B8_(%D0%BD%D0%B0%D1%86%D1%96%D0%BE%D0%BD%D0%B0%D0%BB%D1%8C%D0%BD%D0%B8%D0%B9_%D0%BF%D0%B0%D1%80%D0%BA)" TargetMode="External"/><Relationship Id="rId482" Type="http://schemas.openxmlformats.org/officeDocument/2006/relationships/hyperlink" Target="https://uk.wikipedia.org/wiki/%D0%9F%D0%BE%D0%B4%D1%96%D0%BB%D1%8C%D1%81%D1%8C%D0%BA%D1%96_%D0%A2%D0%BE%D0%B2%D1%82%D1%80%D0%B8_(%D0%BD%D0%B0%D1%86%D1%96%D0%BE%D0%BD%D0%B0%D0%BB%D1%8C%D0%BD%D0%B8%D0%B9_%D0%BF%D0%B0%D1%80%D0%BA)" TargetMode="External"/><Relationship Id="rId60" Type="http://schemas.openxmlformats.org/officeDocument/2006/relationships/hyperlink" Target="https://uk.wikipedia.org/wiki/%D0%97%D0%B0%D0%BA%D0%B0%D1%80%D0%BF%D0%B0%D1%82%D1%81%D1%8C%D0%BA%D0%B0_%D0%BE%D0%B1%D0%BB%D0%B0%D1%81%D1%82%D1%8C" TargetMode="External"/><Relationship Id="rId81" Type="http://schemas.openxmlformats.org/officeDocument/2006/relationships/hyperlink" Target="https://uk.wikipedia.org/wiki/%D0%9A%D0%BE%D0%BD%D0%B2%D0%B5%D0%BD%D1%86%D1%96%D1%8F_%D0%B7_%D0%BC%D1%96%D0%B6%D0%BD%D0%B0%D1%80%D0%BE%D0%B4%D0%BD%D0%BE%D1%97_%D1%82%D0%BE%D1%80%D0%B3%D1%96%D0%B2%D0%BB%D1%96_%D0%B2%D0%B8%D0%BC%D0%B8%D1%80%D0%B0%D1%8E%D1%87%D0%B8%D0%BC%D0%B8_%D0%B2%D0%B8%D0%B4%D0%B0%D0%BC%D0%B8_%D0%B4%D0%B8%D0%BA%D0%BE%D1%97_%D1%84%D0%B0%D1%83%D0%BD%D0%B8_%D1%96_%D1%84%D0%BB%D0%BE%D1%80%D0%B8" TargetMode="External"/><Relationship Id="rId135" Type="http://schemas.openxmlformats.org/officeDocument/2006/relationships/hyperlink" Target="https://uk.wikipedia.org/wiki/%D0%A0%D0%B0%D0%BA%D0%BE%D0%BF%D0%BE%D0%B4%D1%96%D0%B1%D0%BD%D1%96" TargetMode="External"/><Relationship Id="rId156" Type="http://schemas.openxmlformats.org/officeDocument/2006/relationships/hyperlink" Target="https://uk.wikipedia.org/wiki/%D0%9E%D1%81%D1%96%D0%BB%D1%96_%D0%BF%D1%82%D0%B0%D1%85%D0%B8" TargetMode="External"/><Relationship Id="rId177" Type="http://schemas.openxmlformats.org/officeDocument/2006/relationships/hyperlink" Target="https://uk.wikipedia.org/wiki/%D0%96%D0%BE%D0%B2%D0%BD%D0%B0_%D1%81%D0%B8%D0%B2%D0%B0" TargetMode="External"/><Relationship Id="rId198" Type="http://schemas.openxmlformats.org/officeDocument/2006/relationships/hyperlink" Target="https://uk.wikipedia.org/wiki/%D0%9F%D0%BE%D1%80%D1%82%D1%83%D0%B3%D0%B0%D0%BB%D1%96%D1%8F" TargetMode="External"/><Relationship Id="rId321" Type="http://schemas.openxmlformats.org/officeDocument/2006/relationships/hyperlink" Target="https://uk.wikipedia.org/wiki/%D0%93%D0%BE%D1%80%D0%B8%D1%86%D0%B2%D1%96%D1%82_%D0%B2%D0%B5%D1%81%D0%BD%D1%8F%D0%BD%D0%B8%D0%B9" TargetMode="External"/><Relationship Id="rId342" Type="http://schemas.openxmlformats.org/officeDocument/2006/relationships/hyperlink" Target="https://uk.wikipedia.org/wiki/%D0%9A%D0%BE%D1%80%D1%96%D0%BD%D1%8C" TargetMode="External"/><Relationship Id="rId363" Type="http://schemas.openxmlformats.org/officeDocument/2006/relationships/hyperlink" Target="https://uk.wikipedia.org/w/index.php?title=%D0%A1%D1%82%D1%80%D0%BE%D1%84%D0%B0%D0%B4%D0%BE%D0%B3%D0%B5%D0%BD%D1%96%D0%BD&amp;action=edit&amp;redlink=1" TargetMode="External"/><Relationship Id="rId384" Type="http://schemas.openxmlformats.org/officeDocument/2006/relationships/hyperlink" Target="https://uk.wikipedia.org/wiki/%D0%94%D1%96%D1%83%D1%80%D0%B5%D1%82%D0%B8%D0%BA%D0%B8" TargetMode="External"/><Relationship Id="rId419" Type="http://schemas.openxmlformats.org/officeDocument/2006/relationships/hyperlink" Target="https://uk.wikipedia.org/wiki/%D0%9F%D1%96%D1%80%D0%B5%D0%BD%D0%B5%D0%B9%D1%81%D1%8C%D0%BA%D0%B8%D0%B9_%D0%BF%D1%96%D0%B2%D0%BE%D1%81%D1%82%D1%80%D1%96%D0%B2" TargetMode="External"/><Relationship Id="rId202" Type="http://schemas.openxmlformats.org/officeDocument/2006/relationships/hyperlink" Target="https://uk.wikipedia.org/wiki/%D0%A5%D0%BE%D1%80%D0%B2%D0%B0%D1%82%D1%96%D1%8F" TargetMode="External"/><Relationship Id="rId223" Type="http://schemas.openxmlformats.org/officeDocument/2006/relationships/hyperlink" Target="https://uk.wikipedia.org/wiki/%D0%A8%D0%BE%D0%B2%D0%BA%D0%BE%D0%B2%D0%B8%D1%86%D1%8F" TargetMode="External"/><Relationship Id="rId244" Type="http://schemas.openxmlformats.org/officeDocument/2006/relationships/hyperlink" Target="https://uk.wikipedia.org/wiki/%D0%9F%D1%96%D0%B2%D0%BD%D1%96%D1%87%D0%BD%D0%B0_%D0%90%D1%84%D1%80%D0%B8%D0%BA%D0%B0" TargetMode="External"/><Relationship Id="rId430" Type="http://schemas.openxmlformats.org/officeDocument/2006/relationships/hyperlink" Target="https://uk.wikipedia.org/wiki/%D0%A3%D0%B7%D0%BB%D1%96%D1%81%D1%81%D1%8F" TargetMode="External"/><Relationship Id="rId18" Type="http://schemas.openxmlformats.org/officeDocument/2006/relationships/hyperlink" Target="https://uk.wikipedia.org/wiki/%D0%9F%D1%96%D0%B2%D0%B4%D0%B5%D0%BD%D0%BD%D0%B0_%D0%84%D0%B2%D1%80%D0%BE%D0%BF%D0%B0" TargetMode="External"/><Relationship Id="rId39" Type="http://schemas.openxmlformats.org/officeDocument/2006/relationships/hyperlink" Target="https://uk.wikipedia.org/wiki/CITES" TargetMode="External"/><Relationship Id="rId265" Type="http://schemas.openxmlformats.org/officeDocument/2006/relationships/image" Target="media/image17.jpeg"/><Relationship Id="rId286" Type="http://schemas.openxmlformats.org/officeDocument/2006/relationships/hyperlink" Target="https://uk.wikipedia.org/wiki/%D0%9A%D0%B0%D0%BC%27%D1%8F%D0%BD%D1%96_%D0%9C%D0%BE%D0%B3%D0%B8%D0%BB%D0%B8" TargetMode="External"/><Relationship Id="rId451" Type="http://schemas.openxmlformats.org/officeDocument/2006/relationships/hyperlink" Target="https://uk.wikipedia.org/wiki/%D0%A7%D0%B5%D1%80%D0%B2%D0%BE%D0%BD%D0%B5_(%D0%97%D0%BE%D0%BB%D0%BE%D1%87%D1%96%D0%B2%D1%81%D1%8C%D0%BA%D0%B8%D0%B9_%D1%80%D0%B0%D0%B9%D0%BE%D0%BD)" TargetMode="External"/><Relationship Id="rId472" Type="http://schemas.openxmlformats.org/officeDocument/2006/relationships/hyperlink" Target="https://uk.wikipedia.org/wiki/%D0%9B%D1%83%D0%B3%D0%B0%D0%BD%D1%81%D1%8C%D0%BA%D0%B8%D0%B9_%D0%BF%D1%80%D0%B8%D1%80%D0%BE%D0%B4%D0%BD%D0%B8%D0%B9_%D0%B7%D0%B0%D0%BF%D0%BE%D0%B2%D1%96%D0%B4%D0%BD%D0%B8%D0%BA" TargetMode="External"/><Relationship Id="rId493" Type="http://schemas.openxmlformats.org/officeDocument/2006/relationships/fontTable" Target="fontTable.xml"/><Relationship Id="rId50" Type="http://schemas.openxmlformats.org/officeDocument/2006/relationships/hyperlink" Target="https://uk.wikipedia.org/wiki/%D0%9F%D1%96%D0%B2%D0%B4%D0%B5%D0%BD%D0%BD%D0%B0_%D0%90%D1%84%D1%80%D0%B8%D0%BA%D0%B0" TargetMode="External"/><Relationship Id="rId104" Type="http://schemas.openxmlformats.org/officeDocument/2006/relationships/hyperlink" Target="https://uk.wikipedia.org/wiki/%D0%A2%D1%83%D0%BD%D0%B4%D1%80%D0%B0" TargetMode="External"/><Relationship Id="rId125" Type="http://schemas.openxmlformats.org/officeDocument/2006/relationships/image" Target="media/image11.jpeg"/><Relationship Id="rId146" Type="http://schemas.openxmlformats.org/officeDocument/2006/relationships/hyperlink" Target="https://uk.wikipedia.org/wiki/%D0%A1%D0%B0%D1%85%D0%B0%D1%80%D0%B0" TargetMode="External"/><Relationship Id="rId167" Type="http://schemas.openxmlformats.org/officeDocument/2006/relationships/hyperlink" Target="https://uk.wikipedia.org/wiki/%D0%91%D1%96%D0%BE%D1%82%D0%BE%D0%BF" TargetMode="External"/><Relationship Id="rId188" Type="http://schemas.openxmlformats.org/officeDocument/2006/relationships/hyperlink" Target="https://uk.wikipedia.org/wiki/%D0%A1%D0%B5%D1%80%D0%B5%D0%B4%D0%B7%D0%B5%D0%BC%D0%BD%D0%B5_%D0%BC%D0%BE%D1%80%D0%B5" TargetMode="External"/><Relationship Id="rId311" Type="http://schemas.openxmlformats.org/officeDocument/2006/relationships/hyperlink" Target="https://uk.wikipedia.org/wiki/%D0%A1%D1%82%D0%B5%D0%BF" TargetMode="External"/><Relationship Id="rId332" Type="http://schemas.openxmlformats.org/officeDocument/2006/relationships/hyperlink" Target="https://uk.wikipedia.org/wiki/%D0%93%D0%BE%D1%80%D0%B8%D1%86%D0%B2%D1%96%D1%82_%D0%B2%D0%B5%D1%81%D0%BD%D1%8F%D0%BD%D0%B8%D0%B9" TargetMode="External"/><Relationship Id="rId353" Type="http://schemas.openxmlformats.org/officeDocument/2006/relationships/hyperlink" Target="https://uk.wikipedia.org/wiki/%D0%A2%D1%80%D0%B0%D0%B2%D0%B5%D0%BD%D1%8C" TargetMode="External"/><Relationship Id="rId374" Type="http://schemas.openxmlformats.org/officeDocument/2006/relationships/hyperlink" Target="https://uk.wikipedia.org/wiki/%D0%93%D0%BE%D1%80%D0%B8%D1%86%D0%B2%D1%96%D1%82_%D0%B2%D0%B5%D1%81%D0%BD%D1%8F%D0%BD%D0%B8%D0%B9" TargetMode="External"/><Relationship Id="rId395" Type="http://schemas.openxmlformats.org/officeDocument/2006/relationships/hyperlink" Target="https://uk.wikipedia.org/wiki/%D0%97%D0%B0%D1%85%D0%B2%D0%BE%D1%80%D1%8E%D0%B2%D0%B0%D0%BD%D0%BD%D1%8F_%D0%BD%D0%B8%D1%80%D0%BE%D0%BA" TargetMode="External"/><Relationship Id="rId409" Type="http://schemas.openxmlformats.org/officeDocument/2006/relationships/hyperlink" Target="https://uk.wikipedia.org/wiki/%D0%97%D0%B0%D0%BF%D0%B0%D0%BB%D0%B5%D0%BD%D0%BD%D1%8F_%D0%BB%D0%B5%D0%B3%D0%B5%D0%BD%D1%8C" TargetMode="External"/><Relationship Id="rId71" Type="http://schemas.openxmlformats.org/officeDocument/2006/relationships/hyperlink" Target="https://uk.wikipedia.org/wiki/%D0%9F%D0%B5%D1%80%D0%B5%D0%BB%D1%96%D1%82%D0%BD%D1%96_%D0%BF%D1%82%D0%B0%D1%85%D0%B8" TargetMode="External"/><Relationship Id="rId92" Type="http://schemas.openxmlformats.org/officeDocument/2006/relationships/image" Target="media/image8.jpeg"/><Relationship Id="rId213" Type="http://schemas.openxmlformats.org/officeDocument/2006/relationships/hyperlink" Target="https://uk.wikipedia.org/wiki/%D0%9C%D1%96%D1%88%D0%B0%D0%BD%D1%96_%D0%BB%D1%96%D1%81%D0%B8" TargetMode="External"/><Relationship Id="rId234" Type="http://schemas.openxmlformats.org/officeDocument/2006/relationships/hyperlink" Target="https://uk.wikipedia.org/wiki/%D0%A4%D0%B0%D0%B9%D0%BB:Bubo_bubo_-_side_(aka).jpg" TargetMode="External"/><Relationship Id="rId420" Type="http://schemas.openxmlformats.org/officeDocument/2006/relationships/hyperlink" Target="https://uk.wikipedia.org/wiki/%D0%9B%D0%B5%D0%BD%D0%B0_(%D1%80%D1%96%D1%87%D0%BA%D0%B0)" TargetMode="External"/><Relationship Id="rId2" Type="http://schemas.openxmlformats.org/officeDocument/2006/relationships/numbering" Target="numbering.xml"/><Relationship Id="rId29" Type="http://schemas.openxmlformats.org/officeDocument/2006/relationships/hyperlink" Target="https://uk.wikipedia.org/wiki/%D0%9B%D0%B8%D1%81%D0%B8%D1%86%D1%8F_%D0%B7%D0%B2%D0%B8%D1%87%D0%B0%D0%B9%D0%BD%D0%B0" TargetMode="External"/><Relationship Id="rId255" Type="http://schemas.openxmlformats.org/officeDocument/2006/relationships/hyperlink" Target="https://uk.wikipedia.org/wiki/%D0%93%D1%80%D0%B8%D0%B7%D1%83%D0%BD%D0%B8" TargetMode="External"/><Relationship Id="rId276" Type="http://schemas.openxmlformats.org/officeDocument/2006/relationships/hyperlink" Target="https://uk.wikipedia.org/wiki/%D0%A6%D0%B5%D0%BD%D1%82%D1%80%D0%B0%D0%BB%D1%8C%D0%BD%D0%B0_%D0%84%D0%B2%D1%80%D0%BE%D0%BF%D0%B0" TargetMode="External"/><Relationship Id="rId297" Type="http://schemas.openxmlformats.org/officeDocument/2006/relationships/hyperlink" Target="https://uk.wikipedia.org/wiki/%D0%9A%D0%B0%D0%B2%D0%BA%D0%B0%D0%B7" TargetMode="External"/><Relationship Id="rId441" Type="http://schemas.openxmlformats.org/officeDocument/2006/relationships/hyperlink" Target="https://uk.wikipedia.org/wiki/%D0%9F%D0%BE%D0%BB%D1%96%D1%81%D1%81%D1%8F" TargetMode="External"/><Relationship Id="rId462" Type="http://schemas.openxmlformats.org/officeDocument/2006/relationships/hyperlink" Target="https://uk.wikipedia.org/wiki/%D0%9A%D1%80%D0%B8%D0%BC%D1%81%D1%8C%D0%BA%D0%B0_%D0%BE%D0%B1%D0%BB%D0%B0%D1%81%D1%82%D1%8C" TargetMode="External"/><Relationship Id="rId483" Type="http://schemas.openxmlformats.org/officeDocument/2006/relationships/hyperlink" Target="https://uk.wikipedia.org/wiki/%D0%A1%D0%B2%D1%8F%D1%82%D1%96_%D0%93%D0%BE%D1%80%D0%B8_(%D0%BD%D0%B0%D1%86%D1%96%D0%BE%D0%BD%D0%B0%D0%BB%D1%8C%D0%BD%D0%B8%D0%B9_%D0%BF%D1%80%D0%B8%D1%80%D0%BE%D0%B4%D0%BD%D0%B8%D0%B9_%D0%BF%D0%B0%D1%80%D0%BA)" TargetMode="External"/><Relationship Id="rId40" Type="http://schemas.openxmlformats.org/officeDocument/2006/relationships/hyperlink" Target="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 TargetMode="External"/><Relationship Id="rId115" Type="http://schemas.openxmlformats.org/officeDocument/2006/relationships/hyperlink" Target="https://uk.wikipedia.org/wiki/%D0%9A%D0%BE%D0%BD%D0%B2%D0%B5%D0%BD%D1%86%D1%96%D1%8F_%D0%B7_%D0%BC%D1%96%D0%B6%D0%BD%D0%B0%D1%80%D0%BE%D0%B4%D0%BD%D0%BE%D1%97_%D1%82%D0%BE%D1%80%D0%B3%D1%96%D0%B2%D0%BB%D1%96_%D0%B2%D0%B8%D0%BC%D0%B8%D1%80%D0%B0%D1%8E%D1%87%D0%B8%D0%BC%D0%B8_%D0%B2%D0%B8%D0%B4%D0%B0%D0%BC%D0%B8_%D0%B4%D0%B8%D0%BA%D0%BE%D1%97_%D1%84%D0%B0%D1%83%D0%BD%D0%B8_%D1%96_%D1%84%D0%BB%D0%BE%D1%80%D0%B8" TargetMode="External"/><Relationship Id="rId136" Type="http://schemas.openxmlformats.org/officeDocument/2006/relationships/hyperlink" Target="https://uk.wikipedia.org/wiki/%D0%A7%D0%B5%D1%80%D0%B2%D0%B8" TargetMode="External"/><Relationship Id="rId157" Type="http://schemas.openxmlformats.org/officeDocument/2006/relationships/hyperlink" Target="https://uk.wikipedia.org/wiki/%D0%9F%D1%96%D0%B4%D0%B2%D0%B8%D0%B4_(%D0%B1%D1%96%D0%BE%D0%BB%D0%BE%D0%B3%D1%96%D1%8F)" TargetMode="External"/><Relationship Id="rId178" Type="http://schemas.openxmlformats.org/officeDocument/2006/relationships/hyperlink" Target="https://uk.wikipedia.org/wiki/%D0%A5%D0%B2%D1%96%D1%81%D1%82" TargetMode="External"/><Relationship Id="rId301" Type="http://schemas.openxmlformats.org/officeDocument/2006/relationships/hyperlink" Target="https://uk.wikipedia.org/wiki/%D0%97%D0%B0%D0%BA%D0%B0%D1%80%D0%BF%D0%B0%D1%82%D1%82%D1%8F" TargetMode="External"/><Relationship Id="rId322" Type="http://schemas.openxmlformats.org/officeDocument/2006/relationships/hyperlink" Target="https://uk.wikipedia.org/wiki/%D0%93%D0%BE%D1%80%D0%B8%D1%86%D0%B2%D1%96%D1%82_%D0%B2%D0%B5%D1%81%D0%BD%D1%8F%D0%BD%D0%B8%D0%B9" TargetMode="External"/><Relationship Id="rId343" Type="http://schemas.openxmlformats.org/officeDocument/2006/relationships/hyperlink" Target="https://uk.wikipedia.org/wiki/%D0%A1%D1%82%D0%B5%D0%B1%D0%BB%D0%BE" TargetMode="External"/><Relationship Id="rId364" Type="http://schemas.openxmlformats.org/officeDocument/2006/relationships/hyperlink" Target="https://uk.wikipedia.org/wiki/%D0%A4%D0%BB%D0%B0%D0%B2%D0%BE%D0%BD%D0%BE%D1%97%D0%B4%D0%B8" TargetMode="External"/><Relationship Id="rId61" Type="http://schemas.openxmlformats.org/officeDocument/2006/relationships/hyperlink" Target="https://uk.wikipedia.org/wiki/%D0%86%D0%B2%D0%B0%D0%BD%D0%BE-%D0%A4%D1%80%D0%B0%D0%BD%D0%BA%D1%96%D0%B2%D1%81%D1%8C%D0%BA%D0%B0_%D0%BE%D0%B1%D0%BB%D0%B0%D1%81%D1%82%D1%8C" TargetMode="External"/><Relationship Id="rId82" Type="http://schemas.openxmlformats.org/officeDocument/2006/relationships/hyperlink" Target="https://uk.wikipedia.org/wiki/%D0%91%D0%BE%D0%BD%D0%BD%D1%81%D1%8C%D0%BA%D0%B0_%D0%BA%D0%BE%D0%BD%D0%B2%D0%B5%D0%BD%D1%86%D1%96%D1%8F" TargetMode="External"/><Relationship Id="rId199" Type="http://schemas.openxmlformats.org/officeDocument/2006/relationships/hyperlink" Target="https://uk.wikipedia.org/wiki/%D0%92%D0%B5%D0%BB%D0%B8%D0%BA%D0%B0_%D0%91%D1%80%D0%B8%D1%82%D0%B0%D0%BD%D1%96%D1%8F" TargetMode="External"/><Relationship Id="rId203" Type="http://schemas.openxmlformats.org/officeDocument/2006/relationships/hyperlink" Target="https://uk.wikipedia.org/wiki/%D0%A0%D1%83%D0%BC%D1%83%D0%BD%D1%96%D1%8F" TargetMode="External"/><Relationship Id="rId385" Type="http://schemas.openxmlformats.org/officeDocument/2006/relationships/hyperlink" Target="https://uk.wikipedia.org/w/index.php?title=%D0%A6%D0%B8%D0%BC%D0%B0%D1%80%D0%B8%D0%BD&amp;action=edit&amp;redlink=1" TargetMode="External"/><Relationship Id="rId19" Type="http://schemas.openxmlformats.org/officeDocument/2006/relationships/hyperlink" Target="https://uk.wikipedia.org/wiki/%D0%9C%D0%B0%D0%BB%D0%B0_%D0%90%D0%B7%D1%96%D1%8F" TargetMode="External"/><Relationship Id="rId224"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245" Type="http://schemas.openxmlformats.org/officeDocument/2006/relationships/hyperlink" Target="https://uk.wikipedia.org/wiki/%D0%90%D1%80%D0%B0%D0%B2%D1%96%D1%8F" TargetMode="External"/><Relationship Id="rId266" Type="http://schemas.openxmlformats.org/officeDocument/2006/relationships/image" Target="media/image18.jpeg"/><Relationship Id="rId287" Type="http://schemas.openxmlformats.org/officeDocument/2006/relationships/hyperlink" Target="https://uk.wikipedia.org/w/index.php?title=%D0%A1%D1%82%D1%80%D1%96%D0%BB%D1%8C%D1%86%D1%96%D0%B2%D1%81%D1%8C%D0%BA%D0%B8%D0%B9_%D0%A1%D1%82%D0%B5%D0%BF&amp;action=edit&amp;redlink=1" TargetMode="External"/><Relationship Id="rId410" Type="http://schemas.openxmlformats.org/officeDocument/2006/relationships/hyperlink" Target="https://uk.wikipedia.org/wiki/%D0%A2%D1%83%D0%B1%D0%B5%D1%80%D0%BA%D1%83%D0%BB%D1%8C%D0%BE%D0%B7" TargetMode="External"/><Relationship Id="rId431" Type="http://schemas.openxmlformats.org/officeDocument/2006/relationships/hyperlink" Target="https://uk.wikipedia.org/wiki/%D0%9B%D1%96%D1%81" TargetMode="External"/><Relationship Id="rId452" Type="http://schemas.openxmlformats.org/officeDocument/2006/relationships/hyperlink" Target="https://uk.wikipedia.org/wiki/%D0%9F%D0%BB%D1%83%D0%B3%D1%96%D0%B2" TargetMode="External"/><Relationship Id="rId473" Type="http://schemas.openxmlformats.org/officeDocument/2006/relationships/hyperlink" Target="https://uk.wikipedia.org/wiki/%D0%9A%D0%B0%D0%BD%D1%96%D0%B2%D1%81%D1%8C%D0%BA%D0%B8%D0%B9_%D0%BF%D1%80%D0%B8%D1%80%D0%BE%D0%B4%D0%BD%D0%B8%D0%B9_%D0%B7%D0%B0%D0%BF%D0%BE%D0%B2%D1%96%D0%B4%D0%BD%D0%B8%D0%BA" TargetMode="External"/><Relationship Id="rId494" Type="http://schemas.openxmlformats.org/officeDocument/2006/relationships/theme" Target="theme/theme1.xml"/><Relationship Id="rId30" Type="http://schemas.openxmlformats.org/officeDocument/2006/relationships/hyperlink" Target="https://uk.wikipedia.org/wiki/%D0%92%D0%BE%D0%B2%D0%BA" TargetMode="External"/><Relationship Id="rId105" Type="http://schemas.openxmlformats.org/officeDocument/2006/relationships/hyperlink" Target="https://uk.wikipedia.org/wiki/%D0%A1%D0%BE%D0%BB%D0%BE%D0%BD%D1%87%D0%B0%D0%BA%D0%B8" TargetMode="External"/><Relationship Id="rId126" Type="http://schemas.openxmlformats.org/officeDocument/2006/relationships/hyperlink" Target="https://uk.wikipedia.org/wiki/%D0%9B%D1%96%D1%81" TargetMode="External"/><Relationship Id="rId147" Type="http://schemas.openxmlformats.org/officeDocument/2006/relationships/hyperlink" Target="https://uk.wikipedia.org/wiki/%D0%9C%D0%B0%D0%B4%D0%B0%D0%B3%D0%B0%D1%81%D0%BA%D0%B0%D1%80" TargetMode="External"/><Relationship Id="rId168" Type="http://schemas.openxmlformats.org/officeDocument/2006/relationships/hyperlink" Target="https://uk.wikipedia.org/wiki/%D0%A7%D0%B5%D1%80%D0%B2%D0%BE%D0%BD%D0%B0_%D0%BA%D0%BD%D0%B8%D0%B3%D0%B0_%D0%A3%D0%BA%D1%80%D0%B0%D1%97%D0%BD%D0%B8" TargetMode="External"/><Relationship Id="rId312" Type="http://schemas.openxmlformats.org/officeDocument/2006/relationships/hyperlink" Target="https://uk.wikipedia.org/wiki/%D0%9B%D1%96%D1%81%D0%BE%D1%81%D1%82%D0%B5%D0%BF" TargetMode="External"/><Relationship Id="rId333" Type="http://schemas.openxmlformats.org/officeDocument/2006/relationships/hyperlink" Target="https://uk.wikipedia.org/wiki/%D0%9A%D0%B2%D1%96%D1%82%D0%BA%D0%B0" TargetMode="External"/><Relationship Id="rId354" Type="http://schemas.openxmlformats.org/officeDocument/2006/relationships/hyperlink" Target="https://uk.wikipedia.org/wiki/%D0%A7%D0%B5%D1%80%D0%B2%D0%B5%D0%BD%D1%8C" TargetMode="External"/><Relationship Id="rId51" Type="http://schemas.openxmlformats.org/officeDocument/2006/relationships/hyperlink" Target="https://uk.wikipedia.org/wiki/%D0%91%D1%96%D0%BB%D0%B8%D0%B9_%D0%BB%D0%B5%D0%BB%D0%B5%D0%BA%D0%B0" TargetMode="External"/><Relationship Id="rId72" Type="http://schemas.openxmlformats.org/officeDocument/2006/relationships/hyperlink" Target="https://uk.wikipedia.org/wiki/%D0%9C%D0%BE%D0%BD%D0%BE%D0%B3%D0%B0%D0%BC%D1%96%D1%8F" TargetMode="External"/><Relationship Id="rId93" Type="http://schemas.openxmlformats.org/officeDocument/2006/relationships/hyperlink" Target="https://uk.wikipedia.org/wiki/%D0%93%D0%BE%D0%BB%D1%83%D0%B1" TargetMode="External"/><Relationship Id="rId189" Type="http://schemas.openxmlformats.org/officeDocument/2006/relationships/hyperlink" Target="https://uk.wikipedia.org/wiki/%D0%9C%D0%B0%D0%BB%D0%B0_%D0%90%D0%B7%D1%96%D1%8F" TargetMode="External"/><Relationship Id="rId375" Type="http://schemas.openxmlformats.org/officeDocument/2006/relationships/hyperlink" Target="https://uk.wikipedia.org/wiki/%D0%94%D1%96%D0%B0%D1%81%D1%82%D0%BE%D0%BB%D0%B0" TargetMode="External"/><Relationship Id="rId396" Type="http://schemas.openxmlformats.org/officeDocument/2006/relationships/hyperlink" Target="https://uk.wikipedia.org/wiki/%D0%A1%D0%B5%D1%80%D1%86%D0%B5%D0%B2%D0%B0_%D0%BD%D0%B5%D0%B4%D0%BE%D1%81%D1%82%D0%B0%D1%82%D0%BD%D1%96%D1%81%D1%82%D1%8C" TargetMode="External"/><Relationship Id="rId3" Type="http://schemas.openxmlformats.org/officeDocument/2006/relationships/styles" Target="styles.xml"/><Relationship Id="rId214" Type="http://schemas.openxmlformats.org/officeDocument/2006/relationships/hyperlink" Target="https://uk.wikipedia.org/wiki/%D0%A0%D1%96%D1%87%D0%BA%D0%BE%D0%B2%D0%B0_%D0%B4%D0%BE%D0%BB%D0%B8%D0%BD%D0%B0" TargetMode="External"/><Relationship Id="rId235" Type="http://schemas.openxmlformats.org/officeDocument/2006/relationships/image" Target="media/image15.jpeg"/><Relationship Id="rId256" Type="http://schemas.openxmlformats.org/officeDocument/2006/relationships/hyperlink" Target="https://uk.wikipedia.org/wiki/%D0%87%D0%B6%D0%B0%D0%BA" TargetMode="External"/><Relationship Id="rId277" Type="http://schemas.openxmlformats.org/officeDocument/2006/relationships/hyperlink" Target="https://uk.wikipedia.org/wiki/%D0%A1%D1%85%D1%96%D0%B4%D0%BD%D0%B0_%D0%84%D0%B2%D1%80%D0%BE%D0%BF%D0%B0" TargetMode="External"/><Relationship Id="rId298" Type="http://schemas.openxmlformats.org/officeDocument/2006/relationships/hyperlink" Target="https://uk.wikipedia.org/wiki/%D0%97%D0%B0%D1%85%D1%96%D0%B4%D0%BD%D0%B0_%D0%90%D0%B7%D1%96%D1%8F" TargetMode="External"/><Relationship Id="rId400" Type="http://schemas.openxmlformats.org/officeDocument/2006/relationships/hyperlink" Target="https://uk.wikipedia.org/wiki/%D0%9D%D0%B0%D0%B1%D1%80%D1%8F%D0%BA" TargetMode="External"/><Relationship Id="rId421" Type="http://schemas.openxmlformats.org/officeDocument/2006/relationships/hyperlink" Target="https://uk.wikipedia.org/wiki/%D0%91%D0%B0%D0%BB%D1%82%D1%96%D0%B9%D1%81%D1%8C%D0%BA%D0%B5_%D0%BC%D0%BE%D1%80%D0%B5" TargetMode="External"/><Relationship Id="rId442" Type="http://schemas.openxmlformats.org/officeDocument/2006/relationships/hyperlink" Target="https://uk.wikipedia.org/wiki/%D0%92%D0%BE%D0%BB%D0%B8%D0%BD%D1%81%D1%8C%D0%BA%D0%B0_%D0%BE%D0%B1%D0%BB%D0%B0%D1%81%D1%82%D1%8C" TargetMode="External"/><Relationship Id="rId463" Type="http://schemas.openxmlformats.org/officeDocument/2006/relationships/hyperlink" Target="https://uk.wikipedia.org/wiki/%D0%9B%D1%96%D0%BA%D0%B0%D1%80%D1%81%D1%8C%D0%BA%D0%B0_%D1%80%D0%BE%D1%81%D0%BB%D0%B8%D0%BD%D0%B0" TargetMode="External"/><Relationship Id="rId484" Type="http://schemas.openxmlformats.org/officeDocument/2006/relationships/hyperlink" Target="https://uk.wikipedia.org/wiki/%D0%9A%D0%B0%D1%80%D0%BC%D0%B5%D0%BB%D1%8E%D0%BA%D0%BE%D0%B2%D0%B5_%D0%9F%D0%BE%D0%B4%D1%96%D0%BB%D0%BB%D1%8F" TargetMode="External"/><Relationship Id="rId116"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137" Type="http://schemas.openxmlformats.org/officeDocument/2006/relationships/hyperlink" Target="https://uk.wikipedia.org/wiki/%D0%9C%D1%96%D0%B3%D1%80%D0%B0%D1%86%D1%96%D1%8F_%D0%BF%D1%82%D0%B0%D1%85%D1%96%D0%B2" TargetMode="External"/><Relationship Id="rId158" Type="http://schemas.openxmlformats.org/officeDocument/2006/relationships/hyperlink" Target="https://uk.wikipedia.org/wiki/%D0%9A%D0%B0%D0%B2%D0%BA%D0%B0%D0%B7" TargetMode="External"/><Relationship Id="rId302" Type="http://schemas.openxmlformats.org/officeDocument/2006/relationships/hyperlink" Target="https://uk.wikipedia.org/wiki/%D0%9F%D0%BE%D0%B4%D1%96%D0%BB%D0%BB%D1%8F" TargetMode="External"/><Relationship Id="rId323" Type="http://schemas.openxmlformats.org/officeDocument/2006/relationships/hyperlink" Target="https://uk.wikipedia.org/wiki/%D0%9A%D1%80%D0%B5%D0%BC%D0%B5%D0%BD%D0%B5%D1%86%D1%8C%D0%BA%D1%96_%D0%B3%D0%BE%D1%80%D0%B8_(%D0%BD%D0%B0%D1%86%D1%96%D0%BE%D0%BD%D0%B0%D0%BB%D1%8C%D0%BD%D0%B8%D0%B9_%D0%BF%D0%B0%D1%80%D0%BA)" TargetMode="External"/><Relationship Id="rId344" Type="http://schemas.openxmlformats.org/officeDocument/2006/relationships/hyperlink" Target="https://uk.wikipedia.org/wiki/%D0%A1%D1%82%D0%B5%D0%B1%D0%BB%D0%BE" TargetMode="External"/><Relationship Id="rId20" Type="http://schemas.openxmlformats.org/officeDocument/2006/relationships/hyperlink" Target="https://uk.wikipedia.org/wiki/%D0%9A%D0%B0%D0%B2%D0%BA%D0%B0%D0%B7" TargetMode="External"/><Relationship Id="rId41" Type="http://schemas.openxmlformats.org/officeDocument/2006/relationships/hyperlink" Target="https://uk.wikipedia.org/wiki/%D0%91%D1%80%D0%B0%D0%BA%D0%BE%D0%BD%D1%8C%D1%94%D1%80%D1%81%D1%82%D0%B2%D0%BE" TargetMode="External"/><Relationship Id="rId62" Type="http://schemas.openxmlformats.org/officeDocument/2006/relationships/hyperlink" Target="https://uk.wikipedia.org/wiki/%D0%A7%D0%B5%D1%80%D0%BD%D1%96%D0%B2%D0%B5%D1%86%D1%8C%D0%BA%D0%B0_%D0%BE%D0%B1%D0%BB%D0%B0%D1%81%D1%82%D1%8C" TargetMode="External"/><Relationship Id="rId83"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179" Type="http://schemas.openxmlformats.org/officeDocument/2006/relationships/hyperlink" Target="https://uk.wikipedia.org/wiki/%D0%94%D0%B7%D1%8C%D0%BE%D0%B1" TargetMode="External"/><Relationship Id="rId365" Type="http://schemas.openxmlformats.org/officeDocument/2006/relationships/hyperlink" Target="https://uk.wikipedia.org/w/index.php?title=%D0%90%D0%B4%D0%BE%D0%BD%D1%96%D0%B2%D0%B5%D1%80%D0%BD%D1%96%D1%82&amp;action=edit&amp;redlink=1" TargetMode="External"/><Relationship Id="rId386" Type="http://schemas.openxmlformats.org/officeDocument/2006/relationships/hyperlink" Target="https://uk.wikipedia.org/wiki/%D0%91%D1%96%D0%BE%D0%BB%D0%BE%D0%B3%D1%96%D1%87%D0%BD%D0%B0_%D0%B0%D0%BA%D1%82%D0%B8%D0%B2%D0%BD%D1%96%D1%81%D1%82%D1%8C" TargetMode="External"/><Relationship Id="rId190" Type="http://schemas.openxmlformats.org/officeDocument/2006/relationships/hyperlink" Target="https://uk.wikipedia.org/wiki/%D0%9F%D0%BE%D0%BB%D1%96%D1%81%D1%81%D1%8F" TargetMode="External"/><Relationship Id="rId204" Type="http://schemas.openxmlformats.org/officeDocument/2006/relationships/hyperlink" Target="https://uk.wikipedia.org/wiki/%D0%91%D0%BE%D0%BB%D0%B3%D0%B0%D1%80%D1%96%D1%8F" TargetMode="External"/><Relationship Id="rId225" Type="http://schemas.openxmlformats.org/officeDocument/2006/relationships/hyperlink" Target="https://uk.wikipedia.org/wiki/%D0%A7%D0%B5%D1%80%D0%B2%D0%BE%D0%BD%D0%B0_%D0%BA%D0%BD%D0%B8%D0%B3%D0%B0_%D0%A3%D0%BA%D1%80%D0%B0%D1%97%D0%BD%D0%B8" TargetMode="External"/><Relationship Id="rId246" Type="http://schemas.openxmlformats.org/officeDocument/2006/relationships/hyperlink" Target="https://uk.wikipedia.org/wiki/%D0%9A%D0%B8%D1%82%D0%B0%D0%B9%D1%81%D1%8C%D0%BA%D0%B0_%D0%9D%D0%B0%D1%80%D0%BE%D0%B4%D0%BD%D0%B0_%D0%A0%D0%B5%D1%81%D0%BF%D1%83%D0%B1%D0%BB%D1%96%D0%BA%D0%B0" TargetMode="External"/><Relationship Id="rId267" Type="http://schemas.openxmlformats.org/officeDocument/2006/relationships/image" Target="media/image19.jpeg"/><Relationship Id="rId288" Type="http://schemas.openxmlformats.org/officeDocument/2006/relationships/hyperlink" Target="https://uk.wikipedia.org/w/index.php?title=%D0%9F%D1%80%D0%BE%D0%B2%D0%B0%D0%BB%D1%8C%D1%81%D1%8C%D0%BA%D0%B8%D0%B9_%D0%A1%D1%82%D0%B5%D0%BF&amp;action=edit&amp;redlink=1" TargetMode="External"/><Relationship Id="rId411" Type="http://schemas.openxmlformats.org/officeDocument/2006/relationships/hyperlink" Target="https://uk.wikipedia.org/wiki/%D0%93%D0%B0%D1%80%D1%8F%D1%87%D0%BA%D0%B0" TargetMode="External"/><Relationship Id="rId432" Type="http://schemas.openxmlformats.org/officeDocument/2006/relationships/hyperlink" Target="https://uk.wikipedia.org/wiki/%D0%93%D0%B0%D0%BB%D1%8F%D0%B2%D0%B8%D0%BD%D0%B0" TargetMode="External"/><Relationship Id="rId453" Type="http://schemas.openxmlformats.org/officeDocument/2006/relationships/hyperlink" Target="https://uk.wikipedia.org/wiki/%D0%86%D0%B2%D0%B0%D0%BD%D0%BE-%D0%A4%D1%80%D0%B0%D0%BD%D0%BA%D1%96%D0%B2%D1%81%D1%8C%D0%BA%D0%B0_%D0%BE%D0%B1%D0%BB%D0%B0%D1%81%D1%82%D1%8C" TargetMode="External"/><Relationship Id="rId474" Type="http://schemas.openxmlformats.org/officeDocument/2006/relationships/hyperlink" Target="https://uk.wikipedia.org/wiki/%D0%94%D0%BD%D1%96%D0%BF%D1%80%D0%BE%D0%B2%D1%81%D1%8C%D0%BA%D0%BE-%D0%9E%D1%80%D1%96%D0%BB%D1%8C%D1%81%D1%8C%D0%BA%D0%B8%D0%B9_%D0%BF%D1%80%D0%B8%D1%80%D0%BE%D0%B4%D0%BD%D0%B8%D0%B9_%D0%B7%D0%B0%D0%BF%D0%BE%D0%B2%D1%96%D0%B4%D0%BD%D0%B8%D0%BA" TargetMode="External"/><Relationship Id="rId106" Type="http://schemas.openxmlformats.org/officeDocument/2006/relationships/hyperlink" Target="https://uk.wikipedia.org/wiki/%D0%91%D0%B0%D0%BB%D0%BA%D0%B0_(%D1%8F%D1%80)" TargetMode="External"/><Relationship Id="rId127" Type="http://schemas.openxmlformats.org/officeDocument/2006/relationships/hyperlink" Target="https://uk.wikipedia.org/wiki/%D0%9F%D0%B0%D0%B4%D0%BB%D0%BE" TargetMode="External"/><Relationship Id="rId313" Type="http://schemas.openxmlformats.org/officeDocument/2006/relationships/hyperlink" Target="https://uk.wikipedia.org/wiki/%D0%A1%D1%82%D0%B5%D0%BF" TargetMode="External"/><Relationship Id="rId10" Type="http://schemas.openxmlformats.org/officeDocument/2006/relationships/header" Target="header2.xml"/><Relationship Id="rId31" Type="http://schemas.openxmlformats.org/officeDocument/2006/relationships/hyperlink" Target="https://uk.wikipedia.org/wiki/%D0%9A%D1%83%D0%BD%D0%B8%D1%86%D0%B5%D0%B2%D1%96" TargetMode="External"/><Relationship Id="rId52" Type="http://schemas.openxmlformats.org/officeDocument/2006/relationships/hyperlink" Target="https://uk.wikipedia.org/wiki/%D0%A3%D0%BA%D1%80%D0%B0%D1%97%D0%BD%D0%B0" TargetMode="External"/><Relationship Id="rId73" Type="http://schemas.openxmlformats.org/officeDocument/2006/relationships/hyperlink" Target="https://uk.wikipedia.org/wiki/%D0%93%D0%BD%D1%96%D0%B7%D0%B4%D0%BE_%D0%BF%D1%82%D0%B0%D1%85%D1%96%D0%B2" TargetMode="External"/><Relationship Id="rId94" Type="http://schemas.openxmlformats.org/officeDocument/2006/relationships/hyperlink" Target="https://uk.wikipedia.org/wiki/%D0%A1%D0%BE%D0%B2%D0%B0_%D0%B2%D1%83%D1%85%D0%B0%D1%82%D0%B0" TargetMode="External"/><Relationship Id="rId148" Type="http://schemas.openxmlformats.org/officeDocument/2006/relationships/hyperlink" Target="https://uk.wikipedia.org/wiki/%D0%90%D0%B7%D1%96%D1%8F" TargetMode="External"/><Relationship Id="rId169" Type="http://schemas.openxmlformats.org/officeDocument/2006/relationships/hyperlink" Target="https://uk.wikipedia.org/wiki/%D0%9A%D0%BE%D0%BD%D0%B2%D0%B5%D0%BD%D1%86%D1%96%D1%8F_%D0%B7_%D0%BC%D1%96%D0%B6%D0%BD%D0%B0%D1%80%D0%BE%D0%B4%D0%BD%D0%BE%D1%97_%D1%82%D0%BE%D1%80%D0%B3%D1%96%D0%B2%D0%BB%D1%96_%D0%B2%D0%B8%D0%BC%D0%B8%D1%80%D0%B0%D1%8E%D1%87%D0%B8%D0%BC%D0%B8_%D0%B2%D0%B8%D0%B4%D0%B0%D0%BC%D0%B8_%D0%B4%D0%B8%D0%BA%D0%BE%D1%97_%D1%84%D0%B0%D1%83%D0%BD%D0%B8_%D1%96_%D1%84%D0%BB%D0%BE%D1%80%D0%B8" TargetMode="External"/><Relationship Id="rId334" Type="http://schemas.openxmlformats.org/officeDocument/2006/relationships/hyperlink" Target="https://uk.wikipedia.org/wiki/%D0%9B%D0%B8%D1%81%D1%82%D0%BE%D0%BA" TargetMode="External"/><Relationship Id="rId355" Type="http://schemas.openxmlformats.org/officeDocument/2006/relationships/hyperlink" Target="https://uk.wikipedia.org/wiki/%D0%A1%D0%B5%D1%80%D1%86%D0%B5%D0%B2%D1%96_%D0%B3%D0%BB%D1%96%D0%BA%D0%BE%D0%B7%D0%B8%D0%B4%D0%B8" TargetMode="External"/><Relationship Id="rId376" Type="http://schemas.openxmlformats.org/officeDocument/2006/relationships/hyperlink" Target="https://uk.wikipedia.org/wiki/%D0%A1%D0%B8%D1%81%D1%82%D0%BE%D0%BB%D0%B0" TargetMode="External"/><Relationship Id="rId397" Type="http://schemas.openxmlformats.org/officeDocument/2006/relationships/hyperlink" Target="https://uk.wikipedia.org/wiki/%D0%93%D0%BB%D0%B0%D1%83%D0%BA%D0%BE%D0%BC%D0%B0" TargetMode="External"/><Relationship Id="rId4" Type="http://schemas.microsoft.com/office/2007/relationships/stylesWithEffects" Target="stylesWithEffects.xml"/><Relationship Id="rId180" Type="http://schemas.openxmlformats.org/officeDocument/2006/relationships/hyperlink" Target="https://uk.wikipedia.org/wiki/%D0%A0%D0%B0%D0%B9%D0%B4%D1%83%D0%B6%D0%BD%D0%B0_%D0%BE%D0%B1%D0%BE%D0%BB%D0%BE%D0%BD%D0%BA%D0%B0" TargetMode="External"/><Relationship Id="rId215" Type="http://schemas.openxmlformats.org/officeDocument/2006/relationships/hyperlink" Target="https://uk.wikipedia.org/wiki/%D0%94%D1%83%D0%BF%D0%BB%D0%BE" TargetMode="External"/><Relationship Id="rId236" Type="http://schemas.openxmlformats.org/officeDocument/2006/relationships/hyperlink" Target="https://uk.wikipedia.org/wiki/%D0%9F%D1%83%D0%B3%D0%B0%D1%87_%D1%80%D0%B8%D0%B1%D0%BD%D0%B8%D0%B9" TargetMode="External"/><Relationship Id="rId257" Type="http://schemas.openxmlformats.org/officeDocument/2006/relationships/hyperlink" Target="https://uk.wikipedia.org/wiki/%D0%A4%D0%B0%D0%B9%D0%BB:Coin_of_Ukraine_bubo_r.jpg" TargetMode="External"/><Relationship Id="rId278" Type="http://schemas.openxmlformats.org/officeDocument/2006/relationships/hyperlink" Target="https://uk.wikipedia.org/wiki/%D0%91%D0%B0%D0%BB%D0%BA%D0%B0%D0%BD%D1%81%D1%8C%D0%BA%D0%B8%D0%B9_%D0%BF%D1%96%D0%B2%D0%BE%D1%81%D1%82%D1%80%D1%96%D0%B2" TargetMode="External"/><Relationship Id="rId401" Type="http://schemas.openxmlformats.org/officeDocument/2006/relationships/hyperlink" Target="https://uk.wikipedia.org/wiki/%D0%A1%D1%83%D0%B4%D0%BE%D0%BC%D0%B0" TargetMode="External"/><Relationship Id="rId422" Type="http://schemas.openxmlformats.org/officeDocument/2006/relationships/hyperlink" Target="https://uk.wikipedia.org/wiki/%D0%9F%D0%B5%D1%80%D0%B5%D0%B4%D0%BA%D0%B0%D0%B2%D0%BA%D0%B0%D0%B7%D0%B7%D1%8F" TargetMode="External"/><Relationship Id="rId443" Type="http://schemas.openxmlformats.org/officeDocument/2006/relationships/hyperlink" Target="https://uk.wikipedia.org/wiki/%D0%92%D0%BE%D0%BB%D0%BE%D0%B4%D0%B8%D0%BC%D0%B8%D1%80-%D0%92%D0%BE%D0%BB%D0%B8%D0%BD%D1%81%D1%8C%D0%BA%D0%B8%D0%B9_%D1%80%D0%B0%D0%B9%D0%BE%D0%BD" TargetMode="External"/><Relationship Id="rId464" Type="http://schemas.openxmlformats.org/officeDocument/2006/relationships/hyperlink" Target="https://uk.wikipedia.org/wiki/%D0%94%D0%B5%D0%BA%D0%BE%D1%80%D0%B0%D1%82%D0%B8%D0%B2%D0%BD%D1%96_%D1%80%D0%BE%D1%81%D0%BB%D0%B8%D0%BD%D0%B8" TargetMode="External"/><Relationship Id="rId303" Type="http://schemas.openxmlformats.org/officeDocument/2006/relationships/hyperlink" Target="https://uk.wikipedia.org/wiki/%D0%A6%D0%B5%D0%BD%D0%BE%D0%B7" TargetMode="External"/><Relationship Id="rId485" Type="http://schemas.openxmlformats.org/officeDocument/2006/relationships/hyperlink" Target="https://uk.wikipedia.org/wiki/%D0%A0%D0%B5%D0%B3%D1%96%D0%BE%D0%BD%D0%B0%D0%BB%D1%8C%D0%BD%D0%B8%D0%B9_%D0%BB%D0%B0%D0%BD%D0%B4%D1%88%D0%B0%D1%84%D1%82%D0%BD%D0%B8%D0%B9_%D0%BF%D0%B0%D1%80%D0%BA" TargetMode="External"/><Relationship Id="rId42" Type="http://schemas.openxmlformats.org/officeDocument/2006/relationships/hyperlink" Target="https://uk.wikipedia.org/wiki/%D0%9B%D0%B5%D0%BB%D0%B5%D0%BA%D0%BE%D0%B2%D1%96" TargetMode="External"/><Relationship Id="rId84" Type="http://schemas.openxmlformats.org/officeDocument/2006/relationships/hyperlink" Target="https://uk.wikipedia.org/wiki/%D0%A7%D0%B5%D1%80%D0%B2%D0%BE%D0%BD%D0%B0_%D0%BA%D0%BD%D0%B8%D0%B3%D0%B0_%D0%A3%D0%BA%D1%80%D0%B0%D1%97%D0%BD%D0%B8" TargetMode="External"/><Relationship Id="rId138" Type="http://schemas.openxmlformats.org/officeDocument/2006/relationships/hyperlink" Target="https://uk.wikipedia.org/wiki/%D0%9C%D0%BE%D0%BD%D0%BE%D0%B3%D0%B0%D0%BC%D1%96%D1%8F" TargetMode="External"/><Relationship Id="rId345" Type="http://schemas.openxmlformats.org/officeDocument/2006/relationships/hyperlink" Target="https://uk.wikipedia.org/wiki/%D0%9B%D0%B8%D1%81%D1%82%D0%BE%D0%BA" TargetMode="External"/><Relationship Id="rId387" Type="http://schemas.openxmlformats.org/officeDocument/2006/relationships/hyperlink" Target="https://uk.wikipedia.org/w/index.php?title=%D0%A6%D0%B8%D0%BC%D0%B0%D1%80%D0%B8%D0%BD&amp;action=edit&amp;redlink=1" TargetMode="External"/><Relationship Id="rId191" Type="http://schemas.openxmlformats.org/officeDocument/2006/relationships/hyperlink" Target="https://uk.wikipedia.org/wiki/%D0%94%D1%83%D0%BD%D0%B0%D0%B9" TargetMode="External"/><Relationship Id="rId205" Type="http://schemas.openxmlformats.org/officeDocument/2006/relationships/hyperlink" Target="https://uk.wikipedia.org/wiki/%D0%96%D0%BE%D0%B2%D0%BD%D0%B0_%D0%B7%D0%B5%D0%BB%D0%B5%D0%BD%D0%B0" TargetMode="External"/><Relationship Id="rId247" Type="http://schemas.openxmlformats.org/officeDocument/2006/relationships/hyperlink" Target="https://uk.wikipedia.org/wiki/%D0%9F%D1%96%D0%B4%D0%B2%D0%B8%D0%B4_(%D0%B1%D1%96%D0%BE%D0%BB%D0%BE%D0%B3%D1%96%D1%8F)" TargetMode="External"/><Relationship Id="rId412" Type="http://schemas.openxmlformats.org/officeDocument/2006/relationships/hyperlink" Target="https://uk.wikipedia.org/wiki/%D0%90%D1%81%D1%86%D0%B8%D1%82" TargetMode="External"/><Relationship Id="rId107" Type="http://schemas.openxmlformats.org/officeDocument/2006/relationships/hyperlink" Target="https://uk.wikipedia.org/wiki/%D0%A0%D1%96%D1%87%D0%BA%D0%BE%D0%B2%D0%B0_%D0%B4%D0%BE%D0%BB%D0%B8%D0%BD%D0%B0" TargetMode="External"/><Relationship Id="rId289" Type="http://schemas.openxmlformats.org/officeDocument/2006/relationships/hyperlink" Target="https://uk.wikipedia.org/wiki/%D0%93%D0%B0%D0%B9%D1%81%D0%B8%D0%BD%D1%81%D1%8C%D0%BA%D0%B8%D0%B9_%D1%80%D0%B0%D0%B9%D0%BE%D0%BD" TargetMode="External"/><Relationship Id="rId454" Type="http://schemas.openxmlformats.org/officeDocument/2006/relationships/hyperlink" Target="https://uk.wikipedia.org/wiki/%D0%A0%D0%BE%D0%B3%D0%B0%D1%82%D0%B8%D0%BD%D1%81%D1%8C%D0%BA%D0%B8%D0%B9_%D1%80%D0%B0%D0%B9%D0%BE%D0%BD" TargetMode="External"/><Relationship Id="rId11" Type="http://schemas.openxmlformats.org/officeDocument/2006/relationships/image" Target="media/image1.jpeg"/><Relationship Id="rId53" Type="http://schemas.openxmlformats.org/officeDocument/2006/relationships/hyperlink" Target="https://uk.wikipedia.org/wiki/%D0%9F%D0%BE%D0%BB%D1%96%D1%81%D1%81%D1%8F" TargetMode="External"/><Relationship Id="rId149" Type="http://schemas.openxmlformats.org/officeDocument/2006/relationships/hyperlink" Target="https://uk.wikipedia.org/wiki/%D0%84%D0%B2%D1%80%D0%BE%D0%BF%D0%B0" TargetMode="External"/><Relationship Id="rId314" Type="http://schemas.openxmlformats.org/officeDocument/2006/relationships/hyperlink" Target="https://uk.wikipedia.org/wiki/%D0%AF%D0%B9%D0%BB%D0%B0" TargetMode="External"/><Relationship Id="rId356" Type="http://schemas.openxmlformats.org/officeDocument/2006/relationships/hyperlink" Target="https://uk.wikipedia.org/w/index.php?title=%D0%90%D0%B4%D0%BE%D0%BD%D1%96%D1%82%D0%BE%D0%BA%D1%81%D0%B8%D0%BD&amp;action=edit&amp;redlink=1" TargetMode="External"/><Relationship Id="rId398" Type="http://schemas.openxmlformats.org/officeDocument/2006/relationships/hyperlink" Target="https://uk.wikipedia.org/wiki/%D0%A1%D0%B5%D1%80%D1%86%D0%B5%D0%B2%D1%96_%D1%85%D0%B2%D0%BE%D1%80%D0%BE%D0%B1%D0%B8" TargetMode="External"/><Relationship Id="rId95" Type="http://schemas.openxmlformats.org/officeDocument/2006/relationships/hyperlink" Target="https://uk.wikipedia.org/wiki/%D0%9B%D0%B8%D1%86%D0%B5%D0%B2%D0%B8%D0%B9_%D0%B4%D0%B8%D1%81%D0%BA" TargetMode="External"/><Relationship Id="rId160" Type="http://schemas.openxmlformats.org/officeDocument/2006/relationships/hyperlink" Target="https://uk.wikipedia.org/wiki/%D0%9A%D1%80%D0%B8%D0%BC%D1%81%D1%8C%D0%BA%D0%B8%D0%B9_%D0%BF%D1%96%D0%B2%D0%BE%D1%81%D1%82%D1%80%D1%96%D0%B2" TargetMode="External"/><Relationship Id="rId216" Type="http://schemas.openxmlformats.org/officeDocument/2006/relationships/hyperlink" Target="https://uk.wikipedia.org/wiki/%D0%AF%D0%B9%D1%86%D0%B5_%D0%BF%D1%82%D0%B0%D1%85%D1%96%D0%B2" TargetMode="External"/><Relationship Id="rId423" Type="http://schemas.openxmlformats.org/officeDocument/2006/relationships/hyperlink" Target="https://uk.wikipedia.org/wiki/%D0%84%D0%B2%D1%80%D0%BE%D0%BF%D0%B0" TargetMode="External"/><Relationship Id="rId258" Type="http://schemas.openxmlformats.org/officeDocument/2006/relationships/image" Target="media/image16.jpeg"/><Relationship Id="rId465" Type="http://schemas.openxmlformats.org/officeDocument/2006/relationships/hyperlink" Target="https://uk.wikipedia.org/wiki/%D0%93%D0%BE%D1%80%D0%B8%D1%86%D0%B2%D1%96%D1%82_%D0%B2%D0%B5%D1%81%D0%BD%D1%8F%D0%BD%D0%B8%D0%B9" TargetMode="External"/><Relationship Id="rId22" Type="http://schemas.openxmlformats.org/officeDocument/2006/relationships/hyperlink" Target="https://uk.wikipedia.org/wiki/%D0%97%D0%B0%D0%BA%D0%B0%D1%80%D0%BF%D0%B0%D1%82%D1%82%D1%8F" TargetMode="External"/><Relationship Id="rId64" Type="http://schemas.openxmlformats.org/officeDocument/2006/relationships/hyperlink" Target="https://uk.wikipedia.org/wiki/%D0%A7%D0%B5%D1%80%D0%BD%D1%96%D0%B3%D1%96%D0%B2%D1%81%D1%8C%D0%BA%D0%B0_%D0%BE%D0%B1%D0%BB%D0%B0%D1%81%D1%82%D1%8C" TargetMode="External"/><Relationship Id="rId118" Type="http://schemas.openxmlformats.org/officeDocument/2006/relationships/hyperlink" Target="https://uk.wikipedia.org/wiki/%D0%A7%D0%B5%D1%80%D0%B2%D0%BE%D0%BD%D0%B0_%D0%BA%D0%BD%D0%B8%D0%B3%D0%B0_%D0%A3%D0%BA%D1%80%D0%B0%D1%97%D0%BD%D0%B8" TargetMode="External"/><Relationship Id="rId325" Type="http://schemas.openxmlformats.org/officeDocument/2006/relationships/hyperlink" Target="https://uk.wikipedia.org/wiki/%D0%A0%D0%BE%D1%81%D0%BB%D0%B8%D0%BD%D0%B8" TargetMode="External"/><Relationship Id="rId367" Type="http://schemas.openxmlformats.org/officeDocument/2006/relationships/hyperlink" Target="https://uk.wikipedia.org/w/index.php?title=%D0%93%D0%BE%D0%BC%D0%BE%D0%B0%D0%B4%D0%BE%D0%BD%D1%96%D0%B2%D0%B5%D1%80%D0%BD%D1%96%D1%82&amp;action=edit&amp;redlink=1" TargetMode="External"/><Relationship Id="rId171" Type="http://schemas.openxmlformats.org/officeDocument/2006/relationships/hyperlink" Target="https://uk.wikipedia.org/wiki/%D0%91%D0%B5%D1%80%D0%BD%D1%81%D1%8C%D0%BA%D0%B0_%D0%BA%D0%BE%D0%BD%D0%B2%D0%B5%D0%BD%D1%86%D1%96%D1%8F_%D0%B7_%D0%BE%D1%85%D0%BE%D1%80%D0%BE%D0%BD%D0%B8_%D1%94%D0%B2%D1%80%D0%BE%D0%BF%D0%B5%D0%B9%D1%81%D1%8C%D0%BA%D0%BE%D1%97_%D1%84%D0%B0%D1%83%D0%BD%D0%B8,_%D1%84%D0%BB%D0%BE%D1%80%D0%B8,_%D1%82%D0%B0_%D0%BF%D1%80%D0%B8%D1%80%D0%BE%D0%B4%D0%BD%D0%B8%D1%85_%D0%BC%D1%96%D1%81%D1%86%D1%8C_%D0%BF%D0%B5%D1%80%D0%B5%D0%B1%D1%83%D0%B2%D0%B0%D0%BD%D0%BD%D1%8F" TargetMode="External"/><Relationship Id="rId227" Type="http://schemas.openxmlformats.org/officeDocument/2006/relationships/hyperlink" Target="https://uk.wikipedia.org/wiki/%D0%9F%D1%80%D0%B8%D1%80%D0%BE%D0%B4%D0%BD%D0%BE-%D0%B7%D0%B0%D0%BF%D0%BE%D0%B2%D1%96%D0%B4%D0%BD%D0%B8%D0%B9_%D1%84%D0%BE%D0%BD%D0%B4_%D0%A3%D0%BA%D1%80%D0%B0%D1%97%D0%BD%D0%B8" TargetMode="External"/><Relationship Id="rId269" Type="http://schemas.openxmlformats.org/officeDocument/2006/relationships/image" Target="media/image21.jpeg"/><Relationship Id="rId434" Type="http://schemas.openxmlformats.org/officeDocument/2006/relationships/hyperlink" Target="https://uk.wikipedia.org/wiki/%D0%A1%D1%82%D0%B5%D0%BF" TargetMode="External"/><Relationship Id="rId476" Type="http://schemas.openxmlformats.org/officeDocument/2006/relationships/hyperlink" Target="https://uk.wikipedia.org/wiki/%D0%AF%D0%BB%D1%82%D0%B8%D0%BD%D1%81%D1%8C%D0%BA%D0%B8%D0%B9_%D0%B3%D1%96%D1%80%D1%81%D1%8C%D0%BA%D0%BE-%D0%BB%D1%96%D1%81%D0%BE%D0%B2%D0%B8%D0%B9_%D0%BF%D1%80%D0%B8%D1%80%D0%BE%D0%B4%D0%BD%D0%B8%D0%B9_%D0%B7%D0%B0%D0%BF%D0%BE%D0%B2%D1%96%D0%B4%D0%BD%D0%B8%D0%BA" TargetMode="External"/><Relationship Id="rId33" Type="http://schemas.openxmlformats.org/officeDocument/2006/relationships/hyperlink" Target="https://uk.wikipedia.org/wiki/%D0%A5%D0%B8%D0%B6%D1%96_%D0%BF%D1%82%D0%B0%D1%85%D0%B8" TargetMode="External"/><Relationship Id="rId129" Type="http://schemas.openxmlformats.org/officeDocument/2006/relationships/hyperlink" Target="https://uk.wikipedia.org/wiki/%D0%93%D1%80%D0%B8%D0%B7%D1%83%D0%BD%D0%B8" TargetMode="External"/><Relationship Id="rId280" Type="http://schemas.openxmlformats.org/officeDocument/2006/relationships/hyperlink" Target="https://uk.wikipedia.org/wiki/%D0%9F%D0%BE%D0%BB%D1%96%D1%81%D1%81%D1%8F" TargetMode="External"/><Relationship Id="rId336" Type="http://schemas.openxmlformats.org/officeDocument/2006/relationships/hyperlink" Target="https://uk.wikipedia.org/wiki/%D0%90%D0%B4%D0%BE%D0%BD%D1%96%D1%81" TargetMode="External"/><Relationship Id="rId75" Type="http://schemas.openxmlformats.org/officeDocument/2006/relationships/hyperlink" Target="https://uk.wikipedia.org/wiki/%D0%9C%D1%96%D0%B3%D1%80%D0%B0%D1%86%D1%96%D1%8F_%D0%BF%D1%82%D0%B0%D1%85%D1%96%D0%B2" TargetMode="External"/><Relationship Id="rId140" Type="http://schemas.openxmlformats.org/officeDocument/2006/relationships/hyperlink" Target="https://uk.wikipedia.org/wiki/%D0%AF%D0%B9%D1%86%D0%B5_%D0%BF%D1%82%D0%B0%D1%85%D1%96%D0%B2" TargetMode="External"/><Relationship Id="rId182" Type="http://schemas.openxmlformats.org/officeDocument/2006/relationships/hyperlink" Target="https://uk.wikipedia.org/wiki/%D0%9F%D1%96%D0%B4%D0%B2%D0%B8%D0%B4_(%D0%B1%D1%96%D0%BE%D0%BB%D0%BE%D0%B3%D1%96%D1%8F)" TargetMode="External"/><Relationship Id="rId378" Type="http://schemas.openxmlformats.org/officeDocument/2006/relationships/hyperlink" Target="https://uk.wikipedia.org/wiki/%D0%9D%D0%B0%D0%BF%D0%B5%D1%80%D1%81%D1%82%D1%8F%D0%BD%D0%BA%D0%B0" TargetMode="External"/><Relationship Id="rId403" Type="http://schemas.openxmlformats.org/officeDocument/2006/relationships/hyperlink" Target="https://uk.wikipedia.org/wiki/%D0%9A%D0%BE%D0%BA%D0%BB%D1%8E%D1%88" TargetMode="External"/><Relationship Id="rId6" Type="http://schemas.openxmlformats.org/officeDocument/2006/relationships/webSettings" Target="webSettings.xml"/><Relationship Id="rId238" Type="http://schemas.openxmlformats.org/officeDocument/2006/relationships/hyperlink" Target="https://uk.wikipedia.org/wiki/%D0%9A%D1%80%D0%B8%D0%BB%D0%BE_%D0%BF%D1%82%D0%B0%D1%85%D1%96%D0%B2" TargetMode="External"/><Relationship Id="rId445" Type="http://schemas.openxmlformats.org/officeDocument/2006/relationships/hyperlink" Target="https://uk.wikipedia.org/wiki/%D0%A0%D1%96%D0%B2%D0%BD%D0%B5%D0%BD%D1%81%D1%8C%D0%BA%D0%B0_%D0%BE%D0%B1%D0%BB%D0%B0%D1%81%D1%82%D1%8C" TargetMode="External"/><Relationship Id="rId487" Type="http://schemas.openxmlformats.org/officeDocument/2006/relationships/hyperlink" Target="https://uk.wikipedia.org/wiki/%D0%91%D0%BE%D1%82%D0%B0%D0%BD%D1%96%D1%87%D0%BD%D0%B0_%D0%BF%D0%B0%D0%BC%27%D1%8F%D1%82%D0%BA%D0%B0_%D0%BF%D1%80%D0%B8%D1%80%D0%BE%D0%B4%D0%B8" TargetMode="External"/><Relationship Id="rId291" Type="http://schemas.openxmlformats.org/officeDocument/2006/relationships/hyperlink" Target="https://uk.wikipedia.org/wiki/%D0%A4%D1%96%D0%B0%D0%BB%D0%BA%D0%BE%D0%B2%D1%96" TargetMode="External"/><Relationship Id="rId305" Type="http://schemas.openxmlformats.org/officeDocument/2006/relationships/hyperlink" Target="https://uk.wikipedia.org/wiki/%D0%A4%D1%96%D0%B0%D0%BB%D0%BA%D0%B0_%D0%B1%D1%96%D0%BB%D0%B0" TargetMode="External"/><Relationship Id="rId347" Type="http://schemas.openxmlformats.org/officeDocument/2006/relationships/hyperlink" Target="https://uk.wikipedia.org/wiki/%D0%96%D0%BE%D0%B2%D1%82%D0%B8%D0%B9_%D0%BA%D0%BE%D0%BB%D1%96%D1%80" TargetMode="External"/><Relationship Id="rId44" Type="http://schemas.openxmlformats.org/officeDocument/2006/relationships/hyperlink" Target="https://uk.wikipedia.org/wiki/%D0%9E%D0%B7%D0%B5%D1%80%D0%BE" TargetMode="External"/><Relationship Id="rId86" Type="http://schemas.openxmlformats.org/officeDocument/2006/relationships/hyperlink" Target="https://uk.wikipedia.org/wiki/%D0%92%D0%B8%D0%B4_(%D0%B1%D1%96%D0%BE%D0%BB%D0%BE%D0%B3%D1%96%D1%8F)" TargetMode="External"/><Relationship Id="rId151" Type="http://schemas.openxmlformats.org/officeDocument/2006/relationships/hyperlink" Target="https://uk.wikipedia.org/wiki/%D0%A1%D1%83%D0%BB%D0%B0%D0%B2%D0%B5%D1%81%D1%96" TargetMode="External"/><Relationship Id="rId389" Type="http://schemas.openxmlformats.org/officeDocument/2006/relationships/hyperlink" Target="https://uk.wikipedia.org/wiki/%D0%9D%D0%B0%D0%BF%D0%B5%D1%80%D1%81%D1%82%D1%8F%D0%BD%D0%BA%D0%B0" TargetMode="External"/><Relationship Id="rId193" Type="http://schemas.openxmlformats.org/officeDocument/2006/relationships/hyperlink" Target="https://uk.wikipedia.org/wiki/%D0%84%D0%B2%D1%80%D0%BE%D0%BF%D0%B0" TargetMode="External"/><Relationship Id="rId207" Type="http://schemas.openxmlformats.org/officeDocument/2006/relationships/hyperlink" Target="https://uk.wikipedia.org/wiki/%D0%9B%D1%96%D1%81%D0%BE%D1%81%D1%82%D0%B5%D0%BF" TargetMode="External"/><Relationship Id="rId249" Type="http://schemas.openxmlformats.org/officeDocument/2006/relationships/hyperlink" Target="https://uk.wikipedia.org/wiki/%D0%9F%D1%83%D0%B3%D0%B0%D1%87_%D0%BF%D0%B0%D0%BB%D0%B5%D0%B0%D1%80%D0%BA%D1%82%D0%B8%D1%87%D0%BD%D0%B8%D0%B9" TargetMode="External"/><Relationship Id="rId414" Type="http://schemas.openxmlformats.org/officeDocument/2006/relationships/hyperlink" Target="https://uk.wikipedia.org/wiki/%D0%A2%D0%B8%D1%84" TargetMode="External"/><Relationship Id="rId456" Type="http://schemas.openxmlformats.org/officeDocument/2006/relationships/hyperlink" Target="https://uk.wikipedia.org/wiki/%D0%A2%D0%B5%D1%80%D0%BD%D0%BE%D0%BF%D1%96%D0%BB%D1%8C%D1%81%D1%8C%D0%BA%D0%B0_%D0%BE%D0%B1%D0%BB%D0%B0%D1%81%D1%82%D1%8C" TargetMode="External"/><Relationship Id="rId13" Type="http://schemas.openxmlformats.org/officeDocument/2006/relationships/image" Target="media/image3.jpeg"/><Relationship Id="rId109" Type="http://schemas.openxmlformats.org/officeDocument/2006/relationships/hyperlink" Target="https://uk.wikipedia.org/wiki/%D0%A4%D0%B0%D0%B9%D0%BB:Asio_flammeus_-Fazenda_Campo_de_Ouro,_Piraju,_Sao_Paulo,_Brasil-8.jpg" TargetMode="External"/><Relationship Id="rId260" Type="http://schemas.openxmlformats.org/officeDocument/2006/relationships/hyperlink" Target="https://uk.wikipedia.org/wiki/%D0%A7%D0%B5%D1%80%D0%B2%D0%BE%D0%BD%D0%B0_%D0%BA%D0%BD%D0%B8%D0%B3%D0%B0_%D0%A3%D0%BA%D1%80%D0%B0%D1%97%D0%BD%D0%B8" TargetMode="External"/><Relationship Id="rId316" Type="http://schemas.openxmlformats.org/officeDocument/2006/relationships/hyperlink" Target="https://uk.wikipedia.org/wiki/%D0%9F%D1%80%D0%B8%D0%BA%D0%B0%D1%80%D0%BF%D0%B0%D1%82%D1%82%D1%8F" TargetMode="External"/><Relationship Id="rId55" Type="http://schemas.openxmlformats.org/officeDocument/2006/relationships/hyperlink" Target="https://uk.wikipedia.org/wiki/%D0%84%D0%B2%D1%80%D0%BE%D0%BF%D0%B0" TargetMode="External"/><Relationship Id="rId97" Type="http://schemas.openxmlformats.org/officeDocument/2006/relationships/hyperlink" Target="https://uk.wikipedia.org/wiki/%D0%94%D0%B7%D1%8C%D0%BE%D0%B1" TargetMode="External"/><Relationship Id="rId120" Type="http://schemas.openxmlformats.org/officeDocument/2006/relationships/image" Target="media/image10.jpeg"/><Relationship Id="rId358" Type="http://schemas.openxmlformats.org/officeDocument/2006/relationships/hyperlink" Target="https://uk.wikipedia.org/wiki/%D0%A1%D1%82%D1%80%D0%BE%D1%84%D0%B0%D0%BD%D1%82%D0%B8%D0%BD" TargetMode="External"/><Relationship Id="rId162" Type="http://schemas.openxmlformats.org/officeDocument/2006/relationships/hyperlink" Target="https://uk.wikipedia.org/wiki/%D0%84%D0%B2%D1%80%D0%BE%D0%BF%D0%B0" TargetMode="External"/><Relationship Id="rId218" Type="http://schemas.openxmlformats.org/officeDocument/2006/relationships/hyperlink" Target="https://uk.wikipedia.org/wiki/%D0%9B%D1%8F%D0%BB%D0%B5%D1%87%D0%BA%D0%B0" TargetMode="External"/><Relationship Id="rId425" Type="http://schemas.openxmlformats.org/officeDocument/2006/relationships/hyperlink" Target="https://uk.wikipedia.org/wiki/%D0%93%D0%BE%D1%80%D0%B8%D1%86%D0%B2%D1%96%D1%82_%D0%B2%D0%B5%D1%81%D0%BD%D1%8F%D0%BD%D0%B8%D0%B9" TargetMode="External"/><Relationship Id="rId467" Type="http://schemas.openxmlformats.org/officeDocument/2006/relationships/hyperlink" Target="https://uk.wikipedia.org/wiki/%D0%90%D0%BD%D0%B3%D0%BB%D1%96%D0%B9%D1%81%D1%8C%D0%BA%D0%B0_%D0%BC%D0%BE%D0%B2%D0%B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64798-A611-4F1B-91BB-9A8B13FC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57</Pages>
  <Words>21711</Words>
  <Characters>123753</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Lisgosp</cp:lastModifiedBy>
  <cp:revision>18</cp:revision>
  <cp:lastPrinted>2021-10-27T10:57:00Z</cp:lastPrinted>
  <dcterms:created xsi:type="dcterms:W3CDTF">2021-01-19T08:06:00Z</dcterms:created>
  <dcterms:modified xsi:type="dcterms:W3CDTF">2021-10-28T06:03:00Z</dcterms:modified>
</cp:coreProperties>
</file>